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C1158" w14:textId="70DD60A6" w:rsidR="007726A3" w:rsidRPr="00827761" w:rsidRDefault="007726A3" w:rsidP="00C6324C">
      <w:pPr>
        <w:pStyle w:val="Bodytext40"/>
        <w:shd w:val="clear" w:color="auto" w:fill="auto"/>
        <w:spacing w:after="120" w:line="240" w:lineRule="auto"/>
        <w:jc w:val="right"/>
        <w:rPr>
          <w:rFonts w:ascii="Avenir Next" w:hAnsi="Avenir Next"/>
          <w:color w:val="000000"/>
          <w:sz w:val="20"/>
          <w:szCs w:val="20"/>
          <w:lang w:val="lv-LV" w:eastAsia="lv-LV" w:bidi="lv-LV"/>
        </w:rPr>
      </w:pPr>
      <w:r w:rsidRPr="00827761">
        <w:rPr>
          <w:rFonts w:ascii="Avenir Next" w:hAnsi="Avenir Next"/>
          <w:color w:val="000000"/>
          <w:sz w:val="20"/>
          <w:szCs w:val="20"/>
          <w:lang w:val="lv-LV" w:eastAsia="lv-LV" w:bidi="lv-LV"/>
        </w:rPr>
        <w:t>Pielikums Nr. 4</w:t>
      </w:r>
    </w:p>
    <w:p w14:paraId="0348E6F0" w14:textId="77777777" w:rsidR="00C6324C" w:rsidRPr="00827761" w:rsidRDefault="00C6324C" w:rsidP="00C6324C">
      <w:pPr>
        <w:pStyle w:val="Bodytext40"/>
        <w:shd w:val="clear" w:color="auto" w:fill="auto"/>
        <w:spacing w:after="120" w:line="240" w:lineRule="auto"/>
        <w:rPr>
          <w:rFonts w:ascii="Avenir Next" w:hAnsi="Avenir Next"/>
          <w:sz w:val="20"/>
          <w:szCs w:val="20"/>
          <w:lang w:val="lv-LV"/>
        </w:rPr>
      </w:pPr>
    </w:p>
    <w:p w14:paraId="16421C83" w14:textId="5CD8E051" w:rsidR="007726A3" w:rsidRPr="00827761" w:rsidRDefault="00A11E7A" w:rsidP="00C6324C">
      <w:pPr>
        <w:spacing w:after="120"/>
        <w:jc w:val="center"/>
        <w:rPr>
          <w:rFonts w:ascii="Times New Roman" w:hAnsi="Times New Roman" w:cs="Times New Roman"/>
          <w:b/>
          <w:bCs/>
          <w:color w:val="000000"/>
          <w:lang w:val="lv-LV" w:eastAsia="lv-LV" w:bidi="lv-LV"/>
        </w:rPr>
      </w:pPr>
      <w:r>
        <w:rPr>
          <w:rFonts w:ascii="Times New Roman" w:hAnsi="Times New Roman" w:cs="Times New Roman"/>
          <w:b/>
          <w:bCs/>
          <w:color w:val="000000"/>
          <w:lang w:val="lv-LV" w:eastAsia="lv-LV" w:bidi="lv-LV"/>
        </w:rPr>
        <w:t>ATSAVINĀŠANAS</w:t>
      </w:r>
      <w:r w:rsidR="007726A3" w:rsidRPr="00827761">
        <w:rPr>
          <w:rFonts w:ascii="Times New Roman" w:hAnsi="Times New Roman" w:cs="Times New Roman"/>
          <w:b/>
          <w:bCs/>
          <w:color w:val="000000"/>
          <w:lang w:val="lv-LV" w:eastAsia="lv-LV" w:bidi="lv-LV"/>
        </w:rPr>
        <w:t xml:space="preserve"> LĪGUMS </w:t>
      </w:r>
      <w:r>
        <w:rPr>
          <w:rFonts w:ascii="Times New Roman" w:hAnsi="Times New Roman" w:cs="Times New Roman"/>
          <w:b/>
          <w:bCs/>
          <w:color w:val="000000"/>
          <w:lang w:val="lv-LV" w:eastAsia="lv-LV" w:bidi="lv-LV"/>
        </w:rPr>
        <w:t>Nr. 2025</w:t>
      </w:r>
      <w:r w:rsidR="007331F0" w:rsidRPr="007331F0">
        <w:rPr>
          <w:rFonts w:ascii="Times New Roman" w:hAnsi="Times New Roman" w:cs="Times New Roman"/>
          <w:b/>
          <w:bCs/>
          <w:color w:val="000000"/>
          <w:lang w:val="lv-LV" w:eastAsia="lv-LV" w:bidi="lv-LV"/>
        </w:rPr>
        <w:t>/1</w:t>
      </w:r>
    </w:p>
    <w:p w14:paraId="014C8245" w14:textId="3A4424D3" w:rsidR="007726A3" w:rsidRPr="00827761" w:rsidRDefault="007726A3" w:rsidP="00C6324C">
      <w:pPr>
        <w:tabs>
          <w:tab w:val="left" w:pos="5750"/>
          <w:tab w:val="left" w:leader="dot" w:pos="7435"/>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Rīga</w:t>
      </w:r>
      <w:r w:rsidRPr="00827761">
        <w:rPr>
          <w:rFonts w:ascii="Times New Roman" w:hAnsi="Times New Roman" w:cs="Times New Roman"/>
          <w:color w:val="000000"/>
          <w:lang w:val="lv-LV" w:eastAsia="lv-LV" w:bidi="lv-LV"/>
        </w:rPr>
        <w:tab/>
      </w:r>
    </w:p>
    <w:p w14:paraId="6F2E38C7" w14:textId="5E865EEA" w:rsidR="007726A3" w:rsidRPr="00827761" w:rsidRDefault="007726A3" w:rsidP="00C86B79">
      <w:pPr>
        <w:spacing w:after="120"/>
        <w:jc w:val="both"/>
        <w:rPr>
          <w:rFonts w:ascii="Times New Roman" w:hAnsi="Times New Roman" w:cs="Times New Roman"/>
          <w:lang w:val="lv-LV"/>
        </w:rPr>
      </w:pPr>
      <w:r w:rsidRPr="00A11E7A">
        <w:rPr>
          <w:rFonts w:ascii="Times New Roman" w:hAnsi="Times New Roman" w:cs="Times New Roman"/>
          <w:b/>
          <w:lang w:val="lv-LV"/>
        </w:rPr>
        <w:t>Latvijas Universitātes Cietvielu fizikas institūts</w:t>
      </w:r>
      <w:r w:rsidRPr="00827761">
        <w:rPr>
          <w:rFonts w:ascii="Times New Roman" w:hAnsi="Times New Roman" w:cs="Times New Roman"/>
          <w:lang w:val="lv-LV"/>
        </w:rPr>
        <w:t xml:space="preserve">, zinātniskās institūcijas reģistrācijas apliecība Nr. 381016, juridiskā adrese: Ķengaraga iela 8, Rīga, LV – 1063, tās direktora Andra Anspoka personā </w:t>
      </w:r>
      <w:r w:rsidRPr="00827761">
        <w:rPr>
          <w:rFonts w:ascii="Times New Roman" w:hAnsi="Times New Roman" w:cs="Times New Roman"/>
          <w:color w:val="000000"/>
          <w:lang w:val="lv-LV" w:eastAsia="lv-LV" w:bidi="lv-LV"/>
        </w:rPr>
        <w:t xml:space="preserve">(turpmāk - </w:t>
      </w:r>
      <w:r w:rsidRPr="00827761">
        <w:rPr>
          <w:rStyle w:val="Bodytext2Bold"/>
          <w:rFonts w:ascii="Times New Roman" w:hAnsi="Times New Roman" w:cs="Times New Roman"/>
          <w:b w:val="0"/>
          <w:bCs w:val="0"/>
          <w:sz w:val="24"/>
          <w:szCs w:val="24"/>
        </w:rPr>
        <w:t>Tiesību īpašnieks),</w:t>
      </w:r>
      <w:r w:rsidRPr="00827761">
        <w:rPr>
          <w:rStyle w:val="Bodytext2Bold"/>
          <w:rFonts w:ascii="Times New Roman" w:hAnsi="Times New Roman" w:cs="Times New Roman"/>
          <w:sz w:val="24"/>
          <w:szCs w:val="24"/>
        </w:rPr>
        <w:t xml:space="preserve"> </w:t>
      </w:r>
      <w:r w:rsidRPr="00827761">
        <w:rPr>
          <w:rFonts w:ascii="Times New Roman" w:hAnsi="Times New Roman" w:cs="Times New Roman"/>
          <w:color w:val="000000"/>
          <w:lang w:val="lv-LV" w:eastAsia="lv-LV" w:bidi="lv-LV"/>
        </w:rPr>
        <w:t>no vienas puses, un</w:t>
      </w:r>
    </w:p>
    <w:p w14:paraId="3C971A75" w14:textId="77777777" w:rsidR="007726A3" w:rsidRPr="00827761" w:rsidRDefault="007726A3" w:rsidP="00C86B79">
      <w:pPr>
        <w:spacing w:after="120"/>
        <w:jc w:val="both"/>
        <w:rPr>
          <w:rFonts w:ascii="Times New Roman" w:hAnsi="Times New Roman" w:cs="Times New Roman"/>
          <w:color w:val="000000"/>
          <w:lang w:val="lv-LV" w:eastAsia="lv-LV" w:bidi="lv-LV"/>
        </w:rPr>
      </w:pPr>
      <w:r w:rsidRPr="00827761">
        <w:rPr>
          <w:rStyle w:val="Bodytext2Italic"/>
          <w:rFonts w:ascii="Times New Roman" w:hAnsi="Times New Roman" w:cs="Times New Roman"/>
          <w:sz w:val="24"/>
          <w:szCs w:val="24"/>
        </w:rPr>
        <w:t>Fiziskas vai juridiskas personas rekvizīti</w:t>
      </w:r>
      <w:r w:rsidRPr="00827761">
        <w:rPr>
          <w:rFonts w:ascii="Times New Roman" w:hAnsi="Times New Roman" w:cs="Times New Roman"/>
          <w:color w:val="000000"/>
          <w:lang w:val="lv-LV" w:eastAsia="lv-LV" w:bidi="lv-LV"/>
        </w:rPr>
        <w:t xml:space="preserve"> (turpmāk - </w:t>
      </w:r>
      <w:r w:rsidRPr="00827761">
        <w:rPr>
          <w:rStyle w:val="Bodytext2Bold"/>
          <w:rFonts w:ascii="Times New Roman" w:hAnsi="Times New Roman" w:cs="Times New Roman"/>
          <w:b w:val="0"/>
          <w:bCs w:val="0"/>
          <w:sz w:val="24"/>
          <w:szCs w:val="24"/>
        </w:rPr>
        <w:t>Tiesību pārņēmējs),</w:t>
      </w:r>
      <w:r w:rsidRPr="00827761">
        <w:rPr>
          <w:rStyle w:val="Bodytext2Bold"/>
          <w:rFonts w:ascii="Times New Roman" w:hAnsi="Times New Roman" w:cs="Times New Roman"/>
          <w:sz w:val="24"/>
          <w:szCs w:val="24"/>
        </w:rPr>
        <w:t xml:space="preserve"> </w:t>
      </w:r>
      <w:r w:rsidRPr="00827761">
        <w:rPr>
          <w:rFonts w:ascii="Times New Roman" w:hAnsi="Times New Roman" w:cs="Times New Roman"/>
          <w:color w:val="000000"/>
          <w:lang w:val="lv-LV" w:eastAsia="lv-LV" w:bidi="lv-LV"/>
        </w:rPr>
        <w:t xml:space="preserve">tās valdes locekļa ... personā, kas rīkojas uz statūtu pamata, no otras puses, turpmāk arī kopā saukti - </w:t>
      </w:r>
      <w:r w:rsidRPr="00914267">
        <w:rPr>
          <w:rFonts w:ascii="Times New Roman" w:hAnsi="Times New Roman" w:cs="Times New Roman"/>
          <w:color w:val="000000"/>
          <w:lang w:val="lv-LV" w:eastAsia="lv-LV" w:bidi="lv-LV"/>
        </w:rPr>
        <w:t>Puses</w:t>
      </w:r>
      <w:r w:rsidRPr="00827761">
        <w:rPr>
          <w:rFonts w:ascii="Times New Roman" w:hAnsi="Times New Roman" w:cs="Times New Roman"/>
          <w:color w:val="000000"/>
          <w:lang w:val="lv-LV" w:eastAsia="lv-LV" w:bidi="lv-LV"/>
        </w:rPr>
        <w:t xml:space="preserve">, </w:t>
      </w:r>
    </w:p>
    <w:p w14:paraId="262D1FD5" w14:textId="2C2B03CC" w:rsidR="007726A3" w:rsidRPr="00827761" w:rsidRDefault="007726A3" w:rsidP="00C86B79">
      <w:pPr>
        <w:pStyle w:val="ListParagraph"/>
        <w:numPr>
          <w:ilvl w:val="0"/>
          <w:numId w:val="2"/>
        </w:numPr>
        <w:spacing w:after="120"/>
        <w:jc w:val="both"/>
        <w:rPr>
          <w:rFonts w:ascii="Times New Roman" w:hAnsi="Times New Roman" w:cs="Times New Roman"/>
          <w:color w:val="000000"/>
          <w:lang w:val="lv-LV" w:eastAsia="lv-LV" w:bidi="lv-LV"/>
        </w:rPr>
      </w:pPr>
      <w:r w:rsidRPr="00827761">
        <w:rPr>
          <w:rFonts w:ascii="Times New Roman" w:hAnsi="Times New Roman" w:cs="Times New Roman"/>
          <w:color w:val="000000"/>
          <w:lang w:val="lv-LV" w:eastAsia="lv-LV" w:bidi="lv-LV"/>
        </w:rPr>
        <w:t xml:space="preserve">vadoties no Latvijas Republikas normatīvajiem aktiem un ņemot vērā to, ka Tiesību īpašniekam pieder īpašumtiesības, kā arī autortiesību mantiskās tiesības, uz šā Līguma 1.1. punktā minēto tehnoloģiju kā slepenu informāciju Komercnoslēpuma aizsardzības likuma izpratnē, </w:t>
      </w:r>
    </w:p>
    <w:p w14:paraId="093D85A6" w14:textId="2112A51E" w:rsidR="007726A3" w:rsidRPr="00827761" w:rsidRDefault="007726A3" w:rsidP="00C86B79">
      <w:pPr>
        <w:pStyle w:val="ListParagraph"/>
        <w:numPr>
          <w:ilvl w:val="0"/>
          <w:numId w:val="2"/>
        </w:numPr>
        <w:spacing w:after="120"/>
        <w:jc w:val="both"/>
        <w:rPr>
          <w:rFonts w:ascii="Times New Roman" w:hAnsi="Times New Roman" w:cs="Times New Roman"/>
          <w:color w:val="000000"/>
          <w:lang w:val="lv-LV" w:eastAsia="lv-LV" w:bidi="lv-LV"/>
        </w:rPr>
      </w:pPr>
      <w:r w:rsidRPr="00827761">
        <w:rPr>
          <w:rFonts w:ascii="Times New Roman" w:hAnsi="Times New Roman" w:cs="Times New Roman"/>
          <w:color w:val="000000"/>
          <w:lang w:val="lv-LV" w:eastAsia="lv-LV" w:bidi="lv-LV"/>
        </w:rPr>
        <w:t xml:space="preserve">un ņemot vērā Tiesību īpašnieka rīkotās </w:t>
      </w:r>
      <w:r w:rsidRPr="00827761">
        <w:rPr>
          <w:rFonts w:ascii="Times New Roman" w:hAnsi="Times New Roman" w:cs="Times New Roman"/>
          <w:lang w:val="lv-LV"/>
        </w:rPr>
        <w:t xml:space="preserve">intelektuālā īpašuma izsoles rezultātus, </w:t>
      </w:r>
      <w:r w:rsidRPr="00827761">
        <w:rPr>
          <w:rFonts w:ascii="Times New Roman" w:hAnsi="Times New Roman" w:cs="Times New Roman"/>
          <w:color w:val="000000"/>
          <w:lang w:val="lv-LV" w:eastAsia="lv-LV" w:bidi="lv-LV"/>
        </w:rPr>
        <w:t>Tiesību pārņēmēja izsolē piedāvāto cenu,</w:t>
      </w:r>
    </w:p>
    <w:p w14:paraId="5B450E79" w14:textId="2DF0C5D5" w:rsidR="007726A3" w:rsidRPr="00827761" w:rsidRDefault="007726A3" w:rsidP="00C86B79">
      <w:pPr>
        <w:spacing w:after="120"/>
        <w:jc w:val="both"/>
        <w:rPr>
          <w:rFonts w:ascii="Times New Roman" w:hAnsi="Times New Roman" w:cs="Times New Roman"/>
          <w:color w:val="000000"/>
          <w:lang w:val="lv-LV" w:eastAsia="lv-LV" w:bidi="lv-LV"/>
        </w:rPr>
      </w:pPr>
      <w:r w:rsidRPr="00827761">
        <w:rPr>
          <w:rFonts w:ascii="Times New Roman" w:hAnsi="Times New Roman" w:cs="Times New Roman"/>
          <w:color w:val="000000"/>
          <w:lang w:val="lv-LV" w:eastAsia="lv-LV" w:bidi="lv-LV"/>
        </w:rPr>
        <w:t>noslēdza šo Līgumu par sekojošo:</w:t>
      </w:r>
    </w:p>
    <w:p w14:paraId="08E245AA" w14:textId="77777777" w:rsidR="007726A3" w:rsidRPr="00827761" w:rsidRDefault="007726A3" w:rsidP="00C86B79">
      <w:pPr>
        <w:spacing w:after="120"/>
        <w:jc w:val="both"/>
        <w:rPr>
          <w:rFonts w:ascii="Times New Roman" w:hAnsi="Times New Roman" w:cs="Times New Roman"/>
          <w:color w:val="000000"/>
          <w:lang w:val="lv-LV" w:eastAsia="lv-LV" w:bidi="lv-LV"/>
        </w:rPr>
      </w:pPr>
    </w:p>
    <w:p w14:paraId="034917CB" w14:textId="77777777" w:rsidR="007726A3" w:rsidRPr="00827761" w:rsidRDefault="007726A3" w:rsidP="00C86B79">
      <w:pPr>
        <w:pStyle w:val="Heading10"/>
        <w:keepNext/>
        <w:keepLines/>
        <w:numPr>
          <w:ilvl w:val="0"/>
          <w:numId w:val="1"/>
        </w:numPr>
        <w:shd w:val="clear" w:color="auto" w:fill="auto"/>
        <w:tabs>
          <w:tab w:val="left" w:pos="300"/>
        </w:tabs>
        <w:spacing w:before="0" w:after="120" w:line="240" w:lineRule="auto"/>
        <w:ind w:left="500" w:hanging="500"/>
        <w:jc w:val="both"/>
        <w:rPr>
          <w:rFonts w:ascii="Times New Roman" w:hAnsi="Times New Roman" w:cs="Times New Roman"/>
          <w:sz w:val="24"/>
          <w:szCs w:val="24"/>
          <w:lang w:val="lv-LV"/>
        </w:rPr>
      </w:pPr>
      <w:bookmarkStart w:id="0" w:name="bookmark10"/>
      <w:r w:rsidRPr="00827761">
        <w:rPr>
          <w:rFonts w:ascii="Times New Roman" w:hAnsi="Times New Roman" w:cs="Times New Roman"/>
          <w:color w:val="000000"/>
          <w:sz w:val="24"/>
          <w:szCs w:val="24"/>
          <w:lang w:val="lv-LV" w:eastAsia="lv-LV" w:bidi="lv-LV"/>
        </w:rPr>
        <w:t>Līguma priekšmets</w:t>
      </w:r>
      <w:bookmarkEnd w:id="0"/>
    </w:p>
    <w:p w14:paraId="5984F4CC" w14:textId="28D139C6" w:rsidR="00510019" w:rsidRPr="00827761" w:rsidRDefault="007726A3" w:rsidP="0076230D">
      <w:pPr>
        <w:widowControl w:val="0"/>
        <w:numPr>
          <w:ilvl w:val="1"/>
          <w:numId w:val="1"/>
        </w:numPr>
        <w:tabs>
          <w:tab w:val="left" w:pos="483"/>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 xml:space="preserve">Tiesību īpašnieks apņemas nodot un Tiesību pārņēmējs pieņemt īpašumtiesības, kā arī autortiesību mantiskās tiesības uz </w:t>
      </w:r>
      <w:r w:rsidRPr="00827761">
        <w:rPr>
          <w:rFonts w:ascii="Times New Roman" w:hAnsi="Times New Roman" w:cs="Times New Roman"/>
          <w:lang w:val="lv-LV"/>
        </w:rPr>
        <w:t>tehnoloģiju “</w:t>
      </w:r>
      <w:r w:rsidR="00C86B79" w:rsidRPr="00827761">
        <w:rPr>
          <w:rFonts w:ascii="Times New Roman" w:hAnsi="Times New Roman" w:cs="Times New Roman"/>
          <w:lang w:val="lv-LV"/>
        </w:rPr>
        <w:t>Viedā boja ūdens organismu monitoringam un ūdens kvalitātes novērtēšanai (Spectromarine)</w:t>
      </w:r>
      <w:r w:rsidRPr="00827761">
        <w:rPr>
          <w:rFonts w:ascii="Times New Roman" w:hAnsi="Times New Roman" w:cs="Times New Roman"/>
          <w:lang w:val="lv-LV"/>
        </w:rPr>
        <w:t>”</w:t>
      </w:r>
      <w:r w:rsidR="0076230D" w:rsidRPr="0076230D">
        <w:t xml:space="preserve"> </w:t>
      </w:r>
      <w:r w:rsidR="0076230D" w:rsidRPr="0076230D">
        <w:rPr>
          <w:rFonts w:ascii="Times New Roman" w:hAnsi="Times New Roman" w:cs="Times New Roman"/>
          <w:lang w:val="lv-LV"/>
        </w:rPr>
        <w:t>un reģis</w:t>
      </w:r>
      <w:r w:rsidR="0076230D">
        <w:rPr>
          <w:rFonts w:ascii="Times New Roman" w:hAnsi="Times New Roman" w:cs="Times New Roman"/>
          <w:lang w:val="lv-LV"/>
        </w:rPr>
        <w:t xml:space="preserve">trēta Eiropas patenta </w:t>
      </w:r>
      <w:r w:rsidR="0076230D" w:rsidRPr="0076230D">
        <w:rPr>
          <w:rFonts w:ascii="Times New Roman" w:hAnsi="Times New Roman" w:cs="Times New Roman"/>
          <w:lang w:val="lv-LV"/>
        </w:rPr>
        <w:t>Nr.</w:t>
      </w:r>
      <w:r w:rsidR="00A11E7A" w:rsidRPr="00A11E7A">
        <w:rPr>
          <w:rFonts w:ascii="Times New Roman" w:hAnsi="Times New Roman" w:cs="Times New Roman"/>
          <w:lang w:val="lv-LV"/>
        </w:rPr>
        <w:t xml:space="preserve"> </w:t>
      </w:r>
      <w:r w:rsidR="00A11E7A" w:rsidRPr="00524565">
        <w:rPr>
          <w:rFonts w:ascii="Times New Roman" w:hAnsi="Times New Roman" w:cs="Times New Roman"/>
          <w:lang w:val="lv-LV"/>
        </w:rPr>
        <w:t>EP4435408</w:t>
      </w:r>
      <w:r w:rsidR="0076230D" w:rsidRPr="0076230D">
        <w:rPr>
          <w:rFonts w:ascii="Times New Roman" w:hAnsi="Times New Roman" w:cs="Times New Roman"/>
          <w:lang w:val="lv-LV"/>
        </w:rPr>
        <w:t xml:space="preserve"> “Automatizētā optiskās spektroskopijas ierīce ūdens analīzei”</w:t>
      </w:r>
      <w:r w:rsidRPr="00827761">
        <w:rPr>
          <w:rFonts w:ascii="Times New Roman" w:hAnsi="Times New Roman" w:cs="Times New Roman"/>
          <w:lang w:val="lv-LV"/>
        </w:rPr>
        <w:t xml:space="preserve"> (turpmāk – Tehnoloģija)</w:t>
      </w:r>
      <w:r w:rsidR="00FC501D" w:rsidRPr="00827761">
        <w:rPr>
          <w:rFonts w:ascii="Times New Roman" w:hAnsi="Times New Roman" w:cs="Times New Roman"/>
          <w:lang w:val="lv-LV"/>
        </w:rPr>
        <w:t>.</w:t>
      </w:r>
    </w:p>
    <w:p w14:paraId="139CB481" w14:textId="045132A9" w:rsidR="00C6324C" w:rsidRPr="00827761" w:rsidRDefault="00E90D38" w:rsidP="00C86B79">
      <w:pPr>
        <w:widowControl w:val="0"/>
        <w:numPr>
          <w:ilvl w:val="1"/>
          <w:numId w:val="1"/>
        </w:numPr>
        <w:tabs>
          <w:tab w:val="left" w:pos="492"/>
        </w:tabs>
        <w:spacing w:after="120"/>
        <w:jc w:val="both"/>
        <w:rPr>
          <w:rFonts w:ascii="Times New Roman" w:hAnsi="Times New Roman" w:cs="Times New Roman"/>
          <w:lang w:val="lv-LV"/>
        </w:rPr>
      </w:pPr>
      <w:r>
        <w:rPr>
          <w:rFonts w:ascii="Times New Roman" w:hAnsi="Times New Roman" w:cs="Times New Roman"/>
          <w:color w:val="000000"/>
          <w:lang w:val="lv-LV" w:eastAsia="lv-LV" w:bidi="lv-LV"/>
        </w:rPr>
        <w:t>Lietošanas</w:t>
      </w:r>
      <w:r w:rsidR="00193288" w:rsidRPr="00827761">
        <w:rPr>
          <w:rFonts w:ascii="Times New Roman" w:hAnsi="Times New Roman" w:cs="Times New Roman"/>
          <w:color w:val="000000"/>
          <w:lang w:val="lv-LV" w:eastAsia="lv-LV" w:bidi="lv-LV"/>
        </w:rPr>
        <w:t xml:space="preserve"> un īpašuma </w:t>
      </w:r>
      <w:r w:rsidR="007726A3" w:rsidRPr="00827761">
        <w:rPr>
          <w:rFonts w:ascii="Times New Roman" w:hAnsi="Times New Roman" w:cs="Times New Roman"/>
          <w:color w:val="000000"/>
          <w:lang w:val="lv-LV" w:eastAsia="lv-LV" w:bidi="lv-LV"/>
        </w:rPr>
        <w:t xml:space="preserve">tiesības uz Tehnoloģiju pāriet Tiesību pārņēmējam no Līguma parakstīšanas dienas </w:t>
      </w:r>
      <w:r w:rsidR="007726A3" w:rsidRPr="00827761">
        <w:rPr>
          <w:rFonts w:ascii="Times New Roman" w:eastAsia="Times New Roman" w:hAnsi="Times New Roman" w:cs="Times New Roman"/>
          <w:lang w:val="lv-LV" w:eastAsia="en-GB"/>
        </w:rPr>
        <w:t xml:space="preserve">un Līguma </w:t>
      </w:r>
      <w:r w:rsidR="00510019" w:rsidRPr="00827761">
        <w:rPr>
          <w:rFonts w:ascii="Times New Roman" w:eastAsia="Times New Roman" w:hAnsi="Times New Roman" w:cs="Times New Roman"/>
          <w:lang w:val="lv-LV" w:eastAsia="en-GB"/>
        </w:rPr>
        <w:t xml:space="preserve">4.2.1. </w:t>
      </w:r>
      <w:r w:rsidR="007726A3" w:rsidRPr="00827761">
        <w:rPr>
          <w:rFonts w:ascii="Times New Roman" w:eastAsia="Times New Roman" w:hAnsi="Times New Roman" w:cs="Times New Roman"/>
          <w:lang w:val="lv-LV" w:eastAsia="en-GB"/>
        </w:rPr>
        <w:t xml:space="preserve">punktā noteiktā maksājuma saņemšanas </w:t>
      </w:r>
      <w:r w:rsidR="007726A3" w:rsidRPr="00827761">
        <w:rPr>
          <w:rFonts w:ascii="Times New Roman" w:hAnsi="Times New Roman" w:cs="Times New Roman"/>
          <w:color w:val="000000"/>
          <w:lang w:val="lv-LV" w:eastAsia="lv-LV" w:bidi="lv-LV"/>
        </w:rPr>
        <w:t>Tiesību īpašnieka norādītajā bankas kontā</w:t>
      </w:r>
      <w:r w:rsidR="007726A3" w:rsidRPr="00827761">
        <w:rPr>
          <w:rFonts w:ascii="Times New Roman" w:eastAsia="Times New Roman" w:hAnsi="Times New Roman" w:cs="Times New Roman"/>
          <w:lang w:val="lv-LV" w:eastAsia="en-GB"/>
        </w:rPr>
        <w:t xml:space="preserve">. </w:t>
      </w:r>
    </w:p>
    <w:p w14:paraId="3DA6532B" w14:textId="104D2598" w:rsidR="00510019" w:rsidRPr="00827761" w:rsidRDefault="007726A3" w:rsidP="00C86B79">
      <w:pPr>
        <w:widowControl w:val="0"/>
        <w:numPr>
          <w:ilvl w:val="1"/>
          <w:numId w:val="1"/>
        </w:numPr>
        <w:tabs>
          <w:tab w:val="left" w:pos="483"/>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Tiesību pārņēmējs, ievērojot Līguma noteikumus, piekrīt samaksāt</w:t>
      </w:r>
      <w:r w:rsidR="001740EC" w:rsidRPr="00827761">
        <w:rPr>
          <w:rFonts w:ascii="Times New Roman" w:hAnsi="Times New Roman" w:cs="Times New Roman"/>
          <w:color w:val="000000"/>
          <w:lang w:val="lv-LV" w:eastAsia="lv-LV" w:bidi="lv-LV"/>
        </w:rPr>
        <w:t xml:space="preserve"> </w:t>
      </w:r>
      <w:r w:rsidR="00E90D38">
        <w:rPr>
          <w:rFonts w:ascii="Times New Roman" w:eastAsia="Times New Roman" w:hAnsi="Times New Roman" w:cs="Times New Roman"/>
          <w:lang w:val="lv-LV" w:eastAsia="en-GB"/>
        </w:rPr>
        <w:t>__________</w:t>
      </w:r>
      <w:r w:rsidR="00C51B74" w:rsidRPr="007331F0">
        <w:rPr>
          <w:rFonts w:ascii="Times New Roman" w:eastAsia="Times New Roman" w:hAnsi="Times New Roman" w:cs="Times New Roman"/>
          <w:lang w:val="lv-LV" w:eastAsia="en-GB"/>
        </w:rPr>
        <w:t xml:space="preserve"> </w:t>
      </w:r>
      <w:r w:rsidR="001740EC" w:rsidRPr="007331F0">
        <w:rPr>
          <w:rFonts w:ascii="Times New Roman" w:eastAsia="Times New Roman" w:hAnsi="Times New Roman" w:cs="Times New Roman"/>
          <w:lang w:val="lv-LV" w:eastAsia="en-GB"/>
        </w:rPr>
        <w:t>EUR (</w:t>
      </w:r>
      <w:r w:rsidR="00E90D38">
        <w:rPr>
          <w:rFonts w:ascii="Times New Roman" w:eastAsia="Times New Roman" w:hAnsi="Times New Roman" w:cs="Times New Roman"/>
          <w:lang w:val="lv-LV" w:eastAsia="en-GB"/>
        </w:rPr>
        <w:t>_______</w:t>
      </w:r>
      <w:r w:rsidR="00C51B74" w:rsidRPr="007331F0">
        <w:rPr>
          <w:rFonts w:ascii="Times New Roman" w:eastAsia="Times New Roman" w:hAnsi="Times New Roman" w:cs="Times New Roman"/>
          <w:lang w:val="lv-LV" w:eastAsia="en-GB"/>
        </w:rPr>
        <w:t xml:space="preserve"> eiro</w:t>
      </w:r>
      <w:r w:rsidR="001740EC" w:rsidRPr="007331F0">
        <w:rPr>
          <w:rFonts w:ascii="Times New Roman" w:eastAsia="Times New Roman" w:hAnsi="Times New Roman" w:cs="Times New Roman"/>
          <w:lang w:val="lv-LV" w:eastAsia="en-GB"/>
        </w:rPr>
        <w:t>)</w:t>
      </w:r>
      <w:r w:rsidR="001740EC" w:rsidRPr="00827761">
        <w:rPr>
          <w:rFonts w:ascii="Times New Roman" w:eastAsia="Times New Roman" w:hAnsi="Times New Roman" w:cs="Times New Roman"/>
          <w:lang w:val="lv-LV" w:eastAsia="en-GB"/>
        </w:rPr>
        <w:t xml:space="preserve"> </w:t>
      </w:r>
      <w:r w:rsidR="00827761" w:rsidRPr="00827761">
        <w:rPr>
          <w:rFonts w:ascii="Times New Roman" w:eastAsia="Times New Roman" w:hAnsi="Times New Roman" w:cs="Times New Roman"/>
          <w:lang w:val="lv-LV" w:eastAsia="en-GB"/>
        </w:rPr>
        <w:t>(turpmāk – Līgumcena) neskaitot pievienotās vērtības nodokli (turpmāk – PVN)</w:t>
      </w:r>
      <w:r w:rsidRPr="00827761">
        <w:rPr>
          <w:rFonts w:ascii="Times New Roman" w:hAnsi="Times New Roman" w:cs="Times New Roman"/>
          <w:color w:val="000000"/>
          <w:lang w:val="lv-LV" w:eastAsia="lv-LV" w:bidi="lv-LV"/>
        </w:rPr>
        <w:t>.</w:t>
      </w:r>
    </w:p>
    <w:p w14:paraId="22302D02" w14:textId="77777777" w:rsidR="007726A3" w:rsidRPr="00827761" w:rsidRDefault="007726A3" w:rsidP="00C86B79">
      <w:pPr>
        <w:widowControl w:val="0"/>
        <w:tabs>
          <w:tab w:val="left" w:pos="483"/>
        </w:tabs>
        <w:spacing w:after="120"/>
        <w:jc w:val="both"/>
        <w:rPr>
          <w:rFonts w:ascii="Times New Roman" w:hAnsi="Times New Roman" w:cs="Times New Roman"/>
          <w:lang w:val="lv-LV"/>
        </w:rPr>
      </w:pPr>
    </w:p>
    <w:p w14:paraId="0A5AB011" w14:textId="77777777" w:rsidR="007726A3" w:rsidRPr="00827761" w:rsidRDefault="007726A3" w:rsidP="00C86B79">
      <w:pPr>
        <w:pStyle w:val="Heading10"/>
        <w:keepNext/>
        <w:keepLines/>
        <w:numPr>
          <w:ilvl w:val="0"/>
          <w:numId w:val="1"/>
        </w:numPr>
        <w:shd w:val="clear" w:color="auto" w:fill="auto"/>
        <w:tabs>
          <w:tab w:val="left" w:pos="315"/>
        </w:tabs>
        <w:spacing w:before="0" w:after="120" w:line="240" w:lineRule="auto"/>
        <w:ind w:left="500" w:hanging="500"/>
        <w:jc w:val="both"/>
        <w:rPr>
          <w:rFonts w:ascii="Times New Roman" w:hAnsi="Times New Roman" w:cs="Times New Roman"/>
          <w:sz w:val="24"/>
          <w:szCs w:val="24"/>
          <w:lang w:val="lv-LV"/>
        </w:rPr>
      </w:pPr>
      <w:bookmarkStart w:id="1" w:name="bookmark11"/>
      <w:r w:rsidRPr="00827761">
        <w:rPr>
          <w:rFonts w:ascii="Times New Roman" w:hAnsi="Times New Roman" w:cs="Times New Roman"/>
          <w:color w:val="000000"/>
          <w:sz w:val="24"/>
          <w:szCs w:val="24"/>
          <w:lang w:val="lv-LV" w:eastAsia="lv-LV" w:bidi="lv-LV"/>
        </w:rPr>
        <w:t>Apliecinājumi</w:t>
      </w:r>
      <w:bookmarkEnd w:id="1"/>
    </w:p>
    <w:p w14:paraId="18033FA5" w14:textId="374DF8C9" w:rsidR="00C6324C" w:rsidRPr="00827761" w:rsidRDefault="00C6324C" w:rsidP="00C86B79">
      <w:pPr>
        <w:widowControl w:val="0"/>
        <w:tabs>
          <w:tab w:val="left" w:pos="487"/>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 xml:space="preserve">2.1. </w:t>
      </w:r>
      <w:r w:rsidR="007726A3" w:rsidRPr="00827761">
        <w:rPr>
          <w:rFonts w:ascii="Times New Roman" w:hAnsi="Times New Roman" w:cs="Times New Roman"/>
          <w:color w:val="000000"/>
          <w:lang w:val="lv-LV" w:eastAsia="lv-LV" w:bidi="lv-LV"/>
        </w:rPr>
        <w:t>Tiesību īpašnieks apliecina, ka viņam ir tiesības noslēgt Līgumu uz tajā minētajiem noteikumiem, uzņemties tajā noteiktās saistības, kā arī to, ka nododamās izņēmuma tiesības nav apgrūtinātas ar citām saistībām attiecībās ar trešajām personām, nav aizliegtas, nav tiesisku strīdu priekšmets.</w:t>
      </w:r>
    </w:p>
    <w:p w14:paraId="7CAF6EEA" w14:textId="4869555F" w:rsidR="00C6324C" w:rsidRPr="00827761" w:rsidRDefault="00C6324C" w:rsidP="00C86B79">
      <w:pPr>
        <w:widowControl w:val="0"/>
        <w:tabs>
          <w:tab w:val="left" w:pos="487"/>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2.</w:t>
      </w:r>
      <w:r w:rsidR="00FC501D" w:rsidRPr="00827761">
        <w:rPr>
          <w:rFonts w:ascii="Times New Roman" w:hAnsi="Times New Roman" w:cs="Times New Roman"/>
          <w:color w:val="000000"/>
          <w:lang w:val="lv-LV" w:eastAsia="lv-LV" w:bidi="lv-LV"/>
        </w:rPr>
        <w:t>2</w:t>
      </w:r>
      <w:r w:rsidRPr="00827761">
        <w:rPr>
          <w:rFonts w:ascii="Times New Roman" w:hAnsi="Times New Roman" w:cs="Times New Roman"/>
          <w:color w:val="000000"/>
          <w:lang w:val="lv-LV" w:eastAsia="lv-LV" w:bidi="lv-LV"/>
        </w:rPr>
        <w:t xml:space="preserve">. </w:t>
      </w:r>
      <w:r w:rsidR="007726A3" w:rsidRPr="00827761">
        <w:rPr>
          <w:rFonts w:ascii="Times New Roman" w:hAnsi="Times New Roman" w:cs="Times New Roman"/>
          <w:color w:val="000000"/>
          <w:lang w:val="lv-LV" w:eastAsia="lv-LV" w:bidi="lv-LV"/>
        </w:rPr>
        <w:t>Puses apliecina, ka tam nav tiesībspējas vai rīcībspējas ierobežojumu vai citu juridisku šķēršļu līguma slēgšanai.</w:t>
      </w:r>
    </w:p>
    <w:p w14:paraId="5BF34DDE" w14:textId="3CF86165" w:rsidR="007726A3" w:rsidRPr="00827761" w:rsidRDefault="00C6324C" w:rsidP="00C86B79">
      <w:pPr>
        <w:widowControl w:val="0"/>
        <w:tabs>
          <w:tab w:val="left" w:pos="487"/>
        </w:tabs>
        <w:spacing w:after="120"/>
        <w:jc w:val="both"/>
        <w:rPr>
          <w:rFonts w:ascii="Times New Roman" w:hAnsi="Times New Roman" w:cs="Times New Roman"/>
          <w:color w:val="000000"/>
          <w:lang w:val="lv-LV" w:eastAsia="lv-LV" w:bidi="lv-LV"/>
        </w:rPr>
      </w:pPr>
      <w:r w:rsidRPr="00827761">
        <w:rPr>
          <w:rFonts w:ascii="Times New Roman" w:hAnsi="Times New Roman" w:cs="Times New Roman"/>
          <w:lang w:val="lv-LV"/>
        </w:rPr>
        <w:t>2.</w:t>
      </w:r>
      <w:r w:rsidR="00FC501D" w:rsidRPr="00827761">
        <w:rPr>
          <w:rFonts w:ascii="Times New Roman" w:hAnsi="Times New Roman" w:cs="Times New Roman"/>
          <w:lang w:val="lv-LV"/>
        </w:rPr>
        <w:t>3</w:t>
      </w:r>
      <w:r w:rsidRPr="00827761">
        <w:rPr>
          <w:rFonts w:ascii="Times New Roman" w:hAnsi="Times New Roman" w:cs="Times New Roman"/>
          <w:lang w:val="lv-LV"/>
        </w:rPr>
        <w:t xml:space="preserve">. </w:t>
      </w:r>
      <w:r w:rsidR="00510019" w:rsidRPr="00827761">
        <w:rPr>
          <w:rFonts w:ascii="Times New Roman" w:hAnsi="Times New Roman" w:cs="Times New Roman"/>
          <w:color w:val="000000"/>
          <w:lang w:val="lv-LV" w:eastAsia="lv-LV" w:bidi="lv-LV"/>
        </w:rPr>
        <w:t>Tiesību pārņēmē</w:t>
      </w:r>
      <w:r w:rsidR="00E90D38">
        <w:rPr>
          <w:rFonts w:ascii="Times New Roman" w:hAnsi="Times New Roman" w:cs="Times New Roman"/>
          <w:color w:val="000000"/>
          <w:lang w:val="lv-LV" w:eastAsia="lv-LV" w:bidi="lv-LV"/>
        </w:rPr>
        <w:t>js apliecina, ka apzinās Tehnoloģijas būtību, attīstības līmeni un risku, kas ir saistīts ar jauno tehnoloģiju attīstību. Tiesību pārņēmējs apzinās, ka tam</w:t>
      </w:r>
      <w:r w:rsidR="00510019" w:rsidRPr="00827761">
        <w:rPr>
          <w:rFonts w:ascii="Times New Roman" w:hAnsi="Times New Roman" w:cs="Times New Roman"/>
          <w:color w:val="000000"/>
          <w:lang w:val="lv-LV" w:eastAsia="lv-LV" w:bidi="lv-LV"/>
        </w:rPr>
        <w:t xml:space="preserve"> nav tiesības prasīt Tiesību īpašniekam atgriezt ve</w:t>
      </w:r>
      <w:r w:rsidR="00E90D38">
        <w:rPr>
          <w:rFonts w:ascii="Times New Roman" w:hAnsi="Times New Roman" w:cs="Times New Roman"/>
          <w:color w:val="000000"/>
          <w:lang w:val="lv-LV" w:eastAsia="lv-LV" w:bidi="lv-LV"/>
        </w:rPr>
        <w:t>iktos maksājumus, ja netiek pierādīts tā līgumā uzņemto saistību pārkāpums.</w:t>
      </w:r>
    </w:p>
    <w:p w14:paraId="6C3F1B89" w14:textId="77777777" w:rsidR="00C6324C" w:rsidRPr="00827761" w:rsidRDefault="00C6324C" w:rsidP="00C6324C">
      <w:pPr>
        <w:widowControl w:val="0"/>
        <w:tabs>
          <w:tab w:val="left" w:pos="487"/>
        </w:tabs>
        <w:spacing w:after="120"/>
        <w:jc w:val="both"/>
        <w:rPr>
          <w:rFonts w:ascii="Times New Roman" w:hAnsi="Times New Roman" w:cs="Times New Roman"/>
          <w:lang w:val="lv-LV"/>
        </w:rPr>
      </w:pPr>
    </w:p>
    <w:p w14:paraId="799921D2" w14:textId="77777777" w:rsidR="007726A3" w:rsidRPr="00827761" w:rsidRDefault="007726A3" w:rsidP="00C6324C">
      <w:pPr>
        <w:pStyle w:val="Heading10"/>
        <w:keepNext/>
        <w:keepLines/>
        <w:numPr>
          <w:ilvl w:val="0"/>
          <w:numId w:val="1"/>
        </w:numPr>
        <w:shd w:val="clear" w:color="auto" w:fill="auto"/>
        <w:tabs>
          <w:tab w:val="left" w:pos="315"/>
        </w:tabs>
        <w:spacing w:before="0" w:after="120" w:line="240" w:lineRule="auto"/>
        <w:ind w:left="500" w:hanging="500"/>
        <w:jc w:val="both"/>
        <w:rPr>
          <w:rFonts w:ascii="Times New Roman" w:hAnsi="Times New Roman" w:cs="Times New Roman"/>
          <w:sz w:val="24"/>
          <w:szCs w:val="24"/>
          <w:lang w:val="lv-LV"/>
        </w:rPr>
      </w:pPr>
      <w:bookmarkStart w:id="2" w:name="bookmark12"/>
      <w:r w:rsidRPr="00827761">
        <w:rPr>
          <w:rFonts w:ascii="Times New Roman" w:hAnsi="Times New Roman" w:cs="Times New Roman"/>
          <w:color w:val="000000"/>
          <w:sz w:val="24"/>
          <w:szCs w:val="24"/>
          <w:lang w:val="lv-LV" w:eastAsia="lv-LV" w:bidi="lv-LV"/>
        </w:rPr>
        <w:lastRenderedPageBreak/>
        <w:t>Pušu tiesības, pienākumi un atbildība</w:t>
      </w:r>
      <w:bookmarkEnd w:id="2"/>
    </w:p>
    <w:p w14:paraId="732EAEEC" w14:textId="77777777" w:rsidR="00E90D38" w:rsidRDefault="007726A3" w:rsidP="00501743">
      <w:pPr>
        <w:pStyle w:val="ListParagraph"/>
        <w:widowControl w:val="0"/>
        <w:numPr>
          <w:ilvl w:val="1"/>
          <w:numId w:val="1"/>
        </w:numPr>
        <w:tabs>
          <w:tab w:val="left" w:pos="497"/>
        </w:tabs>
        <w:spacing w:after="120"/>
        <w:ind w:left="0"/>
        <w:contextualSpacing w:val="0"/>
        <w:jc w:val="both"/>
        <w:rPr>
          <w:rFonts w:ascii="Times New Roman" w:hAnsi="Times New Roman" w:cs="Times New Roman"/>
          <w:color w:val="000000"/>
          <w:lang w:val="lv-LV" w:eastAsia="lv-LV" w:bidi="lv-LV"/>
        </w:rPr>
      </w:pPr>
      <w:r w:rsidRPr="00E90D38">
        <w:rPr>
          <w:rFonts w:ascii="Times New Roman" w:hAnsi="Times New Roman" w:cs="Times New Roman"/>
          <w:color w:val="000000"/>
          <w:lang w:val="lv-LV" w:eastAsia="lv-LV" w:bidi="lv-LV"/>
        </w:rPr>
        <w:t xml:space="preserve">Visas šajā Līgumā minētās Tiesību īpašnieka īpašumtiesības uz </w:t>
      </w:r>
      <w:r w:rsidR="00FC501D" w:rsidRPr="00E90D38">
        <w:rPr>
          <w:rFonts w:ascii="Times New Roman" w:hAnsi="Times New Roman" w:cs="Times New Roman"/>
          <w:color w:val="000000"/>
          <w:lang w:val="lv-LV" w:eastAsia="lv-LV" w:bidi="lv-LV"/>
        </w:rPr>
        <w:t>Tehnoloģiju</w:t>
      </w:r>
      <w:r w:rsidRPr="00E90D38">
        <w:rPr>
          <w:rFonts w:ascii="Times New Roman" w:hAnsi="Times New Roman" w:cs="Times New Roman"/>
          <w:color w:val="000000"/>
          <w:lang w:val="lv-LV" w:eastAsia="lv-LV" w:bidi="lv-LV"/>
        </w:rPr>
        <w:t xml:space="preserve"> tiks pilnā apmērā nodotas Tiesību pārņēmējam </w:t>
      </w:r>
      <w:r w:rsidR="00EC0FE3" w:rsidRPr="00E90D38">
        <w:rPr>
          <w:rFonts w:ascii="Times New Roman" w:hAnsi="Times New Roman" w:cs="Times New Roman"/>
          <w:color w:val="000000"/>
          <w:lang w:val="lv-LV" w:eastAsia="lv-LV" w:bidi="lv-LV"/>
        </w:rPr>
        <w:t xml:space="preserve">no </w:t>
      </w:r>
      <w:r w:rsidR="00F15618" w:rsidRPr="00E90D38">
        <w:rPr>
          <w:rFonts w:ascii="Times New Roman" w:hAnsi="Times New Roman" w:cs="Times New Roman"/>
          <w:color w:val="000000"/>
          <w:lang w:val="lv-LV" w:eastAsia="lv-LV" w:bidi="lv-LV"/>
        </w:rPr>
        <w:t>4.2.1. maksājuma veikšanas</w:t>
      </w:r>
      <w:r w:rsidR="00EC0FE3" w:rsidRPr="00E90D38">
        <w:rPr>
          <w:rFonts w:ascii="Times New Roman" w:hAnsi="Times New Roman" w:cs="Times New Roman"/>
          <w:color w:val="000000"/>
          <w:lang w:val="lv-LV" w:eastAsia="lv-LV" w:bidi="lv-LV"/>
        </w:rPr>
        <w:t xml:space="preserve"> dienas</w:t>
      </w:r>
      <w:r w:rsidRPr="00E90D38">
        <w:rPr>
          <w:rFonts w:ascii="Times New Roman" w:hAnsi="Times New Roman" w:cs="Times New Roman"/>
          <w:color w:val="000000"/>
          <w:lang w:val="lv-LV" w:eastAsia="lv-LV" w:bidi="lv-LV"/>
        </w:rPr>
        <w:t xml:space="preserve">, pretī no Tiesību pārņēmēja saņemot ekskluzīvu </w:t>
      </w:r>
      <w:r w:rsidR="00EC0FE3" w:rsidRPr="00E90D38">
        <w:rPr>
          <w:rFonts w:ascii="Times New Roman" w:hAnsi="Times New Roman" w:cs="Times New Roman"/>
          <w:color w:val="000000"/>
          <w:lang w:val="lv-LV" w:eastAsia="lv-LV" w:bidi="lv-LV"/>
        </w:rPr>
        <w:t>atļauju</w:t>
      </w:r>
      <w:r w:rsidRPr="00E90D38">
        <w:rPr>
          <w:rFonts w:ascii="Times New Roman" w:hAnsi="Times New Roman" w:cs="Times New Roman"/>
          <w:color w:val="000000"/>
          <w:lang w:val="lv-LV" w:eastAsia="lv-LV" w:bidi="lv-LV"/>
        </w:rPr>
        <w:t xml:space="preserve"> izmantot </w:t>
      </w:r>
      <w:r w:rsidR="00EC0FE3" w:rsidRPr="00E90D38">
        <w:rPr>
          <w:rFonts w:ascii="Times New Roman" w:hAnsi="Times New Roman" w:cs="Times New Roman"/>
          <w:color w:val="000000"/>
          <w:lang w:val="lv-LV" w:eastAsia="lv-LV" w:bidi="lv-LV"/>
        </w:rPr>
        <w:t>Tehnoloģijas zinātību</w:t>
      </w:r>
      <w:r w:rsidRPr="00E90D38">
        <w:rPr>
          <w:rFonts w:ascii="Times New Roman" w:hAnsi="Times New Roman" w:cs="Times New Roman"/>
          <w:color w:val="000000"/>
          <w:lang w:val="lv-LV" w:eastAsia="lv-LV" w:bidi="lv-LV"/>
        </w:rPr>
        <w:t xml:space="preserve"> pētniecībai.</w:t>
      </w:r>
    </w:p>
    <w:p w14:paraId="5A38FAD1" w14:textId="77777777" w:rsidR="00501743" w:rsidRDefault="007726A3" w:rsidP="00501743">
      <w:pPr>
        <w:pStyle w:val="ListParagraph"/>
        <w:widowControl w:val="0"/>
        <w:numPr>
          <w:ilvl w:val="1"/>
          <w:numId w:val="1"/>
        </w:numPr>
        <w:tabs>
          <w:tab w:val="left" w:pos="497"/>
        </w:tabs>
        <w:spacing w:after="120"/>
        <w:ind w:left="0"/>
        <w:contextualSpacing w:val="0"/>
        <w:jc w:val="both"/>
        <w:rPr>
          <w:rFonts w:ascii="Times New Roman" w:hAnsi="Times New Roman" w:cs="Times New Roman"/>
          <w:color w:val="000000"/>
          <w:lang w:val="lv-LV" w:eastAsia="lv-LV" w:bidi="lv-LV"/>
        </w:rPr>
      </w:pPr>
      <w:r w:rsidRPr="00E90D38">
        <w:rPr>
          <w:rFonts w:ascii="Times New Roman" w:hAnsi="Times New Roman" w:cs="Times New Roman"/>
          <w:color w:val="000000"/>
          <w:lang w:val="lv-LV" w:eastAsia="lv-LV" w:bidi="lv-LV"/>
        </w:rPr>
        <w:t>Noslēdzot Līgumu, Tiesību pārņēmējam ir zināmas Tehnoloģi</w:t>
      </w:r>
      <w:r w:rsidR="00510019" w:rsidRPr="00E90D38">
        <w:rPr>
          <w:rFonts w:ascii="Times New Roman" w:hAnsi="Times New Roman" w:cs="Times New Roman"/>
          <w:color w:val="000000"/>
          <w:lang w:val="lv-LV" w:eastAsia="lv-LV" w:bidi="lv-LV"/>
        </w:rPr>
        <w:t>j</w:t>
      </w:r>
      <w:r w:rsidRPr="00E90D38">
        <w:rPr>
          <w:rFonts w:ascii="Times New Roman" w:hAnsi="Times New Roman" w:cs="Times New Roman"/>
          <w:color w:val="000000"/>
          <w:lang w:val="lv-LV" w:eastAsia="lv-LV" w:bidi="lv-LV"/>
        </w:rPr>
        <w:t xml:space="preserve">as lietošanas iespējas un </w:t>
      </w:r>
      <w:r w:rsidR="00EC0FE3" w:rsidRPr="00E90D38">
        <w:rPr>
          <w:rFonts w:ascii="Times New Roman" w:hAnsi="Times New Roman" w:cs="Times New Roman"/>
          <w:color w:val="000000"/>
          <w:lang w:val="lv-LV" w:eastAsia="lv-LV" w:bidi="lv-LV"/>
        </w:rPr>
        <w:t xml:space="preserve">patentēšanas </w:t>
      </w:r>
      <w:r w:rsidRPr="00E90D38">
        <w:rPr>
          <w:rFonts w:ascii="Times New Roman" w:hAnsi="Times New Roman" w:cs="Times New Roman"/>
          <w:color w:val="000000"/>
          <w:lang w:val="lv-LV" w:eastAsia="lv-LV" w:bidi="lv-LV"/>
        </w:rPr>
        <w:t>potenciāls. Tiesību pārņēmējam, parakstot šo Līgumu, nav šajā sakarā nekādu pretenziju pret Tiesību īpašnieku.</w:t>
      </w:r>
    </w:p>
    <w:p w14:paraId="37CD27EA" w14:textId="77777777" w:rsidR="00501743" w:rsidRDefault="007726A3" w:rsidP="00501743">
      <w:pPr>
        <w:pStyle w:val="ListParagraph"/>
        <w:widowControl w:val="0"/>
        <w:numPr>
          <w:ilvl w:val="1"/>
          <w:numId w:val="1"/>
        </w:numPr>
        <w:tabs>
          <w:tab w:val="left" w:pos="497"/>
        </w:tabs>
        <w:spacing w:after="120"/>
        <w:ind w:left="0"/>
        <w:contextualSpacing w:val="0"/>
        <w:jc w:val="both"/>
        <w:rPr>
          <w:rFonts w:ascii="Times New Roman" w:hAnsi="Times New Roman" w:cs="Times New Roman"/>
          <w:color w:val="000000"/>
          <w:lang w:val="lv-LV" w:eastAsia="lv-LV" w:bidi="lv-LV"/>
        </w:rPr>
      </w:pPr>
      <w:r w:rsidRPr="00501743">
        <w:rPr>
          <w:rFonts w:ascii="Times New Roman" w:hAnsi="Times New Roman" w:cs="Times New Roman"/>
          <w:color w:val="000000"/>
          <w:lang w:val="lv-LV" w:eastAsia="lv-LV" w:bidi="lv-LV"/>
        </w:rPr>
        <w:t>Pusei, kura ir negodprātīga un nepilda Līgumā noteiktos pienākumus, jāatbild par otrai Pusei nodarītajiem zaudējumiem.</w:t>
      </w:r>
    </w:p>
    <w:p w14:paraId="67D0EFCF" w14:textId="19D85365" w:rsidR="00501743" w:rsidRDefault="007726A3" w:rsidP="00501743">
      <w:pPr>
        <w:pStyle w:val="ListParagraph"/>
        <w:widowControl w:val="0"/>
        <w:numPr>
          <w:ilvl w:val="1"/>
          <w:numId w:val="1"/>
        </w:numPr>
        <w:tabs>
          <w:tab w:val="left" w:pos="497"/>
        </w:tabs>
        <w:spacing w:after="120"/>
        <w:ind w:left="0"/>
        <w:contextualSpacing w:val="0"/>
        <w:jc w:val="both"/>
        <w:rPr>
          <w:rFonts w:ascii="Times New Roman" w:hAnsi="Times New Roman" w:cs="Times New Roman"/>
          <w:color w:val="000000"/>
          <w:lang w:val="lv-LV" w:eastAsia="lv-LV" w:bidi="lv-LV"/>
        </w:rPr>
      </w:pPr>
      <w:r w:rsidRPr="00501743">
        <w:rPr>
          <w:rFonts w:ascii="Times New Roman" w:hAnsi="Times New Roman" w:cs="Times New Roman"/>
          <w:color w:val="000000"/>
          <w:lang w:val="lv-LV" w:eastAsia="lv-LV" w:bidi="lv-LV"/>
        </w:rPr>
        <w:t xml:space="preserve">Tiesību pārņēmējam ir jānodrošina </w:t>
      </w:r>
      <w:r w:rsidR="00A6262C">
        <w:rPr>
          <w:rFonts w:ascii="Times New Roman" w:hAnsi="Times New Roman" w:cs="Times New Roman"/>
          <w:color w:val="000000"/>
          <w:lang w:val="lv-LV" w:eastAsia="lv-LV" w:bidi="lv-LV"/>
        </w:rPr>
        <w:t>Tehnoloģijas (patenta)</w:t>
      </w:r>
      <w:r w:rsidRPr="00501743">
        <w:rPr>
          <w:rFonts w:ascii="Times New Roman" w:hAnsi="Times New Roman" w:cs="Times New Roman"/>
          <w:color w:val="000000"/>
          <w:lang w:val="lv-LV" w:eastAsia="lv-LV" w:bidi="lv-LV"/>
        </w:rPr>
        <w:t xml:space="preserve"> uzturēšana līdz pilnīgai saistību izpildei, sedzot patstāvīgi nepieciešamos </w:t>
      </w:r>
      <w:r w:rsidR="00EC0FE3" w:rsidRPr="00501743">
        <w:rPr>
          <w:rFonts w:ascii="Times New Roman" w:hAnsi="Times New Roman" w:cs="Times New Roman"/>
          <w:color w:val="000000"/>
          <w:lang w:val="lv-LV" w:eastAsia="lv-LV" w:bidi="lv-LV"/>
        </w:rPr>
        <w:t>p</w:t>
      </w:r>
      <w:r w:rsidRPr="00501743">
        <w:rPr>
          <w:rFonts w:ascii="Times New Roman" w:hAnsi="Times New Roman" w:cs="Times New Roman"/>
          <w:color w:val="000000"/>
          <w:lang w:val="lv-LV" w:eastAsia="lv-LV" w:bidi="lv-LV"/>
        </w:rPr>
        <w:t>atent</w:t>
      </w:r>
      <w:r w:rsidR="00EC0FE3" w:rsidRPr="00501743">
        <w:rPr>
          <w:rFonts w:ascii="Times New Roman" w:hAnsi="Times New Roman" w:cs="Times New Roman"/>
          <w:color w:val="000000"/>
          <w:lang w:val="lv-LV" w:eastAsia="lv-LV" w:bidi="lv-LV"/>
        </w:rPr>
        <w:t>u</w:t>
      </w:r>
      <w:r w:rsidRPr="00501743">
        <w:rPr>
          <w:rFonts w:ascii="Times New Roman" w:hAnsi="Times New Roman" w:cs="Times New Roman"/>
          <w:color w:val="000000"/>
          <w:lang w:val="lv-LV" w:eastAsia="lv-LV" w:bidi="lv-LV"/>
        </w:rPr>
        <w:t xml:space="preserve"> uzturēšanas izdevumus un iesniedzot Tiesību īpašniekam apliecinošus dokumentus</w:t>
      </w:r>
      <w:r w:rsidR="00510019" w:rsidRPr="00501743">
        <w:rPr>
          <w:rFonts w:ascii="Times New Roman" w:hAnsi="Times New Roman" w:cs="Times New Roman"/>
          <w:color w:val="000000"/>
          <w:lang w:val="lv-LV" w:eastAsia="lv-LV" w:bidi="lv-LV"/>
        </w:rPr>
        <w:t xml:space="preserve"> par </w:t>
      </w:r>
      <w:r w:rsidR="00EC0FE3" w:rsidRPr="00501743">
        <w:rPr>
          <w:rFonts w:ascii="Times New Roman" w:hAnsi="Times New Roman" w:cs="Times New Roman"/>
          <w:color w:val="000000"/>
          <w:lang w:val="lv-LV" w:eastAsia="lv-LV" w:bidi="lv-LV"/>
        </w:rPr>
        <w:t>p</w:t>
      </w:r>
      <w:r w:rsidR="00510019" w:rsidRPr="00501743">
        <w:rPr>
          <w:rFonts w:ascii="Times New Roman" w:hAnsi="Times New Roman" w:cs="Times New Roman"/>
          <w:color w:val="000000"/>
          <w:lang w:val="lv-LV" w:eastAsia="lv-LV" w:bidi="lv-LV"/>
        </w:rPr>
        <w:t>atent</w:t>
      </w:r>
      <w:r w:rsidR="00EC0FE3" w:rsidRPr="00501743">
        <w:rPr>
          <w:rFonts w:ascii="Times New Roman" w:hAnsi="Times New Roman" w:cs="Times New Roman"/>
          <w:color w:val="000000"/>
          <w:lang w:val="lv-LV" w:eastAsia="lv-LV" w:bidi="lv-LV"/>
        </w:rPr>
        <w:t>u</w:t>
      </w:r>
      <w:r w:rsidR="00510019" w:rsidRPr="00501743">
        <w:rPr>
          <w:rFonts w:ascii="Times New Roman" w:hAnsi="Times New Roman" w:cs="Times New Roman"/>
          <w:color w:val="000000"/>
          <w:lang w:val="lv-LV" w:eastAsia="lv-LV" w:bidi="lv-LV"/>
        </w:rPr>
        <w:t xml:space="preserve"> pagarināšanu ne vēlāk kā 3 (trīs) mēnešus pirms</w:t>
      </w:r>
      <w:r w:rsidR="00EC0FE3" w:rsidRPr="00501743">
        <w:rPr>
          <w:rFonts w:ascii="Times New Roman" w:hAnsi="Times New Roman" w:cs="Times New Roman"/>
          <w:color w:val="000000"/>
          <w:lang w:val="lv-LV" w:eastAsia="lv-LV" w:bidi="lv-LV"/>
        </w:rPr>
        <w:t xml:space="preserve"> to darbības</w:t>
      </w:r>
      <w:r w:rsidR="00510019" w:rsidRPr="00501743">
        <w:rPr>
          <w:rFonts w:ascii="Times New Roman" w:hAnsi="Times New Roman" w:cs="Times New Roman"/>
          <w:color w:val="000000"/>
          <w:lang w:val="lv-LV" w:eastAsia="lv-LV" w:bidi="lv-LV"/>
        </w:rPr>
        <w:t xml:space="preserve"> termiņa</w:t>
      </w:r>
      <w:r w:rsidR="00EC0FE3" w:rsidRPr="00501743">
        <w:rPr>
          <w:rFonts w:ascii="Times New Roman" w:hAnsi="Times New Roman" w:cs="Times New Roman"/>
          <w:color w:val="000000"/>
          <w:lang w:val="lv-LV" w:eastAsia="lv-LV" w:bidi="lv-LV"/>
        </w:rPr>
        <w:t xml:space="preserve"> beigām</w:t>
      </w:r>
      <w:r w:rsidR="00B808EA" w:rsidRPr="00501743">
        <w:rPr>
          <w:rFonts w:ascii="Times New Roman" w:hAnsi="Times New Roman" w:cs="Times New Roman"/>
          <w:color w:val="000000"/>
          <w:lang w:val="lv-LV" w:eastAsia="lv-LV" w:bidi="lv-LV"/>
        </w:rPr>
        <w:t>.</w:t>
      </w:r>
    </w:p>
    <w:p w14:paraId="1B0416A5" w14:textId="06A64ECF" w:rsidR="00AE3FA6" w:rsidRDefault="00AE3FA6" w:rsidP="00501743">
      <w:pPr>
        <w:pStyle w:val="ListParagraph"/>
        <w:widowControl w:val="0"/>
        <w:numPr>
          <w:ilvl w:val="1"/>
          <w:numId w:val="1"/>
        </w:numPr>
        <w:tabs>
          <w:tab w:val="left" w:pos="497"/>
        </w:tabs>
        <w:spacing w:after="120"/>
        <w:ind w:left="0"/>
        <w:contextualSpacing w:val="0"/>
        <w:jc w:val="both"/>
        <w:rPr>
          <w:rFonts w:ascii="Times New Roman" w:hAnsi="Times New Roman" w:cs="Times New Roman"/>
          <w:color w:val="000000"/>
          <w:lang w:val="lv-LV" w:eastAsia="lv-LV" w:bidi="lv-LV"/>
        </w:rPr>
      </w:pPr>
      <w:r>
        <w:rPr>
          <w:rFonts w:ascii="Times New Roman" w:hAnsi="Times New Roman" w:cs="Times New Roman"/>
          <w:color w:val="000000"/>
          <w:lang w:val="lv-LV" w:eastAsia="lv-LV" w:bidi="lv-LV"/>
        </w:rPr>
        <w:t>Tiesību pārņēmējam ir pienākums uzturēt patentu vismaz 4 gadus no Līguma spēkā stāšanās dienas, neatkarīgi no 4.1. punktā noteiktās cenas apmaksas.</w:t>
      </w:r>
    </w:p>
    <w:p w14:paraId="20AA56EE" w14:textId="30344404" w:rsidR="00501743" w:rsidRDefault="007726A3" w:rsidP="00501743">
      <w:pPr>
        <w:pStyle w:val="ListParagraph"/>
        <w:widowControl w:val="0"/>
        <w:numPr>
          <w:ilvl w:val="1"/>
          <w:numId w:val="1"/>
        </w:numPr>
        <w:tabs>
          <w:tab w:val="left" w:pos="497"/>
        </w:tabs>
        <w:spacing w:after="120"/>
        <w:ind w:left="0"/>
        <w:contextualSpacing w:val="0"/>
        <w:jc w:val="both"/>
        <w:rPr>
          <w:rFonts w:ascii="Times New Roman" w:hAnsi="Times New Roman" w:cs="Times New Roman"/>
          <w:color w:val="000000"/>
          <w:lang w:val="lv-LV" w:eastAsia="lv-LV" w:bidi="lv-LV"/>
        </w:rPr>
      </w:pPr>
      <w:r w:rsidRPr="00501743">
        <w:rPr>
          <w:rFonts w:ascii="Times New Roman" w:hAnsi="Times New Roman" w:cs="Times New Roman"/>
          <w:color w:val="000000"/>
          <w:lang w:val="lv-LV" w:eastAsia="lv-LV" w:bidi="lv-LV"/>
        </w:rPr>
        <w:t xml:space="preserve">Gadījumā, ja Tiesību pārņēmējs </w:t>
      </w:r>
      <w:r w:rsidR="00EC0FE3" w:rsidRPr="00501743">
        <w:rPr>
          <w:rFonts w:ascii="Times New Roman" w:hAnsi="Times New Roman" w:cs="Times New Roman"/>
          <w:color w:val="000000"/>
          <w:lang w:val="lv-LV" w:eastAsia="lv-LV" w:bidi="lv-LV"/>
        </w:rPr>
        <w:t xml:space="preserve">nav iesniedzis patentu </w:t>
      </w:r>
      <w:r w:rsidRPr="00501743">
        <w:rPr>
          <w:rFonts w:ascii="Times New Roman" w:hAnsi="Times New Roman" w:cs="Times New Roman"/>
          <w:color w:val="000000"/>
          <w:lang w:val="lv-LV" w:eastAsia="lv-LV" w:bidi="lv-LV"/>
        </w:rPr>
        <w:t>uzturēšanas apliecinošu</w:t>
      </w:r>
      <w:r w:rsidR="00EC0FE3" w:rsidRPr="00501743">
        <w:rPr>
          <w:rFonts w:ascii="Times New Roman" w:hAnsi="Times New Roman" w:cs="Times New Roman"/>
          <w:color w:val="000000"/>
          <w:lang w:val="lv-LV" w:eastAsia="lv-LV" w:bidi="lv-LV"/>
        </w:rPr>
        <w:t>s</w:t>
      </w:r>
      <w:r w:rsidRPr="00501743">
        <w:rPr>
          <w:rFonts w:ascii="Times New Roman" w:hAnsi="Times New Roman" w:cs="Times New Roman"/>
          <w:color w:val="000000"/>
          <w:lang w:val="lv-LV" w:eastAsia="lv-LV" w:bidi="lv-LV"/>
        </w:rPr>
        <w:t xml:space="preserve"> dokumentu</w:t>
      </w:r>
      <w:r w:rsidR="00EC0FE3" w:rsidRPr="00501743">
        <w:rPr>
          <w:rFonts w:ascii="Times New Roman" w:hAnsi="Times New Roman" w:cs="Times New Roman"/>
          <w:color w:val="000000"/>
          <w:lang w:val="lv-LV" w:eastAsia="lv-LV" w:bidi="lv-LV"/>
        </w:rPr>
        <w:t>s</w:t>
      </w:r>
      <w:r w:rsidRPr="00501743">
        <w:rPr>
          <w:rFonts w:ascii="Times New Roman" w:hAnsi="Times New Roman" w:cs="Times New Roman"/>
          <w:color w:val="000000"/>
          <w:lang w:val="lv-LV" w:eastAsia="lv-LV" w:bidi="lv-LV"/>
        </w:rPr>
        <w:t xml:space="preserve"> pirms </w:t>
      </w:r>
      <w:r w:rsidR="00EC0FE3" w:rsidRPr="00501743">
        <w:rPr>
          <w:rFonts w:ascii="Times New Roman" w:hAnsi="Times New Roman" w:cs="Times New Roman"/>
          <w:color w:val="000000"/>
          <w:lang w:val="lv-LV" w:eastAsia="lv-LV" w:bidi="lv-LV"/>
        </w:rPr>
        <w:t>p</w:t>
      </w:r>
      <w:r w:rsidRPr="00501743">
        <w:rPr>
          <w:rFonts w:ascii="Times New Roman" w:hAnsi="Times New Roman" w:cs="Times New Roman"/>
          <w:color w:val="000000"/>
          <w:lang w:val="lv-LV" w:eastAsia="lv-LV" w:bidi="lv-LV"/>
        </w:rPr>
        <w:t>atent</w:t>
      </w:r>
      <w:r w:rsidR="00EC0FE3" w:rsidRPr="00501743">
        <w:rPr>
          <w:rFonts w:ascii="Times New Roman" w:hAnsi="Times New Roman" w:cs="Times New Roman"/>
          <w:color w:val="000000"/>
          <w:lang w:val="lv-LV" w:eastAsia="lv-LV" w:bidi="lv-LV"/>
        </w:rPr>
        <w:t>u darbības</w:t>
      </w:r>
      <w:r w:rsidRPr="00501743">
        <w:rPr>
          <w:rFonts w:ascii="Times New Roman" w:hAnsi="Times New Roman" w:cs="Times New Roman"/>
          <w:color w:val="000000"/>
          <w:lang w:val="lv-LV" w:eastAsia="lv-LV" w:bidi="lv-LV"/>
        </w:rPr>
        <w:t xml:space="preserve"> termiņa </w:t>
      </w:r>
      <w:r w:rsidR="00EC0FE3" w:rsidRPr="00501743">
        <w:rPr>
          <w:rFonts w:ascii="Times New Roman" w:hAnsi="Times New Roman" w:cs="Times New Roman"/>
          <w:color w:val="000000"/>
          <w:lang w:val="lv-LV" w:eastAsia="lv-LV" w:bidi="lv-LV"/>
        </w:rPr>
        <w:t>beigām</w:t>
      </w:r>
      <w:r w:rsidR="00AE3FA6">
        <w:rPr>
          <w:rFonts w:ascii="Times New Roman" w:hAnsi="Times New Roman" w:cs="Times New Roman"/>
          <w:color w:val="000000"/>
          <w:lang w:val="lv-LV" w:eastAsia="lv-LV" w:bidi="lv-LV"/>
        </w:rPr>
        <w:t xml:space="preserve"> atbilstoši </w:t>
      </w:r>
      <w:r w:rsidR="00F071ED">
        <w:rPr>
          <w:rFonts w:ascii="Times New Roman" w:hAnsi="Times New Roman" w:cs="Times New Roman"/>
          <w:color w:val="000000"/>
          <w:lang w:val="lv-LV" w:eastAsia="lv-LV" w:bidi="lv-LV"/>
        </w:rPr>
        <w:t>3.5. punktā noteiktajam minimālajam patenta uzturēšanas termiņam un līdz pilnīgai saistību izpildei</w:t>
      </w:r>
      <w:r w:rsidR="00EC0FE3" w:rsidRPr="00501743">
        <w:rPr>
          <w:rFonts w:ascii="Times New Roman" w:hAnsi="Times New Roman" w:cs="Times New Roman"/>
          <w:color w:val="000000"/>
          <w:lang w:val="lv-LV" w:eastAsia="lv-LV" w:bidi="lv-LV"/>
        </w:rPr>
        <w:t xml:space="preserve">, </w:t>
      </w:r>
      <w:r w:rsidRPr="00501743">
        <w:rPr>
          <w:rFonts w:ascii="Times New Roman" w:hAnsi="Times New Roman" w:cs="Times New Roman"/>
          <w:color w:val="000000"/>
          <w:lang w:val="lv-LV" w:eastAsia="lv-LV" w:bidi="lv-LV"/>
        </w:rPr>
        <w:t xml:space="preserve">Tiesību īpašnieks ir tiesīgs pieprasīt vienpusēju Līguma izbeigšanu un īpašumtiesību nodošanas atsaukšanu, veicot nepieciešamās </w:t>
      </w:r>
      <w:r w:rsidR="00F04DBB" w:rsidRPr="00501743">
        <w:rPr>
          <w:rFonts w:ascii="Times New Roman" w:hAnsi="Times New Roman" w:cs="Times New Roman"/>
          <w:color w:val="000000"/>
          <w:lang w:val="lv-LV" w:eastAsia="lv-LV" w:bidi="lv-LV"/>
        </w:rPr>
        <w:t>p</w:t>
      </w:r>
      <w:r w:rsidRPr="00501743">
        <w:rPr>
          <w:rFonts w:ascii="Times New Roman" w:hAnsi="Times New Roman" w:cs="Times New Roman"/>
          <w:color w:val="000000"/>
          <w:lang w:val="lv-LV" w:eastAsia="lv-LV" w:bidi="lv-LV"/>
        </w:rPr>
        <w:t>atent</w:t>
      </w:r>
      <w:r w:rsidR="00F04DBB" w:rsidRPr="00501743">
        <w:rPr>
          <w:rFonts w:ascii="Times New Roman" w:hAnsi="Times New Roman" w:cs="Times New Roman"/>
          <w:color w:val="000000"/>
          <w:lang w:val="lv-LV" w:eastAsia="lv-LV" w:bidi="lv-LV"/>
        </w:rPr>
        <w:t>u</w:t>
      </w:r>
      <w:r w:rsidRPr="00501743">
        <w:rPr>
          <w:rFonts w:ascii="Times New Roman" w:hAnsi="Times New Roman" w:cs="Times New Roman"/>
          <w:color w:val="000000"/>
          <w:lang w:val="lv-LV" w:eastAsia="lv-LV" w:bidi="lv-LV"/>
        </w:rPr>
        <w:t xml:space="preserve"> uzturēšanas darbības</w:t>
      </w:r>
      <w:r w:rsidR="00F04DBB" w:rsidRPr="00501743">
        <w:rPr>
          <w:rFonts w:ascii="Times New Roman" w:hAnsi="Times New Roman" w:cs="Times New Roman"/>
          <w:color w:val="000000"/>
          <w:lang w:val="lv-LV" w:eastAsia="lv-LV" w:bidi="lv-LV"/>
        </w:rPr>
        <w:t xml:space="preserve"> patstāvīgi.</w:t>
      </w:r>
    </w:p>
    <w:p w14:paraId="2E3EFB04" w14:textId="3C4E6FCF" w:rsidR="00A6262C" w:rsidRPr="00A6262C" w:rsidRDefault="007726A3" w:rsidP="00A6262C">
      <w:pPr>
        <w:pStyle w:val="ListParagraph"/>
        <w:widowControl w:val="0"/>
        <w:numPr>
          <w:ilvl w:val="1"/>
          <w:numId w:val="1"/>
        </w:numPr>
        <w:tabs>
          <w:tab w:val="left" w:pos="497"/>
        </w:tabs>
        <w:spacing w:after="120"/>
        <w:ind w:left="0"/>
        <w:contextualSpacing w:val="0"/>
        <w:jc w:val="both"/>
        <w:rPr>
          <w:rFonts w:ascii="Times New Roman" w:hAnsi="Times New Roman" w:cs="Times New Roman"/>
          <w:color w:val="000000"/>
          <w:lang w:val="lv-LV" w:eastAsia="lv-LV" w:bidi="lv-LV"/>
        </w:rPr>
      </w:pPr>
      <w:r w:rsidRPr="00501743">
        <w:rPr>
          <w:rFonts w:ascii="Times New Roman" w:hAnsi="Times New Roman" w:cs="Times New Roman"/>
          <w:color w:val="000000"/>
          <w:lang w:val="lv-LV" w:eastAsia="lv-LV" w:bidi="lv-LV"/>
        </w:rPr>
        <w:t xml:space="preserve">Tiesību pārņēmējs nav tiesīgs pārdot tālāk trešajām personām īpašumtiesības uz </w:t>
      </w:r>
      <w:r w:rsidR="00F04DBB" w:rsidRPr="00501743">
        <w:rPr>
          <w:rFonts w:ascii="Times New Roman" w:hAnsi="Times New Roman" w:cs="Times New Roman"/>
          <w:color w:val="000000"/>
          <w:lang w:val="lv-LV" w:eastAsia="lv-LV" w:bidi="lv-LV"/>
        </w:rPr>
        <w:t>Tehnoloģiju</w:t>
      </w:r>
      <w:r w:rsidRPr="00501743">
        <w:rPr>
          <w:rFonts w:ascii="Times New Roman" w:hAnsi="Times New Roman" w:cs="Times New Roman"/>
          <w:color w:val="000000"/>
          <w:lang w:val="lv-LV" w:eastAsia="lv-LV" w:bidi="lv-LV"/>
        </w:rPr>
        <w:t xml:space="preserve"> bez Tiesību īpašnieka piekrišanas pirms Līguma 4.1. p</w:t>
      </w:r>
      <w:r w:rsidR="00A6262C">
        <w:rPr>
          <w:rFonts w:ascii="Times New Roman" w:hAnsi="Times New Roman" w:cs="Times New Roman"/>
          <w:color w:val="000000"/>
          <w:lang w:val="lv-LV" w:eastAsia="lv-LV" w:bidi="lv-LV"/>
        </w:rPr>
        <w:t>unktā noteiktās cenas samaksas.</w:t>
      </w:r>
    </w:p>
    <w:p w14:paraId="1F3515EC" w14:textId="457F44D6" w:rsidR="00C6324C" w:rsidRPr="00501743" w:rsidRDefault="00C6324C" w:rsidP="00501743">
      <w:pPr>
        <w:pStyle w:val="ListParagraph"/>
        <w:widowControl w:val="0"/>
        <w:numPr>
          <w:ilvl w:val="1"/>
          <w:numId w:val="1"/>
        </w:numPr>
        <w:tabs>
          <w:tab w:val="left" w:pos="497"/>
        </w:tabs>
        <w:spacing w:after="120"/>
        <w:ind w:left="0"/>
        <w:contextualSpacing w:val="0"/>
        <w:jc w:val="both"/>
        <w:rPr>
          <w:rFonts w:ascii="Times New Roman" w:hAnsi="Times New Roman" w:cs="Times New Roman"/>
          <w:color w:val="000000"/>
          <w:lang w:val="lv-LV" w:eastAsia="lv-LV" w:bidi="lv-LV"/>
        </w:rPr>
      </w:pPr>
      <w:r w:rsidRPr="00501743">
        <w:rPr>
          <w:rFonts w:ascii="Times New Roman" w:hAnsi="Times New Roman" w:cs="Times New Roman"/>
          <w:color w:val="000000"/>
          <w:lang w:val="lv-LV" w:eastAsia="lv-LV" w:bidi="lv-LV"/>
        </w:rPr>
        <w:t xml:space="preserve">Jebkurš mantisko īpašumtiesību pārejas fakts tiek noformēts ar Pušu parakstītu pieņemšanas un nodošanas aktu. </w:t>
      </w:r>
    </w:p>
    <w:p w14:paraId="71A4F17E" w14:textId="6A4B9BCD" w:rsidR="007726A3" w:rsidRPr="00827761" w:rsidRDefault="007726A3" w:rsidP="00C6324C">
      <w:pPr>
        <w:widowControl w:val="0"/>
        <w:tabs>
          <w:tab w:val="left" w:pos="487"/>
        </w:tabs>
        <w:spacing w:after="120"/>
        <w:jc w:val="both"/>
        <w:rPr>
          <w:rFonts w:ascii="Times New Roman" w:hAnsi="Times New Roman" w:cs="Times New Roman"/>
          <w:lang w:val="lv-LV"/>
        </w:rPr>
      </w:pPr>
    </w:p>
    <w:p w14:paraId="1E9698E6" w14:textId="4C1BE06C" w:rsidR="007726A3" w:rsidRPr="00827761" w:rsidRDefault="007726A3" w:rsidP="00C6324C">
      <w:pPr>
        <w:pStyle w:val="Heading10"/>
        <w:keepNext/>
        <w:keepLines/>
        <w:numPr>
          <w:ilvl w:val="0"/>
          <w:numId w:val="1"/>
        </w:numPr>
        <w:shd w:val="clear" w:color="auto" w:fill="auto"/>
        <w:tabs>
          <w:tab w:val="left" w:pos="335"/>
        </w:tabs>
        <w:spacing w:before="0" w:after="120" w:line="240" w:lineRule="auto"/>
        <w:ind w:left="500" w:hanging="500"/>
        <w:jc w:val="both"/>
        <w:rPr>
          <w:rFonts w:ascii="Times New Roman" w:hAnsi="Times New Roman" w:cs="Times New Roman"/>
          <w:sz w:val="24"/>
          <w:szCs w:val="24"/>
          <w:lang w:val="lv-LV"/>
        </w:rPr>
      </w:pPr>
      <w:bookmarkStart w:id="3" w:name="bookmark13"/>
      <w:r w:rsidRPr="00827761">
        <w:rPr>
          <w:rFonts w:ascii="Times New Roman" w:hAnsi="Times New Roman" w:cs="Times New Roman"/>
          <w:color w:val="000000"/>
          <w:sz w:val="24"/>
          <w:szCs w:val="24"/>
          <w:lang w:val="lv-LV" w:eastAsia="lv-LV" w:bidi="lv-LV"/>
        </w:rPr>
        <w:t>Pirkuma maksa un norēķinu kārtība</w:t>
      </w:r>
      <w:bookmarkEnd w:id="3"/>
    </w:p>
    <w:p w14:paraId="57E30698" w14:textId="77777777" w:rsidR="0012517F" w:rsidRPr="0012517F" w:rsidRDefault="007726A3" w:rsidP="0012517F">
      <w:pPr>
        <w:pStyle w:val="ListParagraph"/>
        <w:widowControl w:val="0"/>
        <w:numPr>
          <w:ilvl w:val="1"/>
          <w:numId w:val="16"/>
        </w:numPr>
        <w:tabs>
          <w:tab w:val="left" w:pos="508"/>
          <w:tab w:val="left" w:leader="underscore" w:pos="8486"/>
        </w:tabs>
        <w:spacing w:after="120"/>
        <w:ind w:left="357" w:hanging="357"/>
        <w:contextualSpacing w:val="0"/>
        <w:jc w:val="both"/>
        <w:rPr>
          <w:rFonts w:ascii="Times New Roman" w:hAnsi="Times New Roman" w:cs="Times New Roman"/>
          <w:lang w:val="lv-LV"/>
        </w:rPr>
      </w:pPr>
      <w:r w:rsidRPr="0012517F">
        <w:rPr>
          <w:rFonts w:ascii="Times New Roman" w:hAnsi="Times New Roman" w:cs="Times New Roman"/>
          <w:color w:val="000000"/>
          <w:lang w:val="lv-LV" w:eastAsia="lv-LV" w:bidi="lv-LV"/>
        </w:rPr>
        <w:t xml:space="preserve">Puses vienojas, par </w:t>
      </w:r>
      <w:r w:rsidRPr="0012517F">
        <w:rPr>
          <w:rStyle w:val="Bodytext4NotItalic"/>
          <w:rFonts w:ascii="Times New Roman" w:hAnsi="Times New Roman" w:cs="Times New Roman"/>
          <w:i w:val="0"/>
          <w:iCs w:val="0"/>
          <w:sz w:val="24"/>
          <w:szCs w:val="24"/>
        </w:rPr>
        <w:t>Tehnoloģijas tiesību nodošan</w:t>
      </w:r>
      <w:r w:rsidR="00827761" w:rsidRPr="0012517F">
        <w:rPr>
          <w:rStyle w:val="Bodytext4NotItalic"/>
          <w:rFonts w:ascii="Times New Roman" w:hAnsi="Times New Roman" w:cs="Times New Roman"/>
          <w:i w:val="0"/>
          <w:iCs w:val="0"/>
          <w:sz w:val="24"/>
          <w:szCs w:val="24"/>
        </w:rPr>
        <w:t>as</w:t>
      </w:r>
      <w:r w:rsidRPr="0012517F">
        <w:rPr>
          <w:rStyle w:val="Bodytext4NotItalic"/>
          <w:rFonts w:ascii="Times New Roman" w:hAnsi="Times New Roman" w:cs="Times New Roman"/>
          <w:i w:val="0"/>
          <w:iCs w:val="0"/>
          <w:sz w:val="24"/>
          <w:szCs w:val="24"/>
        </w:rPr>
        <w:t xml:space="preserve"> cenu </w:t>
      </w:r>
      <w:r w:rsidR="00EF2340" w:rsidRPr="0012517F">
        <w:rPr>
          <w:rFonts w:ascii="Times New Roman" w:eastAsia="Times New Roman" w:hAnsi="Times New Roman" w:cs="Times New Roman"/>
          <w:lang w:val="lv-LV" w:eastAsia="en-GB"/>
        </w:rPr>
        <w:t>________</w:t>
      </w:r>
      <w:r w:rsidR="00827761" w:rsidRPr="0012517F">
        <w:rPr>
          <w:rFonts w:ascii="Times New Roman" w:eastAsia="Times New Roman" w:hAnsi="Times New Roman" w:cs="Times New Roman"/>
          <w:lang w:val="lv-LV" w:eastAsia="en-GB"/>
        </w:rPr>
        <w:t xml:space="preserve"> EUR (</w:t>
      </w:r>
      <w:r w:rsidR="00EF2340" w:rsidRPr="0012517F">
        <w:rPr>
          <w:rFonts w:ascii="Times New Roman" w:eastAsia="Times New Roman" w:hAnsi="Times New Roman" w:cs="Times New Roman"/>
          <w:lang w:val="lv-LV" w:eastAsia="en-GB"/>
        </w:rPr>
        <w:t>_______</w:t>
      </w:r>
      <w:r w:rsidR="00827761" w:rsidRPr="0012517F">
        <w:rPr>
          <w:rFonts w:ascii="Times New Roman" w:eastAsia="Times New Roman" w:hAnsi="Times New Roman" w:cs="Times New Roman"/>
          <w:lang w:val="lv-LV" w:eastAsia="en-GB"/>
        </w:rPr>
        <w:t xml:space="preserve"> eiro</w:t>
      </w:r>
      <w:r w:rsidR="001740EC" w:rsidRPr="0012517F">
        <w:rPr>
          <w:rFonts w:ascii="Times New Roman" w:eastAsia="Times New Roman" w:hAnsi="Times New Roman" w:cs="Times New Roman"/>
          <w:lang w:val="lv-LV" w:eastAsia="en-GB"/>
        </w:rPr>
        <w:t>)</w:t>
      </w:r>
      <w:r w:rsidRPr="0012517F">
        <w:rPr>
          <w:rFonts w:ascii="Times New Roman" w:hAnsi="Times New Roman" w:cs="Times New Roman"/>
          <w:color w:val="000000"/>
          <w:lang w:val="lv-LV" w:eastAsia="lv-LV" w:bidi="lv-LV"/>
        </w:rPr>
        <w:t xml:space="preserve"> neskaitot </w:t>
      </w:r>
      <w:r w:rsidR="00827761" w:rsidRPr="0012517F">
        <w:rPr>
          <w:rFonts w:ascii="Times New Roman" w:hAnsi="Times New Roman" w:cs="Times New Roman"/>
          <w:color w:val="000000"/>
          <w:lang w:val="lv-LV" w:eastAsia="lv-LV" w:bidi="lv-LV"/>
        </w:rPr>
        <w:t>PVN.</w:t>
      </w:r>
    </w:p>
    <w:p w14:paraId="274FEF4B" w14:textId="77777777" w:rsidR="0012517F" w:rsidRDefault="007726A3" w:rsidP="0012517F">
      <w:pPr>
        <w:pStyle w:val="ListParagraph"/>
        <w:widowControl w:val="0"/>
        <w:numPr>
          <w:ilvl w:val="1"/>
          <w:numId w:val="16"/>
        </w:numPr>
        <w:tabs>
          <w:tab w:val="left" w:pos="508"/>
          <w:tab w:val="left" w:leader="underscore" w:pos="8486"/>
        </w:tabs>
        <w:spacing w:after="120"/>
        <w:ind w:left="357" w:hanging="357"/>
        <w:contextualSpacing w:val="0"/>
        <w:jc w:val="both"/>
        <w:rPr>
          <w:rFonts w:ascii="Times New Roman" w:hAnsi="Times New Roman" w:cs="Times New Roman"/>
          <w:lang w:val="lv-LV"/>
        </w:rPr>
      </w:pPr>
      <w:r w:rsidRPr="0012517F">
        <w:rPr>
          <w:rFonts w:ascii="Times New Roman" w:hAnsi="Times New Roman" w:cs="Times New Roman"/>
          <w:color w:val="000000"/>
          <w:lang w:val="lv-LV" w:eastAsia="lv-LV" w:bidi="lv-LV"/>
        </w:rPr>
        <w:t xml:space="preserve">Tiesību pārņēmējs maksā Tiesību īpašniekam Līgumcenu </w:t>
      </w:r>
      <w:r w:rsidRPr="0012517F">
        <w:rPr>
          <w:rFonts w:ascii="Times New Roman" w:hAnsi="Times New Roman" w:cs="Times New Roman"/>
          <w:lang w:val="lv-LV"/>
        </w:rPr>
        <w:t>sekojošā kārtībā un termiņos:</w:t>
      </w:r>
    </w:p>
    <w:p w14:paraId="07F71A13" w14:textId="7582E74E" w:rsidR="0012517F" w:rsidRDefault="00EF2340" w:rsidP="0012517F">
      <w:pPr>
        <w:pStyle w:val="ListParagraph"/>
        <w:widowControl w:val="0"/>
        <w:numPr>
          <w:ilvl w:val="2"/>
          <w:numId w:val="17"/>
        </w:numPr>
        <w:tabs>
          <w:tab w:val="left" w:pos="508"/>
          <w:tab w:val="left" w:leader="underscore" w:pos="8486"/>
        </w:tabs>
        <w:spacing w:after="120"/>
        <w:ind w:left="720"/>
        <w:contextualSpacing w:val="0"/>
        <w:jc w:val="both"/>
        <w:rPr>
          <w:rFonts w:ascii="Times New Roman" w:hAnsi="Times New Roman" w:cs="Times New Roman"/>
          <w:lang w:val="lv-LV"/>
        </w:rPr>
      </w:pPr>
      <w:r w:rsidRPr="0012517F">
        <w:rPr>
          <w:rFonts w:ascii="Times New Roman" w:hAnsi="Times New Roman" w:cs="Times New Roman"/>
          <w:lang w:val="lv-LV"/>
        </w:rPr>
        <w:t>Vienreizēju sākotnēju maksājumu par Tehnoloģ</w:t>
      </w:r>
      <w:r w:rsidR="00F071ED">
        <w:rPr>
          <w:rFonts w:ascii="Times New Roman" w:hAnsi="Times New Roman" w:cs="Times New Roman"/>
          <w:lang w:val="lv-LV"/>
        </w:rPr>
        <w:t>ijas lietošanas tiesību iegādi 1000 EUR (viens tūkstot</w:t>
      </w:r>
      <w:r w:rsidRPr="0012517F">
        <w:rPr>
          <w:rFonts w:ascii="Times New Roman" w:hAnsi="Times New Roman" w:cs="Times New Roman"/>
          <w:lang w:val="lv-LV"/>
        </w:rPr>
        <w:t>i</w:t>
      </w:r>
      <w:r w:rsidR="00F071ED">
        <w:rPr>
          <w:rFonts w:ascii="Times New Roman" w:hAnsi="Times New Roman" w:cs="Times New Roman"/>
          <w:lang w:val="lv-LV"/>
        </w:rPr>
        <w:t>s</w:t>
      </w:r>
      <w:r w:rsidRPr="0012517F">
        <w:rPr>
          <w:rFonts w:ascii="Times New Roman" w:hAnsi="Times New Roman" w:cs="Times New Roman"/>
          <w:lang w:val="lv-LV"/>
        </w:rPr>
        <w:t xml:space="preserve"> eiro) bez PVN, ko Tiesību pārņēmējs veic 10 (desmit) dienu laikā no Līguma noslēgšanas saskaņā ar Tiesību īpašnieka sagatavotu rēķinu;</w:t>
      </w:r>
    </w:p>
    <w:p w14:paraId="0DB3B1D6" w14:textId="768AB870" w:rsidR="0012517F" w:rsidRDefault="00F071ED" w:rsidP="0012517F">
      <w:pPr>
        <w:pStyle w:val="ListParagraph"/>
        <w:widowControl w:val="0"/>
        <w:numPr>
          <w:ilvl w:val="2"/>
          <w:numId w:val="17"/>
        </w:numPr>
        <w:tabs>
          <w:tab w:val="left" w:pos="508"/>
          <w:tab w:val="left" w:leader="underscore" w:pos="8486"/>
        </w:tabs>
        <w:spacing w:after="120"/>
        <w:ind w:left="720"/>
        <w:contextualSpacing w:val="0"/>
        <w:jc w:val="both"/>
        <w:rPr>
          <w:rFonts w:ascii="Times New Roman" w:hAnsi="Times New Roman" w:cs="Times New Roman"/>
          <w:lang w:val="lv-LV"/>
        </w:rPr>
      </w:pPr>
      <w:r>
        <w:rPr>
          <w:rFonts w:ascii="Times New Roman" w:hAnsi="Times New Roman" w:cs="Times New Roman"/>
          <w:lang w:val="lv-LV"/>
        </w:rPr>
        <w:t>Līdz 2027.gada 30.septembrim vismaz 15</w:t>
      </w:r>
      <w:r w:rsidR="00A6262C">
        <w:rPr>
          <w:rFonts w:ascii="Times New Roman" w:hAnsi="Times New Roman" w:cs="Times New Roman"/>
          <w:lang w:val="lv-LV"/>
        </w:rPr>
        <w:t xml:space="preserve"> </w:t>
      </w:r>
      <w:r w:rsidR="00B86F4C">
        <w:rPr>
          <w:rFonts w:ascii="Times New Roman" w:hAnsi="Times New Roman" w:cs="Times New Roman"/>
          <w:lang w:val="lv-LV"/>
        </w:rPr>
        <w:t>% (</w:t>
      </w:r>
      <w:r>
        <w:rPr>
          <w:rFonts w:ascii="Times New Roman" w:hAnsi="Times New Roman" w:cs="Times New Roman"/>
          <w:lang w:val="lv-LV"/>
        </w:rPr>
        <w:t>piecpadsmit</w:t>
      </w:r>
      <w:r w:rsidR="00B86F4C">
        <w:rPr>
          <w:rFonts w:ascii="Times New Roman" w:hAnsi="Times New Roman" w:cs="Times New Roman"/>
          <w:lang w:val="lv-LV"/>
        </w:rPr>
        <w:t xml:space="preserve"> procenti</w:t>
      </w:r>
      <w:r w:rsidR="00EF2340" w:rsidRPr="0012517F">
        <w:rPr>
          <w:rFonts w:ascii="Times New Roman" w:hAnsi="Times New Roman" w:cs="Times New Roman"/>
          <w:lang w:val="lv-LV"/>
        </w:rPr>
        <w:t xml:space="preserve">) apmērā </w:t>
      </w:r>
      <w:r w:rsidR="00B86F4C">
        <w:rPr>
          <w:rFonts w:ascii="Times New Roman" w:hAnsi="Times New Roman" w:cs="Times New Roman"/>
          <w:lang w:val="lv-LV"/>
        </w:rPr>
        <w:t>no 4.1. punktā minētās Tehnoloģijas cenas</w:t>
      </w:r>
      <w:r>
        <w:rPr>
          <w:rFonts w:ascii="Times New Roman" w:hAnsi="Times New Roman" w:cs="Times New Roman"/>
          <w:lang w:val="lv-LV"/>
        </w:rPr>
        <w:t>.</w:t>
      </w:r>
    </w:p>
    <w:p w14:paraId="5277FCA5" w14:textId="2370C77A" w:rsidR="00F071ED" w:rsidRDefault="00F071ED" w:rsidP="0012517F">
      <w:pPr>
        <w:pStyle w:val="ListParagraph"/>
        <w:widowControl w:val="0"/>
        <w:numPr>
          <w:ilvl w:val="2"/>
          <w:numId w:val="17"/>
        </w:numPr>
        <w:tabs>
          <w:tab w:val="left" w:pos="508"/>
          <w:tab w:val="left" w:leader="underscore" w:pos="8486"/>
        </w:tabs>
        <w:spacing w:after="120"/>
        <w:ind w:left="720"/>
        <w:contextualSpacing w:val="0"/>
        <w:jc w:val="both"/>
        <w:rPr>
          <w:rFonts w:ascii="Times New Roman" w:hAnsi="Times New Roman" w:cs="Times New Roman"/>
          <w:lang w:val="lv-LV"/>
        </w:rPr>
      </w:pPr>
      <w:r>
        <w:rPr>
          <w:rFonts w:ascii="Times New Roman" w:hAnsi="Times New Roman" w:cs="Times New Roman"/>
          <w:lang w:val="lv-LV"/>
        </w:rPr>
        <w:t xml:space="preserve">Līdz 2029.gada 30.septembrim </w:t>
      </w:r>
      <w:r w:rsidR="00C22023">
        <w:rPr>
          <w:rFonts w:ascii="Times New Roman" w:hAnsi="Times New Roman" w:cs="Times New Roman"/>
          <w:lang w:val="lv-LV"/>
        </w:rPr>
        <w:t>visa 4.1. punktā minētā Tehnoloģijas cena.</w:t>
      </w:r>
    </w:p>
    <w:p w14:paraId="771F815B" w14:textId="3B360E00" w:rsidR="0012517F" w:rsidRPr="0012517F" w:rsidRDefault="007726A3" w:rsidP="00100D81">
      <w:pPr>
        <w:pStyle w:val="ListParagraph"/>
        <w:widowControl w:val="0"/>
        <w:numPr>
          <w:ilvl w:val="2"/>
          <w:numId w:val="17"/>
        </w:numPr>
        <w:tabs>
          <w:tab w:val="left" w:pos="508"/>
          <w:tab w:val="left" w:leader="underscore" w:pos="8486"/>
        </w:tabs>
        <w:spacing w:after="120"/>
        <w:ind w:left="720"/>
        <w:contextualSpacing w:val="0"/>
        <w:jc w:val="both"/>
        <w:rPr>
          <w:rFonts w:ascii="Times New Roman" w:hAnsi="Times New Roman" w:cs="Times New Roman"/>
          <w:lang w:val="lv-LV"/>
        </w:rPr>
      </w:pPr>
      <w:r w:rsidRPr="0012517F">
        <w:rPr>
          <w:rFonts w:ascii="Times New Roman" w:hAnsi="Times New Roman" w:cs="Times New Roman"/>
          <w:lang w:val="lv-LV"/>
        </w:rPr>
        <w:t xml:space="preserve">Visi Līgumā paredzētie maksājumi tiek aplikti ar pievienotās vērtības nodokli. Pievienotās vērtības nodokli </w:t>
      </w:r>
      <w:r w:rsidR="00510019" w:rsidRPr="0012517F">
        <w:rPr>
          <w:rFonts w:ascii="Times New Roman" w:hAnsi="Times New Roman" w:cs="Times New Roman"/>
          <w:color w:val="000000"/>
          <w:lang w:val="lv-LV" w:eastAsia="lv-LV" w:bidi="lv-LV"/>
        </w:rPr>
        <w:t xml:space="preserve">Tiesību pārņēmējs </w:t>
      </w:r>
      <w:r w:rsidRPr="0012517F">
        <w:rPr>
          <w:rFonts w:ascii="Times New Roman" w:hAnsi="Times New Roman" w:cs="Times New Roman"/>
          <w:lang w:val="lv-LV"/>
        </w:rPr>
        <w:t>maksā normatīvajos aktos noteiktajā kārtībā un apmērā</w:t>
      </w:r>
      <w:r w:rsidR="00510019" w:rsidRPr="0012517F">
        <w:rPr>
          <w:rFonts w:ascii="Times New Roman" w:hAnsi="Times New Roman" w:cs="Times New Roman"/>
          <w:lang w:val="lv-LV"/>
        </w:rPr>
        <w:t xml:space="preserve"> saskaņā ar </w:t>
      </w:r>
      <w:r w:rsidR="00510019" w:rsidRPr="0012517F">
        <w:rPr>
          <w:rFonts w:ascii="Times New Roman" w:hAnsi="Times New Roman" w:cs="Times New Roman"/>
          <w:color w:val="000000"/>
          <w:lang w:val="lv-LV" w:eastAsia="lv-LV" w:bidi="lv-LV"/>
        </w:rPr>
        <w:t>Tiesību īpašnieka sagatavotajos rēķinos aprēķināto.</w:t>
      </w:r>
    </w:p>
    <w:p w14:paraId="3DB9C49C" w14:textId="04DD82A9" w:rsidR="0012517F" w:rsidRPr="0012517F" w:rsidRDefault="001558FE" w:rsidP="0012517F">
      <w:pPr>
        <w:pStyle w:val="ListParagraph"/>
        <w:widowControl w:val="0"/>
        <w:numPr>
          <w:ilvl w:val="1"/>
          <w:numId w:val="17"/>
        </w:numPr>
        <w:tabs>
          <w:tab w:val="left" w:pos="508"/>
          <w:tab w:val="left" w:leader="underscore" w:pos="8486"/>
        </w:tabs>
        <w:spacing w:after="120"/>
        <w:ind w:left="357" w:hanging="357"/>
        <w:contextualSpacing w:val="0"/>
        <w:jc w:val="both"/>
        <w:rPr>
          <w:rFonts w:ascii="Times New Roman" w:hAnsi="Times New Roman" w:cs="Times New Roman"/>
          <w:lang w:val="lv-LV"/>
        </w:rPr>
      </w:pPr>
      <w:r w:rsidRPr="0012517F">
        <w:rPr>
          <w:rFonts w:ascii="Times New Roman" w:hAnsi="Times New Roman" w:cs="Times New Roman"/>
          <w:color w:val="000000"/>
          <w:lang w:val="lv-LV" w:eastAsia="lv-LV" w:bidi="lv-LV"/>
        </w:rPr>
        <w:t xml:space="preserve">Ja </w:t>
      </w:r>
      <w:r w:rsidR="00510019" w:rsidRPr="0012517F">
        <w:rPr>
          <w:rFonts w:ascii="Times New Roman" w:hAnsi="Times New Roman" w:cs="Times New Roman"/>
          <w:color w:val="000000"/>
          <w:lang w:val="lv-LV" w:eastAsia="lv-LV" w:bidi="lv-LV"/>
        </w:rPr>
        <w:t>Tiesību pārņēmēj</w:t>
      </w:r>
      <w:r w:rsidRPr="0012517F">
        <w:rPr>
          <w:rFonts w:ascii="Times New Roman" w:hAnsi="Times New Roman" w:cs="Times New Roman"/>
          <w:color w:val="000000"/>
          <w:lang w:val="lv-LV" w:eastAsia="lv-LV" w:bidi="lv-LV"/>
        </w:rPr>
        <w:t>s savlaicīgi n</w:t>
      </w:r>
      <w:r w:rsidR="00140F37" w:rsidRPr="0012517F">
        <w:rPr>
          <w:rFonts w:ascii="Times New Roman" w:hAnsi="Times New Roman" w:cs="Times New Roman"/>
          <w:color w:val="000000"/>
          <w:lang w:val="lv-LV" w:eastAsia="lv-LV" w:bidi="lv-LV"/>
        </w:rPr>
        <w:t>eveic</w:t>
      </w:r>
      <w:r w:rsidRPr="0012517F">
        <w:rPr>
          <w:rFonts w:ascii="Times New Roman" w:hAnsi="Times New Roman" w:cs="Times New Roman"/>
          <w:color w:val="000000"/>
          <w:lang w:val="lv-LV" w:eastAsia="lv-LV" w:bidi="lv-LV"/>
        </w:rPr>
        <w:t xml:space="preserve"> 4.</w:t>
      </w:r>
      <w:r w:rsidR="008E6630" w:rsidRPr="0012517F">
        <w:rPr>
          <w:rFonts w:ascii="Times New Roman" w:hAnsi="Times New Roman" w:cs="Times New Roman"/>
          <w:color w:val="000000"/>
          <w:lang w:val="lv-LV" w:eastAsia="lv-LV" w:bidi="lv-LV"/>
        </w:rPr>
        <w:t>2.</w:t>
      </w:r>
      <w:r w:rsidRPr="0012517F">
        <w:rPr>
          <w:rFonts w:ascii="Times New Roman" w:hAnsi="Times New Roman" w:cs="Times New Roman"/>
          <w:color w:val="000000"/>
          <w:lang w:val="lv-LV" w:eastAsia="lv-LV" w:bidi="lv-LV"/>
        </w:rPr>
        <w:t xml:space="preserve"> </w:t>
      </w:r>
      <w:r w:rsidR="00140F37" w:rsidRPr="0012517F">
        <w:rPr>
          <w:rFonts w:ascii="Times New Roman" w:hAnsi="Times New Roman" w:cs="Times New Roman"/>
          <w:color w:val="000000"/>
          <w:lang w:val="lv-LV" w:eastAsia="lv-LV" w:bidi="lv-LV"/>
        </w:rPr>
        <w:t>punktā</w:t>
      </w:r>
      <w:r w:rsidRPr="0012517F">
        <w:rPr>
          <w:rFonts w:ascii="Times New Roman" w:hAnsi="Times New Roman" w:cs="Times New Roman"/>
          <w:color w:val="000000"/>
          <w:lang w:val="lv-LV" w:eastAsia="lv-LV" w:bidi="lv-LV"/>
        </w:rPr>
        <w:t xml:space="preserve"> minēto maksājumu,</w:t>
      </w:r>
      <w:r w:rsidR="00510019" w:rsidRPr="0012517F">
        <w:rPr>
          <w:rFonts w:ascii="Times New Roman" w:hAnsi="Times New Roman" w:cs="Times New Roman"/>
          <w:color w:val="000000"/>
          <w:lang w:val="lv-LV" w:eastAsia="lv-LV" w:bidi="lv-LV"/>
        </w:rPr>
        <w:t xml:space="preserve"> Tiesību īpašnieks ir tiesīgs</w:t>
      </w:r>
      <w:r w:rsidRPr="0012517F">
        <w:rPr>
          <w:rFonts w:ascii="Times New Roman" w:hAnsi="Times New Roman" w:cs="Times New Roman"/>
          <w:color w:val="000000"/>
          <w:lang w:val="lv-LV" w:eastAsia="lv-LV" w:bidi="lv-LV"/>
        </w:rPr>
        <w:t xml:space="preserve"> </w:t>
      </w:r>
      <w:r w:rsidR="00140F37" w:rsidRPr="0012517F">
        <w:rPr>
          <w:rFonts w:ascii="Times New Roman" w:hAnsi="Times New Roman" w:cs="Times New Roman"/>
          <w:color w:val="000000"/>
          <w:lang w:val="lv-LV" w:eastAsia="lv-LV" w:bidi="lv-LV"/>
        </w:rPr>
        <w:t xml:space="preserve">vienpusēji atkāpties no </w:t>
      </w:r>
      <w:r w:rsidRPr="0012517F">
        <w:rPr>
          <w:rFonts w:ascii="Times New Roman" w:hAnsi="Times New Roman" w:cs="Times New Roman"/>
          <w:color w:val="000000"/>
          <w:lang w:val="lv-LV" w:eastAsia="lv-LV" w:bidi="lv-LV"/>
        </w:rPr>
        <w:t>Līgum</w:t>
      </w:r>
      <w:r w:rsidR="00140F37" w:rsidRPr="0012517F">
        <w:rPr>
          <w:rFonts w:ascii="Times New Roman" w:hAnsi="Times New Roman" w:cs="Times New Roman"/>
          <w:color w:val="000000"/>
          <w:lang w:val="lv-LV" w:eastAsia="lv-LV" w:bidi="lv-LV"/>
        </w:rPr>
        <w:t>a</w:t>
      </w:r>
      <w:r w:rsidRPr="0012517F">
        <w:rPr>
          <w:rFonts w:ascii="Times New Roman" w:hAnsi="Times New Roman" w:cs="Times New Roman"/>
          <w:color w:val="000000"/>
          <w:lang w:val="lv-LV" w:eastAsia="lv-LV" w:bidi="lv-LV"/>
        </w:rPr>
        <w:t xml:space="preserve"> un </w:t>
      </w:r>
      <w:r w:rsidR="00510019" w:rsidRPr="0012517F">
        <w:rPr>
          <w:rFonts w:ascii="Times New Roman" w:hAnsi="Times New Roman" w:cs="Times New Roman"/>
          <w:color w:val="000000"/>
          <w:lang w:val="lv-LV" w:eastAsia="lv-LV" w:bidi="lv-LV"/>
        </w:rPr>
        <w:t xml:space="preserve">Tiesību pārņēmējam pieprasīt atgriezt īpašuma tiesības uz </w:t>
      </w:r>
      <w:r w:rsidR="008B4785" w:rsidRPr="0012517F">
        <w:rPr>
          <w:rFonts w:ascii="Times New Roman" w:hAnsi="Times New Roman" w:cs="Times New Roman"/>
          <w:color w:val="000000"/>
          <w:lang w:val="lv-LV" w:eastAsia="lv-LV" w:bidi="lv-LV"/>
        </w:rPr>
        <w:t>Tehnoloģiju</w:t>
      </w:r>
      <w:r w:rsidRPr="0012517F">
        <w:rPr>
          <w:rFonts w:ascii="Times New Roman" w:hAnsi="Times New Roman" w:cs="Times New Roman"/>
          <w:color w:val="000000"/>
          <w:lang w:val="lv-LV" w:eastAsia="lv-LV" w:bidi="lv-LV"/>
        </w:rPr>
        <w:t>,</w:t>
      </w:r>
      <w:r w:rsidR="00510019" w:rsidRPr="0012517F">
        <w:rPr>
          <w:rFonts w:ascii="Times New Roman" w:hAnsi="Times New Roman" w:cs="Times New Roman"/>
          <w:color w:val="000000"/>
          <w:lang w:val="lv-LV" w:eastAsia="lv-LV" w:bidi="lv-LV"/>
        </w:rPr>
        <w:t xml:space="preserve"> vai vienoties par precīzu </w:t>
      </w:r>
      <w:r w:rsidR="00140F37" w:rsidRPr="0012517F">
        <w:rPr>
          <w:rFonts w:ascii="Times New Roman" w:hAnsi="Times New Roman" w:cs="Times New Roman"/>
          <w:color w:val="000000"/>
          <w:lang w:val="lv-LV" w:eastAsia="lv-LV" w:bidi="lv-LV"/>
        </w:rPr>
        <w:t>Līgumcenu</w:t>
      </w:r>
      <w:r w:rsidR="00510019" w:rsidRPr="0012517F">
        <w:rPr>
          <w:rFonts w:ascii="Times New Roman" w:hAnsi="Times New Roman" w:cs="Times New Roman"/>
          <w:color w:val="000000"/>
          <w:lang w:val="lv-LV" w:eastAsia="lv-LV" w:bidi="lv-LV"/>
        </w:rPr>
        <w:t xml:space="preserve"> samaksas grafiku vai citu maksājuma kārtību.</w:t>
      </w:r>
    </w:p>
    <w:p w14:paraId="6640740B" w14:textId="77777777" w:rsidR="0012517F" w:rsidRPr="0012517F" w:rsidRDefault="00510019" w:rsidP="0012517F">
      <w:pPr>
        <w:pStyle w:val="ListParagraph"/>
        <w:widowControl w:val="0"/>
        <w:numPr>
          <w:ilvl w:val="1"/>
          <w:numId w:val="17"/>
        </w:numPr>
        <w:tabs>
          <w:tab w:val="left" w:pos="508"/>
          <w:tab w:val="left" w:leader="underscore" w:pos="8486"/>
        </w:tabs>
        <w:spacing w:after="120"/>
        <w:ind w:left="357" w:hanging="357"/>
        <w:contextualSpacing w:val="0"/>
        <w:jc w:val="both"/>
        <w:rPr>
          <w:rFonts w:ascii="Times New Roman" w:hAnsi="Times New Roman" w:cs="Times New Roman"/>
          <w:lang w:val="lv-LV"/>
        </w:rPr>
      </w:pPr>
      <w:r w:rsidRPr="0012517F">
        <w:rPr>
          <w:rFonts w:ascii="Times New Roman" w:hAnsi="Times New Roman" w:cs="Times New Roman"/>
          <w:color w:val="000000"/>
          <w:lang w:val="lv-LV" w:eastAsia="lv-LV" w:bidi="lv-LV"/>
        </w:rPr>
        <w:lastRenderedPageBreak/>
        <w:t>Ja Tiesību pārņēmējs neievēro Līguma 4.</w:t>
      </w:r>
      <w:r w:rsidR="003D0954" w:rsidRPr="0012517F">
        <w:rPr>
          <w:rFonts w:ascii="Times New Roman" w:hAnsi="Times New Roman" w:cs="Times New Roman"/>
          <w:color w:val="000000"/>
          <w:lang w:val="lv-LV" w:eastAsia="lv-LV" w:bidi="lv-LV"/>
        </w:rPr>
        <w:t>2.</w:t>
      </w:r>
      <w:r w:rsidR="001558FE" w:rsidRPr="0012517F">
        <w:rPr>
          <w:rFonts w:ascii="Times New Roman" w:hAnsi="Times New Roman" w:cs="Times New Roman"/>
          <w:color w:val="000000"/>
          <w:lang w:val="lv-LV" w:eastAsia="lv-LV" w:bidi="lv-LV"/>
        </w:rPr>
        <w:t xml:space="preserve"> </w:t>
      </w:r>
      <w:r w:rsidR="00140F37" w:rsidRPr="0012517F">
        <w:rPr>
          <w:rFonts w:ascii="Times New Roman" w:hAnsi="Times New Roman" w:cs="Times New Roman"/>
          <w:color w:val="000000"/>
          <w:lang w:val="lv-LV" w:eastAsia="lv-LV" w:bidi="lv-LV"/>
        </w:rPr>
        <w:t>punkta</w:t>
      </w:r>
      <w:r w:rsidRPr="0012517F">
        <w:rPr>
          <w:rFonts w:ascii="Times New Roman" w:hAnsi="Times New Roman" w:cs="Times New Roman"/>
          <w:color w:val="000000"/>
          <w:lang w:val="lv-LV" w:eastAsia="lv-LV" w:bidi="lv-LV"/>
        </w:rPr>
        <w:t xml:space="preserve"> noteikt</w:t>
      </w:r>
      <w:r w:rsidR="00140F37" w:rsidRPr="0012517F">
        <w:rPr>
          <w:rFonts w:ascii="Times New Roman" w:hAnsi="Times New Roman" w:cs="Times New Roman"/>
          <w:color w:val="000000"/>
          <w:lang w:val="lv-LV" w:eastAsia="lv-LV" w:bidi="lv-LV"/>
        </w:rPr>
        <w:t xml:space="preserve">ā </w:t>
      </w:r>
      <w:r w:rsidRPr="0012517F">
        <w:rPr>
          <w:rFonts w:ascii="Times New Roman" w:hAnsi="Times New Roman" w:cs="Times New Roman"/>
          <w:color w:val="000000"/>
          <w:lang w:val="lv-LV" w:eastAsia="lv-LV" w:bidi="lv-LV"/>
        </w:rPr>
        <w:t>maksājum</w:t>
      </w:r>
      <w:r w:rsidR="00C72DE9" w:rsidRPr="0012517F">
        <w:rPr>
          <w:rFonts w:ascii="Times New Roman" w:hAnsi="Times New Roman" w:cs="Times New Roman"/>
          <w:color w:val="000000"/>
          <w:lang w:val="lv-LV" w:eastAsia="lv-LV" w:bidi="lv-LV"/>
        </w:rPr>
        <w:t>u</w:t>
      </w:r>
      <w:r w:rsidRPr="0012517F">
        <w:rPr>
          <w:rFonts w:ascii="Times New Roman" w:hAnsi="Times New Roman" w:cs="Times New Roman"/>
          <w:color w:val="000000"/>
          <w:lang w:val="lv-LV" w:eastAsia="lv-LV" w:bidi="lv-LV"/>
        </w:rPr>
        <w:t xml:space="preserve"> saistības, Tiesību īpašnieks ir tiesīgs piemērot līgumsodu 0,1 % (viena procenta desmitdaļas) apmērā no </w:t>
      </w:r>
      <w:r w:rsidR="00140F37" w:rsidRPr="0012517F">
        <w:rPr>
          <w:rFonts w:ascii="Times New Roman" w:hAnsi="Times New Roman" w:cs="Times New Roman"/>
          <w:color w:val="000000"/>
          <w:lang w:val="lv-LV" w:eastAsia="lv-LV" w:bidi="lv-LV"/>
        </w:rPr>
        <w:t>Līgumcenas</w:t>
      </w:r>
      <w:r w:rsidRPr="0012517F">
        <w:rPr>
          <w:rFonts w:ascii="Times New Roman" w:hAnsi="Times New Roman" w:cs="Times New Roman"/>
          <w:color w:val="000000"/>
          <w:lang w:val="lv-LV" w:eastAsia="lv-LV" w:bidi="lv-LV"/>
        </w:rPr>
        <w:t xml:space="preserve"> par katru nokavēto saistību izpildes dienu, izrakstot līgumsoda rēķinu Tiesību pārņēmējam.</w:t>
      </w:r>
    </w:p>
    <w:p w14:paraId="05673F49" w14:textId="450DAD3C" w:rsidR="0012517F" w:rsidRPr="0012517F" w:rsidRDefault="00510019" w:rsidP="0012517F">
      <w:pPr>
        <w:pStyle w:val="ListParagraph"/>
        <w:widowControl w:val="0"/>
        <w:numPr>
          <w:ilvl w:val="1"/>
          <w:numId w:val="17"/>
        </w:numPr>
        <w:tabs>
          <w:tab w:val="left" w:pos="508"/>
          <w:tab w:val="left" w:leader="underscore" w:pos="8486"/>
        </w:tabs>
        <w:spacing w:after="120"/>
        <w:ind w:left="357" w:hanging="357"/>
        <w:contextualSpacing w:val="0"/>
        <w:jc w:val="both"/>
        <w:rPr>
          <w:rFonts w:ascii="Times New Roman" w:hAnsi="Times New Roman" w:cs="Times New Roman"/>
          <w:lang w:val="lv-LV"/>
        </w:rPr>
      </w:pPr>
      <w:r w:rsidRPr="0012517F">
        <w:rPr>
          <w:rFonts w:ascii="Times New Roman" w:hAnsi="Times New Roman" w:cs="Times New Roman"/>
          <w:color w:val="000000"/>
          <w:lang w:val="lv-LV" w:eastAsia="lv-LV" w:bidi="lv-LV"/>
        </w:rPr>
        <w:t>Ja Tiesī</w:t>
      </w:r>
      <w:r w:rsidR="00C22023">
        <w:rPr>
          <w:rFonts w:ascii="Times New Roman" w:hAnsi="Times New Roman" w:cs="Times New Roman"/>
          <w:color w:val="000000"/>
          <w:lang w:val="lv-LV" w:eastAsia="lv-LV" w:bidi="lv-LV"/>
        </w:rPr>
        <w:t>bu pārņēmējs neievēro Līguma 3.6</w:t>
      </w:r>
      <w:r w:rsidRPr="0012517F">
        <w:rPr>
          <w:rFonts w:ascii="Times New Roman" w:hAnsi="Times New Roman" w:cs="Times New Roman"/>
          <w:color w:val="000000"/>
          <w:lang w:val="lv-LV" w:eastAsia="lv-LV" w:bidi="lv-LV"/>
        </w:rPr>
        <w:t xml:space="preserve">.punkta nosacījumu, līgumsods par pārkāpumu ir 10% (desmit procenti) no </w:t>
      </w:r>
      <w:r w:rsidR="00140F37" w:rsidRPr="0012517F">
        <w:rPr>
          <w:rFonts w:ascii="Times New Roman" w:hAnsi="Times New Roman" w:cs="Times New Roman"/>
          <w:color w:val="000000"/>
          <w:lang w:val="lv-LV" w:eastAsia="lv-LV" w:bidi="lv-LV"/>
        </w:rPr>
        <w:t>Līgumcenas</w:t>
      </w:r>
      <w:r w:rsidRPr="0012517F">
        <w:rPr>
          <w:rFonts w:ascii="Times New Roman" w:hAnsi="Times New Roman" w:cs="Times New Roman"/>
          <w:color w:val="000000"/>
          <w:lang w:val="lv-LV" w:eastAsia="lv-LV" w:bidi="lv-LV"/>
        </w:rPr>
        <w:t>.</w:t>
      </w:r>
    </w:p>
    <w:p w14:paraId="728ECBB5" w14:textId="77777777" w:rsidR="0012517F" w:rsidRPr="0012517F" w:rsidRDefault="00510019" w:rsidP="0012517F">
      <w:pPr>
        <w:pStyle w:val="ListParagraph"/>
        <w:widowControl w:val="0"/>
        <w:numPr>
          <w:ilvl w:val="1"/>
          <w:numId w:val="17"/>
        </w:numPr>
        <w:tabs>
          <w:tab w:val="left" w:pos="508"/>
          <w:tab w:val="left" w:leader="underscore" w:pos="8486"/>
        </w:tabs>
        <w:spacing w:after="120"/>
        <w:ind w:left="357" w:hanging="357"/>
        <w:contextualSpacing w:val="0"/>
        <w:jc w:val="both"/>
        <w:rPr>
          <w:rFonts w:ascii="Times New Roman" w:hAnsi="Times New Roman" w:cs="Times New Roman"/>
          <w:lang w:val="lv-LV"/>
        </w:rPr>
      </w:pPr>
      <w:r w:rsidRPr="0012517F">
        <w:rPr>
          <w:rFonts w:ascii="Times New Roman" w:hAnsi="Times New Roman" w:cs="Times New Roman"/>
          <w:color w:val="000000"/>
          <w:lang w:val="lv-LV" w:eastAsia="lv-LV" w:bidi="lv-LV"/>
        </w:rPr>
        <w:t>Tiesību pārņēmējs ir tiesīgs izmanto atteikšanās tiesības (</w:t>
      </w:r>
      <w:r w:rsidRPr="0012517F">
        <w:rPr>
          <w:rFonts w:ascii="Times New Roman" w:hAnsi="Times New Roman" w:cs="Times New Roman"/>
          <w:i/>
          <w:iCs/>
          <w:color w:val="000000"/>
          <w:lang w:val="lv-LV" w:eastAsia="lv-LV" w:bidi="lv-LV"/>
        </w:rPr>
        <w:t xml:space="preserve">patent drop) </w:t>
      </w:r>
      <w:r w:rsidRPr="0012517F">
        <w:rPr>
          <w:rFonts w:ascii="Times New Roman" w:hAnsi="Times New Roman" w:cs="Times New Roman"/>
          <w:color w:val="000000"/>
          <w:lang w:val="lv-LV" w:eastAsia="lv-LV" w:bidi="lv-LV"/>
        </w:rPr>
        <w:t xml:space="preserve">visā Līguma darbības laikā, bet šādā gadījumā veikto maksājumu summai ir jāsasniedz vismaz </w:t>
      </w:r>
      <w:r w:rsidR="00C72DE9" w:rsidRPr="0012517F">
        <w:rPr>
          <w:rFonts w:ascii="Times New Roman" w:hAnsi="Times New Roman" w:cs="Times New Roman"/>
          <w:color w:val="000000"/>
          <w:lang w:val="lv-LV" w:eastAsia="lv-LV" w:bidi="lv-LV"/>
        </w:rPr>
        <w:t>40 000</w:t>
      </w:r>
      <w:r w:rsidRPr="0012517F">
        <w:rPr>
          <w:rFonts w:ascii="Times New Roman" w:hAnsi="Times New Roman" w:cs="Times New Roman"/>
          <w:color w:val="000000"/>
          <w:lang w:val="lv-LV" w:eastAsia="lv-LV" w:bidi="lv-LV"/>
        </w:rPr>
        <w:t xml:space="preserve"> EUR (</w:t>
      </w:r>
      <w:r w:rsidR="00C72DE9" w:rsidRPr="0012517F">
        <w:rPr>
          <w:rFonts w:ascii="Times New Roman" w:hAnsi="Times New Roman" w:cs="Times New Roman"/>
          <w:color w:val="000000"/>
          <w:lang w:val="lv-LV" w:eastAsia="lv-LV" w:bidi="lv-LV"/>
        </w:rPr>
        <w:t>četrdesmit</w:t>
      </w:r>
      <w:r w:rsidRPr="0012517F">
        <w:rPr>
          <w:rFonts w:ascii="Times New Roman" w:hAnsi="Times New Roman" w:cs="Times New Roman"/>
          <w:color w:val="000000"/>
          <w:lang w:val="lv-LV" w:eastAsia="lv-LV" w:bidi="lv-LV"/>
        </w:rPr>
        <w:t xml:space="preserve"> tūkstoši eiro) bez PVN. Tiesību pārņēmējs šādā gadījumā rakstiski informē Tiesību īpašnieku. Ja maksājuma summa nesasniedz šajā punktā noteikto minimālo summu, Tiesību īpašnieks ir tiesīgs pieprasīt saistības izpildi, piemērojot saistību izpildes kavējuma līgumsodu: 1 % (viena procenta) apmērā no nesamaksātās summas par katru nokavēto saistību izpildes dienu.</w:t>
      </w:r>
    </w:p>
    <w:p w14:paraId="40C1E1A4" w14:textId="0FCACFB3" w:rsidR="00510019" w:rsidRPr="0012517F" w:rsidRDefault="00510019" w:rsidP="0012517F">
      <w:pPr>
        <w:pStyle w:val="ListParagraph"/>
        <w:widowControl w:val="0"/>
        <w:numPr>
          <w:ilvl w:val="1"/>
          <w:numId w:val="17"/>
        </w:numPr>
        <w:tabs>
          <w:tab w:val="left" w:pos="508"/>
          <w:tab w:val="left" w:leader="underscore" w:pos="8486"/>
        </w:tabs>
        <w:spacing w:after="120"/>
        <w:ind w:left="357" w:hanging="357"/>
        <w:contextualSpacing w:val="0"/>
        <w:jc w:val="both"/>
        <w:rPr>
          <w:rFonts w:ascii="Times New Roman" w:hAnsi="Times New Roman" w:cs="Times New Roman"/>
          <w:lang w:val="lv-LV"/>
        </w:rPr>
      </w:pPr>
      <w:r w:rsidRPr="0012517F">
        <w:rPr>
          <w:rFonts w:ascii="Times New Roman" w:hAnsi="Times New Roman" w:cs="Times New Roman"/>
          <w:lang w:val="lv-LV"/>
        </w:rPr>
        <w:t xml:space="preserve">Līgumsoda samaksa kavējuma gadījumā neatbrīvo Puses no saistību pilnīgas izpildes. </w:t>
      </w:r>
    </w:p>
    <w:p w14:paraId="548F276D" w14:textId="77777777" w:rsidR="001558FE" w:rsidRPr="007331F0" w:rsidRDefault="001558FE" w:rsidP="00C6324C">
      <w:pPr>
        <w:pStyle w:val="NormalWeb"/>
        <w:widowControl w:val="0"/>
        <w:tabs>
          <w:tab w:val="left" w:pos="508"/>
        </w:tabs>
        <w:spacing w:before="0" w:beforeAutospacing="0" w:after="120" w:afterAutospacing="0"/>
        <w:jc w:val="both"/>
        <w:rPr>
          <w:lang w:val="lv-LV"/>
        </w:rPr>
      </w:pPr>
    </w:p>
    <w:p w14:paraId="35A97328" w14:textId="6B7EC7C8" w:rsidR="00510019" w:rsidRPr="007331F0" w:rsidRDefault="00510019" w:rsidP="001558FE">
      <w:pPr>
        <w:pStyle w:val="NormalWeb"/>
        <w:numPr>
          <w:ilvl w:val="0"/>
          <w:numId w:val="11"/>
        </w:numPr>
        <w:spacing w:before="0" w:beforeAutospacing="0" w:after="120" w:afterAutospacing="0"/>
        <w:rPr>
          <w:b/>
          <w:bCs/>
          <w:lang w:val="lv-LV"/>
        </w:rPr>
      </w:pPr>
      <w:bookmarkStart w:id="4" w:name="bookmark14"/>
      <w:r w:rsidRPr="007331F0">
        <w:rPr>
          <w:b/>
          <w:bCs/>
          <w:lang w:val="lv-LV"/>
        </w:rPr>
        <w:t xml:space="preserve">Līguma darbības termiņš </w:t>
      </w:r>
    </w:p>
    <w:p w14:paraId="1F5D5063" w14:textId="55942E5F" w:rsidR="00914267" w:rsidRPr="007331F0" w:rsidRDefault="00914267" w:rsidP="00C6324C">
      <w:pPr>
        <w:pStyle w:val="NormalWeb"/>
        <w:numPr>
          <w:ilvl w:val="1"/>
          <w:numId w:val="11"/>
        </w:numPr>
        <w:spacing w:before="0" w:beforeAutospacing="0" w:after="120" w:afterAutospacing="0"/>
        <w:jc w:val="both"/>
        <w:rPr>
          <w:lang w:val="lv-LV"/>
        </w:rPr>
      </w:pPr>
      <w:r w:rsidRPr="007331F0">
        <w:rPr>
          <w:lang w:val="lv-LV"/>
        </w:rPr>
        <w:t>Līgums stājas spēkā no Pušu parakstīšanas brīža un ir uzskatīts par izpildītu ar Pušu saistību izpildi.</w:t>
      </w:r>
    </w:p>
    <w:p w14:paraId="1C5ED65D" w14:textId="77777777" w:rsidR="005E629C" w:rsidRPr="00827761" w:rsidRDefault="005E629C" w:rsidP="005E629C">
      <w:pPr>
        <w:pStyle w:val="NormalWeb"/>
        <w:spacing w:before="0" w:beforeAutospacing="0" w:after="120" w:afterAutospacing="0"/>
        <w:ind w:left="360"/>
        <w:jc w:val="both"/>
        <w:rPr>
          <w:lang w:val="lv-LV"/>
        </w:rPr>
      </w:pPr>
    </w:p>
    <w:p w14:paraId="054797D1" w14:textId="5A7555EC" w:rsidR="007726A3" w:rsidRPr="00827761" w:rsidRDefault="00510019" w:rsidP="00C6324C">
      <w:pPr>
        <w:pStyle w:val="Heading10"/>
        <w:keepNext/>
        <w:keepLines/>
        <w:numPr>
          <w:ilvl w:val="0"/>
          <w:numId w:val="6"/>
        </w:numPr>
        <w:shd w:val="clear" w:color="auto" w:fill="auto"/>
        <w:tabs>
          <w:tab w:val="left" w:pos="330"/>
        </w:tabs>
        <w:spacing w:before="0" w:after="120" w:line="240" w:lineRule="auto"/>
        <w:jc w:val="both"/>
        <w:rPr>
          <w:rFonts w:ascii="Times New Roman" w:hAnsi="Times New Roman" w:cs="Times New Roman"/>
          <w:sz w:val="24"/>
          <w:szCs w:val="24"/>
          <w:lang w:val="lv-LV"/>
        </w:rPr>
      </w:pPr>
      <w:r w:rsidRPr="00827761">
        <w:rPr>
          <w:rFonts w:ascii="Times New Roman" w:hAnsi="Times New Roman" w:cs="Times New Roman"/>
          <w:color w:val="000000"/>
          <w:sz w:val="24"/>
          <w:szCs w:val="24"/>
          <w:lang w:val="lv-LV" w:eastAsia="lv-LV" w:bidi="lv-LV"/>
        </w:rPr>
        <w:t>Nepārvarama vara un s</w:t>
      </w:r>
      <w:r w:rsidR="007726A3" w:rsidRPr="00827761">
        <w:rPr>
          <w:rFonts w:ascii="Times New Roman" w:hAnsi="Times New Roman" w:cs="Times New Roman"/>
          <w:color w:val="000000"/>
          <w:sz w:val="24"/>
          <w:szCs w:val="24"/>
          <w:lang w:val="lv-LV" w:eastAsia="lv-LV" w:bidi="lv-LV"/>
        </w:rPr>
        <w:t xml:space="preserve">trīdu atrisināšana </w:t>
      </w:r>
      <w:bookmarkEnd w:id="4"/>
    </w:p>
    <w:p w14:paraId="4FE6CA4C" w14:textId="3CA3C3DB" w:rsidR="00510019" w:rsidRPr="00827761" w:rsidRDefault="00510019" w:rsidP="00C6324C">
      <w:pPr>
        <w:widowControl w:val="0"/>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 xml:space="preserve">6.1. Puses neuzņemas atbildību par pilnīgu vai daļēju Pušu Līgumā noteikto pienākumu veikšanas neiespējamību, ja tā radusies nepārvaramas varas vai ārkārtēja rakstura apstākļu rezultātā, tādu kā ugunsgrēks, dabas stihijas, valsts iestāžu aizliedzoši akti, kā arī jebkuri citi ārkārtēja rakstura apstākļi, kuru darbība sākusies pēc Līguma noslēgšanas un kurus Puses nevarēja iepriekš ne paredzēt, ne novērst saprātīgiem līdzekļiem. Pušu pienākumu veikšanas termiņš tiek atlikts samērīgi ar šādu apstākļu darbības ilgumu. Ja šo apstākļu darbība turpinās </w:t>
      </w:r>
      <w:r w:rsidR="00595B67">
        <w:rPr>
          <w:rFonts w:ascii="Times New Roman" w:hAnsi="Times New Roman" w:cs="Times New Roman"/>
          <w:lang w:val="lv-LV"/>
        </w:rPr>
        <w:t>ilgāk par</w:t>
      </w:r>
      <w:r w:rsidRPr="00827761">
        <w:rPr>
          <w:rFonts w:ascii="Times New Roman" w:hAnsi="Times New Roman" w:cs="Times New Roman"/>
          <w:lang w:val="lv-LV"/>
        </w:rPr>
        <w:t xml:space="preserve"> 3 (trīs) mēneš</w:t>
      </w:r>
      <w:r w:rsidR="00595B67">
        <w:rPr>
          <w:rFonts w:ascii="Times New Roman" w:hAnsi="Times New Roman" w:cs="Times New Roman"/>
          <w:lang w:val="lv-LV"/>
        </w:rPr>
        <w:t>iem</w:t>
      </w:r>
      <w:r w:rsidRPr="00827761">
        <w:rPr>
          <w:rFonts w:ascii="Times New Roman" w:hAnsi="Times New Roman" w:cs="Times New Roman"/>
          <w:lang w:val="lv-LV"/>
        </w:rPr>
        <w:t>, tad katra no Pusēm ir tiesīga atteikties no turpmākas Līgumā noteikto pienākumu pildīšanas, un šajā gadījumā neviena no Pusēm nav tiesīga prasīt no otras zaudējumus, kas saistīti ar Līguma pārtraukšanu.</w:t>
      </w:r>
    </w:p>
    <w:p w14:paraId="52111683" w14:textId="77777777" w:rsidR="00510019" w:rsidRPr="00827761" w:rsidRDefault="00510019" w:rsidP="00C6324C">
      <w:pPr>
        <w:widowControl w:val="0"/>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6.2. Pusei, kuras saistību izpildi apgrūtina ne</w:t>
      </w:r>
      <w:bookmarkStart w:id="5" w:name="_GoBack"/>
      <w:bookmarkEnd w:id="5"/>
      <w:r w:rsidRPr="00827761">
        <w:rPr>
          <w:rFonts w:ascii="Times New Roman" w:hAnsi="Times New Roman" w:cs="Times New Roman"/>
          <w:lang w:val="lv-LV"/>
        </w:rPr>
        <w:t>pārvaramas varas apstākļi, par šādu apstākļu iestāšanos un izbeigšanos rakstiski jāpaziņo otrai Pusei 5 (piecu) kalendāro dienu laikā un jāpieliek visas pūles, lai mazinātu nepārvaramas varas kaitīgās sekas. Šādu apstākļu rašanās un ilgšanas lietiskie pierādījumi ir izziņas, kuras izsniedz attiecīga valsts institūcija.</w:t>
      </w:r>
    </w:p>
    <w:p w14:paraId="7C00B9E9" w14:textId="77777777" w:rsidR="00510019" w:rsidRPr="00827761" w:rsidRDefault="00510019" w:rsidP="00C6324C">
      <w:pPr>
        <w:widowControl w:val="0"/>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6.3. Par Līguma nosacījumu daļēju vai pilnīgu neizpildīšanu, Puses uzņemas atbildību saskaņā ar Līguma, Civillikuma un citu normatīvo aktu noteikumiem.</w:t>
      </w:r>
    </w:p>
    <w:p w14:paraId="48E1564A" w14:textId="77777777" w:rsidR="00510019" w:rsidRPr="00827761" w:rsidRDefault="00510019" w:rsidP="00C6324C">
      <w:pPr>
        <w:widowControl w:val="0"/>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 xml:space="preserve">6.4. Strīdi, kas rodas starp Pusēm Līguma darbības laikā, tiek risināti pārrunu ceļā. Gadījumā, ja pārrunu gaitā 30 (trīsdesmit) kalendāro dienu laikā vienošanās netiek panākta, strīdi ir nododami izskatīšanai Latvijas Republikas vispārējās jurisdikcijas tiesā saskaņā ar Latvijas Republikā spēkā esošajiem normatīvajiem aktiem. </w:t>
      </w:r>
    </w:p>
    <w:p w14:paraId="197998F8" w14:textId="77777777" w:rsidR="00510019" w:rsidRPr="00827761" w:rsidRDefault="00510019" w:rsidP="00C6324C">
      <w:pPr>
        <w:widowControl w:val="0"/>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 xml:space="preserve">6.5. </w:t>
      </w:r>
      <w:r w:rsidR="007726A3" w:rsidRPr="00827761">
        <w:rPr>
          <w:rFonts w:ascii="Times New Roman" w:hAnsi="Times New Roman" w:cs="Times New Roman"/>
          <w:color w:val="000000"/>
          <w:lang w:val="lv-LV" w:eastAsia="lv-LV" w:bidi="lv-LV"/>
        </w:rPr>
        <w:t>Puses risina visus strīdus un domstarpības, kas rodas sakarā šā Līguma izpildi, saskaņā ar Latvijas Republikā spēkā esošajiem normatīvajiem aktiem.</w:t>
      </w:r>
    </w:p>
    <w:p w14:paraId="74F2010F" w14:textId="77777777" w:rsidR="00510019" w:rsidRPr="00827761" w:rsidRDefault="00510019" w:rsidP="00C6324C">
      <w:pPr>
        <w:widowControl w:val="0"/>
        <w:tabs>
          <w:tab w:val="left" w:pos="512"/>
        </w:tabs>
        <w:spacing w:after="120"/>
        <w:jc w:val="both"/>
        <w:rPr>
          <w:rFonts w:ascii="Times New Roman" w:hAnsi="Times New Roman" w:cs="Times New Roman"/>
          <w:lang w:val="lv-LV"/>
        </w:rPr>
      </w:pPr>
      <w:r w:rsidRPr="00827761">
        <w:rPr>
          <w:rFonts w:ascii="Times New Roman" w:hAnsi="Times New Roman" w:cs="Times New Roman"/>
          <w:lang w:val="lv-LV"/>
        </w:rPr>
        <w:t xml:space="preserve">6.6. </w:t>
      </w:r>
      <w:r w:rsidR="007726A3" w:rsidRPr="00827761">
        <w:rPr>
          <w:rFonts w:ascii="Times New Roman" w:hAnsi="Times New Roman" w:cs="Times New Roman"/>
          <w:color w:val="000000"/>
          <w:lang w:val="lv-LV" w:eastAsia="lv-LV" w:bidi="lv-LV"/>
        </w:rPr>
        <w:t>Visus strīdus un domstarpības, kas rodas šā Līguma sakarā, Puses risina pārrunu ceļā. Ja Puses 30 (trīsdesmit) darbadienu laikā nepanāk vienošanos strīdīgajos jautājumos pārrunu ceļā, strīds jānodod izskatīšanai Latvijas Republikas tiesu iestādēs.</w:t>
      </w:r>
    </w:p>
    <w:p w14:paraId="3522557D" w14:textId="2F06299B" w:rsidR="007726A3" w:rsidRPr="00827761" w:rsidRDefault="00510019" w:rsidP="00C6324C">
      <w:pPr>
        <w:widowControl w:val="0"/>
        <w:tabs>
          <w:tab w:val="left" w:pos="512"/>
        </w:tabs>
        <w:spacing w:after="120"/>
        <w:jc w:val="both"/>
        <w:rPr>
          <w:rFonts w:ascii="Times New Roman" w:hAnsi="Times New Roman" w:cs="Times New Roman"/>
          <w:color w:val="000000"/>
          <w:lang w:val="lv-LV" w:eastAsia="lv-LV" w:bidi="lv-LV"/>
        </w:rPr>
      </w:pPr>
      <w:r w:rsidRPr="00827761">
        <w:rPr>
          <w:rFonts w:ascii="Times New Roman" w:hAnsi="Times New Roman" w:cs="Times New Roman"/>
          <w:lang w:val="lv-LV"/>
        </w:rPr>
        <w:lastRenderedPageBreak/>
        <w:t xml:space="preserve">6.7. </w:t>
      </w:r>
      <w:r w:rsidR="007726A3" w:rsidRPr="00827761">
        <w:rPr>
          <w:rFonts w:ascii="Times New Roman" w:hAnsi="Times New Roman" w:cs="Times New Roman"/>
          <w:color w:val="000000"/>
          <w:lang w:val="lv-LV" w:eastAsia="lv-LV" w:bidi="lv-LV"/>
        </w:rPr>
        <w:t>Puses ir viena otrai atbildīgas par savu līgumsaistību neizpildi vai nepienācīgu izpildi, un tām ir savstarpēji jāatlīdzina visi ar to saistītie zaudējumi, izņemot gadījumus, kas tieši paredzēti šajā Līgumā.</w:t>
      </w:r>
    </w:p>
    <w:p w14:paraId="1A76E7C4" w14:textId="77777777" w:rsidR="00510019" w:rsidRPr="00827761" w:rsidRDefault="00510019" w:rsidP="00C6324C">
      <w:pPr>
        <w:widowControl w:val="0"/>
        <w:tabs>
          <w:tab w:val="left" w:pos="512"/>
        </w:tabs>
        <w:spacing w:after="120"/>
        <w:jc w:val="both"/>
        <w:rPr>
          <w:rFonts w:ascii="Times New Roman" w:hAnsi="Times New Roman" w:cs="Times New Roman"/>
          <w:lang w:val="lv-LV"/>
        </w:rPr>
      </w:pPr>
    </w:p>
    <w:p w14:paraId="01367474" w14:textId="77777777" w:rsidR="007726A3" w:rsidRPr="00827761" w:rsidRDefault="007726A3" w:rsidP="00C6324C">
      <w:pPr>
        <w:pStyle w:val="Heading10"/>
        <w:keepNext/>
        <w:keepLines/>
        <w:numPr>
          <w:ilvl w:val="0"/>
          <w:numId w:val="6"/>
        </w:numPr>
        <w:shd w:val="clear" w:color="auto" w:fill="auto"/>
        <w:tabs>
          <w:tab w:val="left" w:pos="344"/>
        </w:tabs>
        <w:spacing w:before="0" w:after="120" w:line="240" w:lineRule="auto"/>
        <w:jc w:val="both"/>
        <w:rPr>
          <w:rFonts w:ascii="Times New Roman" w:hAnsi="Times New Roman" w:cs="Times New Roman"/>
          <w:sz w:val="24"/>
          <w:szCs w:val="24"/>
          <w:lang w:val="lv-LV"/>
        </w:rPr>
      </w:pPr>
      <w:bookmarkStart w:id="6" w:name="bookmark15"/>
      <w:r w:rsidRPr="00827761">
        <w:rPr>
          <w:rFonts w:ascii="Times New Roman" w:hAnsi="Times New Roman" w:cs="Times New Roman"/>
          <w:color w:val="000000"/>
          <w:sz w:val="24"/>
          <w:szCs w:val="24"/>
          <w:lang w:val="lv-LV" w:eastAsia="lv-LV" w:bidi="lv-LV"/>
        </w:rPr>
        <w:t>Nobeiguma noteikumi</w:t>
      </w:r>
      <w:bookmarkEnd w:id="6"/>
    </w:p>
    <w:p w14:paraId="4F3F623F" w14:textId="77777777" w:rsidR="00510019" w:rsidRPr="00827761" w:rsidRDefault="00510019"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 xml:space="preserve">Intelektuālā īpašuma apgūšanas laikā pēc </w:t>
      </w:r>
      <w:r w:rsidRPr="00827761">
        <w:rPr>
          <w:rFonts w:ascii="Times New Roman" w:hAnsi="Times New Roman" w:cs="Times New Roman"/>
          <w:color w:val="000000"/>
          <w:lang w:val="lv-LV" w:eastAsia="lv-LV" w:bidi="lv-LV"/>
        </w:rPr>
        <w:t xml:space="preserve">Tiesību pārņēmējs </w:t>
      </w:r>
      <w:r w:rsidRPr="00827761">
        <w:rPr>
          <w:rFonts w:ascii="Times New Roman" w:hAnsi="Times New Roman" w:cs="Times New Roman"/>
          <w:lang w:val="lv-LV"/>
        </w:rPr>
        <w:t xml:space="preserve">lūguma </w:t>
      </w:r>
      <w:r w:rsidRPr="00827761">
        <w:rPr>
          <w:rFonts w:ascii="Times New Roman" w:hAnsi="Times New Roman" w:cs="Times New Roman"/>
          <w:color w:val="000000"/>
          <w:lang w:val="lv-LV" w:eastAsia="lv-LV" w:bidi="lv-LV"/>
        </w:rPr>
        <w:t xml:space="preserve">Tiesību īpašnieks </w:t>
      </w:r>
      <w:r w:rsidRPr="00827761">
        <w:rPr>
          <w:rFonts w:ascii="Times New Roman" w:hAnsi="Times New Roman" w:cs="Times New Roman"/>
          <w:lang w:val="lv-LV"/>
        </w:rPr>
        <w:t xml:space="preserve">var sniegt praktisku palīdzību un papildu nepieciešamo zinātniski tehnisko informāciju, lai </w:t>
      </w:r>
      <w:r w:rsidRPr="00827761">
        <w:rPr>
          <w:rFonts w:ascii="Times New Roman" w:hAnsi="Times New Roman" w:cs="Times New Roman"/>
          <w:color w:val="000000"/>
          <w:lang w:val="lv-LV" w:eastAsia="lv-LV" w:bidi="lv-LV"/>
        </w:rPr>
        <w:t xml:space="preserve">Tiesību pārņēmējs </w:t>
      </w:r>
      <w:r w:rsidRPr="00827761">
        <w:rPr>
          <w:rFonts w:ascii="Times New Roman" w:hAnsi="Times New Roman" w:cs="Times New Roman"/>
          <w:lang w:val="lv-LV"/>
        </w:rPr>
        <w:t xml:space="preserve">varētu intelektuālo īpašumu ieviest. </w:t>
      </w:r>
      <w:r w:rsidRPr="00827761">
        <w:rPr>
          <w:rFonts w:ascii="Times New Roman" w:hAnsi="Times New Roman" w:cs="Times New Roman"/>
          <w:color w:val="000000"/>
          <w:lang w:val="lv-LV" w:eastAsia="lv-LV" w:bidi="lv-LV"/>
        </w:rPr>
        <w:t xml:space="preserve">Tiesību īpašnieka </w:t>
      </w:r>
      <w:r w:rsidRPr="00827761">
        <w:rPr>
          <w:rFonts w:ascii="Times New Roman" w:hAnsi="Times New Roman" w:cs="Times New Roman"/>
          <w:lang w:val="lv-LV"/>
        </w:rPr>
        <w:t xml:space="preserve">praktiskā palīdzība un nepieciešamā zinātniski tehniskā informācija tiek nodrošināta par papildu samaksu, Pusēm rakstveidā atsevišķi vienojoties. </w:t>
      </w:r>
    </w:p>
    <w:p w14:paraId="6EC7EBDC" w14:textId="77777777" w:rsidR="00510019" w:rsidRPr="00827761" w:rsidRDefault="00510019"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Jautājumi, kas nav atspoguļoti Līgumā, tiek izskatīti atbilstoši spēkā esošajiem Latvijas Republikas normatīvajiem aktiem.</w:t>
      </w:r>
    </w:p>
    <w:p w14:paraId="12F45A96" w14:textId="0CF0B1D8" w:rsidR="00510019" w:rsidRPr="00827761" w:rsidRDefault="00510019" w:rsidP="008B4785">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 xml:space="preserve">Gadījumā, ka spēku zaudē kāds no Līguma punktiem, tas neietekmē pārējo Līguma punktu spēkā esamību. </w:t>
      </w:r>
    </w:p>
    <w:p w14:paraId="547C438D" w14:textId="77777777" w:rsidR="00510019" w:rsidRPr="00827761" w:rsidRDefault="00510019"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Līgums ietver Pušu pilnīgu vienošanos, Puses ir to izlasījušas, piekrīt visiem tā punktiem un apstiprina, to parakstot.</w:t>
      </w:r>
    </w:p>
    <w:p w14:paraId="4D245A91" w14:textId="77777777" w:rsidR="00510019" w:rsidRPr="00827761" w:rsidRDefault="00510019"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 xml:space="preserve">Visi Līguma papildinājumi, labojumi un grozījumi iegūst juridisku spēku, ja tie sastādīti rakstveidā un ir abu pušu parakstīti, kļūstot par neatņemamu Līguma sastāvdaļu. </w:t>
      </w:r>
    </w:p>
    <w:p w14:paraId="20D0FDCA" w14:textId="43514DEB" w:rsidR="00510019" w:rsidRPr="00827761" w:rsidRDefault="00510019"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 xml:space="preserve">Jebkura rakstiska informācija Līguma sakarā (tai skaitā elektroniskā veidā sūtīta) ir saistoša abām Pusēm, un nepieciešamības gadījumā var kalpot par pierādījumiem, ja Puse, kura nosūtījusi informāciju un saņēmusi apstiprinājumu no otras Puses par informācijas saņemšanu. </w:t>
      </w:r>
    </w:p>
    <w:p w14:paraId="21270EB5" w14:textId="0F4A8168" w:rsidR="00510019" w:rsidRPr="00827761" w:rsidRDefault="00510019"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lang w:val="lv-LV"/>
        </w:rPr>
        <w:t xml:space="preserve">Pušu atbildīgie pārstāvji Līguma darbības laikā: </w:t>
      </w:r>
      <w:r w:rsidRPr="00827761">
        <w:rPr>
          <w:rFonts w:ascii="Times New Roman" w:hAnsi="Times New Roman" w:cs="Times New Roman"/>
          <w:color w:val="000000"/>
          <w:lang w:val="lv-LV" w:eastAsia="lv-LV" w:bidi="lv-LV"/>
        </w:rPr>
        <w:t>Tiesību īpašnieka pārstāvis _______, e-pasts:_____, Tiesību pārņēmēja pārstāvis _____, e-pasts: ____. Izmaiņu gadījumā obligāti informējama otra Puse par pārstāvja maiņu.</w:t>
      </w:r>
    </w:p>
    <w:p w14:paraId="6FC0B424" w14:textId="77777777" w:rsidR="00510019" w:rsidRPr="00827761" w:rsidRDefault="007726A3"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Puses apņemas neizpaust trešajām personām info</w:t>
      </w:r>
      <w:r w:rsidR="00510019" w:rsidRPr="00827761">
        <w:rPr>
          <w:rFonts w:ascii="Times New Roman" w:hAnsi="Times New Roman" w:cs="Times New Roman"/>
          <w:color w:val="000000"/>
          <w:lang w:val="lv-LV" w:eastAsia="lv-LV" w:bidi="lv-LV"/>
        </w:rPr>
        <w:t>rm</w:t>
      </w:r>
      <w:r w:rsidRPr="00827761">
        <w:rPr>
          <w:rFonts w:ascii="Times New Roman" w:hAnsi="Times New Roman" w:cs="Times New Roman"/>
          <w:color w:val="000000"/>
          <w:lang w:val="lv-LV" w:eastAsia="lv-LV" w:bidi="lv-LV"/>
        </w:rPr>
        <w:t>āciju, kas tām kļuvusi zināma šā Līguma darbības laikā, izpildot Līgumā paredzētās saistības.</w:t>
      </w:r>
    </w:p>
    <w:p w14:paraId="03BBCD09" w14:textId="77777777" w:rsidR="00510019" w:rsidRPr="00827761" w:rsidRDefault="007726A3"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Visos citos jautājumos, kas nav paredzēti šā Līguma noteikumos, Puses vadās no spēkā esošajiem Latvijas Republikas normatīvajiem aktiem. Šī Līguma noteikumi ir piemērojami un iztulkojumi saskaņā ar Latvijas Republikas normatīvajiem aktiem.</w:t>
      </w:r>
    </w:p>
    <w:p w14:paraId="2E1C9CA1" w14:textId="64EA1887" w:rsidR="00510019" w:rsidRPr="00827761" w:rsidRDefault="007726A3" w:rsidP="00C6324C">
      <w:pPr>
        <w:pStyle w:val="ListParagraph"/>
        <w:widowControl w:val="0"/>
        <w:numPr>
          <w:ilvl w:val="1"/>
          <w:numId w:val="8"/>
        </w:numPr>
        <w:tabs>
          <w:tab w:val="left" w:pos="508"/>
        </w:tabs>
        <w:spacing w:after="120"/>
        <w:jc w:val="both"/>
        <w:rPr>
          <w:rFonts w:ascii="Times New Roman" w:hAnsi="Times New Roman" w:cs="Times New Roman"/>
          <w:lang w:val="lv-LV"/>
        </w:rPr>
      </w:pPr>
      <w:r w:rsidRPr="00827761">
        <w:rPr>
          <w:rFonts w:ascii="Times New Roman" w:hAnsi="Times New Roman" w:cs="Times New Roman"/>
          <w:color w:val="000000"/>
          <w:lang w:val="lv-LV" w:eastAsia="lv-LV" w:bidi="lv-LV"/>
        </w:rPr>
        <w:t xml:space="preserve">Šis Līgums ir sastādīts latviešu valodā uz </w:t>
      </w:r>
      <w:r w:rsidR="00510019" w:rsidRPr="00827761">
        <w:rPr>
          <w:rFonts w:ascii="Times New Roman" w:hAnsi="Times New Roman" w:cs="Times New Roman"/>
          <w:color w:val="000000"/>
          <w:lang w:val="lv-LV" w:eastAsia="lv-LV" w:bidi="lv-LV"/>
        </w:rPr>
        <w:t>__</w:t>
      </w:r>
      <w:r w:rsidRPr="00827761">
        <w:rPr>
          <w:rFonts w:ascii="Times New Roman" w:hAnsi="Times New Roman" w:cs="Times New Roman"/>
          <w:color w:val="000000"/>
          <w:lang w:val="lv-LV" w:eastAsia="lv-LV" w:bidi="lv-LV"/>
        </w:rPr>
        <w:t xml:space="preserve"> (</w:t>
      </w:r>
      <w:r w:rsidR="00510019" w:rsidRPr="00827761">
        <w:rPr>
          <w:rFonts w:ascii="Times New Roman" w:hAnsi="Times New Roman" w:cs="Times New Roman"/>
          <w:color w:val="000000"/>
          <w:lang w:val="lv-LV" w:eastAsia="lv-LV" w:bidi="lv-LV"/>
        </w:rPr>
        <w:t>____</w:t>
      </w:r>
      <w:r w:rsidRPr="00827761">
        <w:rPr>
          <w:rFonts w:ascii="Times New Roman" w:hAnsi="Times New Roman" w:cs="Times New Roman"/>
          <w:color w:val="000000"/>
          <w:lang w:val="lv-LV" w:eastAsia="lv-LV" w:bidi="lv-LV"/>
        </w:rPr>
        <w:t>) lapām</w:t>
      </w:r>
      <w:r w:rsidR="00510019" w:rsidRPr="00827761">
        <w:rPr>
          <w:rFonts w:ascii="Times New Roman" w:hAnsi="Times New Roman" w:cs="Times New Roman"/>
          <w:color w:val="000000"/>
          <w:lang w:val="lv-LV" w:eastAsia="lv-LV" w:bidi="lv-LV"/>
        </w:rPr>
        <w:t xml:space="preserve">. </w:t>
      </w:r>
      <w:r w:rsidR="00510019" w:rsidRPr="00827761">
        <w:rPr>
          <w:rFonts w:ascii="Times New Roman" w:hAnsi="Times New Roman" w:cs="Times New Roman"/>
          <w:lang w:val="lv-LV"/>
        </w:rPr>
        <w:t xml:space="preserve">Puses Līgumu paraksta ar drošu elektronisko parakstu, kurš satur laika zīmogu. Līguma parakstīšanas datums ir beidzamā pievienotā drošā elektroniskā paraksta un tā laika zīmoga datums. </w:t>
      </w:r>
    </w:p>
    <w:p w14:paraId="7AAB0CCE" w14:textId="1AB19612" w:rsidR="00510019" w:rsidRPr="00827761" w:rsidRDefault="00510019" w:rsidP="00C6324C">
      <w:pPr>
        <w:pStyle w:val="ListParagraph"/>
        <w:widowControl w:val="0"/>
        <w:tabs>
          <w:tab w:val="left" w:pos="508"/>
        </w:tabs>
        <w:spacing w:after="120"/>
        <w:ind w:left="1440"/>
        <w:jc w:val="both"/>
        <w:rPr>
          <w:rFonts w:ascii="Avenir Next" w:hAnsi="Avenir Next"/>
          <w:sz w:val="20"/>
          <w:szCs w:val="20"/>
          <w:lang w:val="lv-LV"/>
        </w:rPr>
      </w:pPr>
    </w:p>
    <w:p w14:paraId="65C0955C" w14:textId="52F9F823" w:rsidR="00510019" w:rsidRPr="00827761" w:rsidRDefault="00510019" w:rsidP="00C6324C">
      <w:pPr>
        <w:pStyle w:val="NormalWeb"/>
        <w:spacing w:before="0" w:beforeAutospacing="0" w:after="120" w:afterAutospacing="0"/>
        <w:jc w:val="center"/>
        <w:rPr>
          <w:rFonts w:ascii="Avenir Next" w:hAnsi="Avenir Next"/>
          <w:b/>
          <w:bCs/>
          <w:sz w:val="20"/>
          <w:szCs w:val="20"/>
          <w:lang w:val="lv-LV"/>
        </w:rPr>
      </w:pPr>
      <w:r w:rsidRPr="00827761">
        <w:rPr>
          <w:rFonts w:ascii="Avenir Next" w:hAnsi="Avenir Next"/>
          <w:b/>
          <w:bCs/>
          <w:sz w:val="20"/>
          <w:szCs w:val="20"/>
          <w:lang w:val="lv-LV"/>
        </w:rPr>
        <w:t xml:space="preserve">8. Pušu rekvizīti un paraksti </w:t>
      </w:r>
    </w:p>
    <w:tbl>
      <w:tblPr>
        <w:tblStyle w:val="TableGrid"/>
        <w:tblW w:w="0" w:type="auto"/>
        <w:jc w:val="center"/>
        <w:tblLook w:val="04A0" w:firstRow="1" w:lastRow="0" w:firstColumn="1" w:lastColumn="0" w:noHBand="0" w:noVBand="1"/>
      </w:tblPr>
      <w:tblGrid>
        <w:gridCol w:w="4505"/>
        <w:gridCol w:w="4505"/>
      </w:tblGrid>
      <w:tr w:rsidR="00510019" w:rsidRPr="00827761" w14:paraId="161FF602" w14:textId="77777777" w:rsidTr="002A7133">
        <w:trPr>
          <w:jc w:val="center"/>
        </w:trPr>
        <w:tc>
          <w:tcPr>
            <w:tcW w:w="4505" w:type="dxa"/>
          </w:tcPr>
          <w:p w14:paraId="282EDA84" w14:textId="412CFEFF" w:rsidR="00510019" w:rsidRPr="00827761" w:rsidRDefault="00510019" w:rsidP="00C6324C">
            <w:pPr>
              <w:pStyle w:val="NormalWeb"/>
              <w:spacing w:before="0" w:beforeAutospacing="0" w:after="120" w:afterAutospacing="0"/>
              <w:rPr>
                <w:rFonts w:ascii="Avenir Next" w:hAnsi="Avenir Next"/>
                <w:b/>
                <w:bCs/>
                <w:sz w:val="20"/>
                <w:szCs w:val="20"/>
                <w:lang w:val="lv-LV"/>
              </w:rPr>
            </w:pPr>
            <w:r w:rsidRPr="00827761">
              <w:rPr>
                <w:rFonts w:ascii="Avenir Next" w:hAnsi="Avenir Next"/>
                <w:color w:val="000000"/>
                <w:sz w:val="20"/>
                <w:szCs w:val="20"/>
                <w:lang w:val="lv-LV" w:eastAsia="lv-LV" w:bidi="lv-LV"/>
              </w:rPr>
              <w:t>Tiesību īpašnieks</w:t>
            </w:r>
            <w:r w:rsidRPr="00827761">
              <w:rPr>
                <w:rFonts w:ascii="Avenir Next" w:hAnsi="Avenir Next"/>
                <w:b/>
                <w:bCs/>
                <w:sz w:val="20"/>
                <w:szCs w:val="20"/>
                <w:lang w:val="lv-LV"/>
              </w:rPr>
              <w:t>:</w:t>
            </w:r>
          </w:p>
        </w:tc>
        <w:tc>
          <w:tcPr>
            <w:tcW w:w="4505" w:type="dxa"/>
          </w:tcPr>
          <w:p w14:paraId="2881C99B" w14:textId="5247DAD4" w:rsidR="00510019" w:rsidRPr="00827761" w:rsidRDefault="00510019" w:rsidP="00C6324C">
            <w:pPr>
              <w:pStyle w:val="NormalWeb"/>
              <w:spacing w:before="0" w:beforeAutospacing="0" w:after="120" w:afterAutospacing="0"/>
              <w:rPr>
                <w:rFonts w:ascii="Avenir Next" w:hAnsi="Avenir Next"/>
                <w:b/>
                <w:bCs/>
                <w:sz w:val="20"/>
                <w:szCs w:val="20"/>
                <w:lang w:val="lv-LV"/>
              </w:rPr>
            </w:pPr>
            <w:r w:rsidRPr="00827761">
              <w:rPr>
                <w:rFonts w:ascii="Avenir Next" w:hAnsi="Avenir Next"/>
                <w:color w:val="000000"/>
                <w:sz w:val="20"/>
                <w:szCs w:val="20"/>
                <w:lang w:val="lv-LV" w:eastAsia="lv-LV" w:bidi="lv-LV"/>
              </w:rPr>
              <w:t>Tiesību pārņēmējs</w:t>
            </w:r>
            <w:r w:rsidRPr="00827761">
              <w:rPr>
                <w:rFonts w:ascii="Avenir Next" w:hAnsi="Avenir Next"/>
                <w:b/>
                <w:bCs/>
                <w:sz w:val="20"/>
                <w:szCs w:val="20"/>
                <w:lang w:val="lv-LV"/>
              </w:rPr>
              <w:t>:</w:t>
            </w:r>
          </w:p>
        </w:tc>
      </w:tr>
      <w:tr w:rsidR="00510019" w:rsidRPr="00827761" w14:paraId="7487B2F4" w14:textId="77777777" w:rsidTr="002A7133">
        <w:tblPrEx>
          <w:jc w:val="left"/>
        </w:tblPrEx>
        <w:tc>
          <w:tcPr>
            <w:tcW w:w="4505" w:type="dxa"/>
          </w:tcPr>
          <w:p w14:paraId="632D7521" w14:textId="77777777" w:rsidR="00510019" w:rsidRPr="00827761" w:rsidRDefault="00510019" w:rsidP="00C6324C">
            <w:pPr>
              <w:spacing w:after="120"/>
              <w:jc w:val="both"/>
              <w:rPr>
                <w:rFonts w:ascii="Avenir Next" w:hAnsi="Avenir Next"/>
                <w:b/>
                <w:bCs/>
                <w:sz w:val="20"/>
                <w:szCs w:val="20"/>
                <w:lang w:val="lv-LV"/>
              </w:rPr>
            </w:pPr>
            <w:r w:rsidRPr="00827761">
              <w:rPr>
                <w:rFonts w:ascii="Avenir Next" w:hAnsi="Avenir Next"/>
                <w:b/>
                <w:bCs/>
                <w:sz w:val="20"/>
                <w:szCs w:val="20"/>
                <w:lang w:val="lv-LV"/>
              </w:rPr>
              <w:t>Latvijas Universitātes Cietvielu fizikas institūts</w:t>
            </w:r>
          </w:p>
          <w:p w14:paraId="61F35AFD" w14:textId="77777777" w:rsidR="00510019" w:rsidRPr="00827761" w:rsidRDefault="00510019" w:rsidP="00C6324C">
            <w:pPr>
              <w:spacing w:after="120"/>
              <w:jc w:val="both"/>
              <w:rPr>
                <w:rFonts w:ascii="Avenir Next" w:hAnsi="Avenir Next"/>
                <w:sz w:val="20"/>
                <w:szCs w:val="20"/>
                <w:lang w:val="lv-LV"/>
              </w:rPr>
            </w:pPr>
            <w:r w:rsidRPr="00827761">
              <w:rPr>
                <w:rFonts w:ascii="Avenir Next" w:hAnsi="Avenir Next"/>
                <w:sz w:val="20"/>
                <w:szCs w:val="20"/>
                <w:lang w:val="lv-LV"/>
              </w:rPr>
              <w:t xml:space="preserve">Juridiskā adrese: Ķengaraga iela 8, </w:t>
            </w:r>
          </w:p>
          <w:p w14:paraId="4FF67A3F" w14:textId="77777777" w:rsidR="00510019" w:rsidRPr="00827761" w:rsidRDefault="00510019" w:rsidP="00C6324C">
            <w:pPr>
              <w:spacing w:after="120"/>
              <w:jc w:val="both"/>
              <w:rPr>
                <w:rFonts w:ascii="Avenir Next" w:hAnsi="Avenir Next"/>
                <w:sz w:val="20"/>
                <w:szCs w:val="20"/>
                <w:lang w:val="lv-LV"/>
              </w:rPr>
            </w:pPr>
            <w:r w:rsidRPr="00827761">
              <w:rPr>
                <w:rFonts w:ascii="Avenir Next" w:hAnsi="Avenir Next"/>
                <w:sz w:val="20"/>
                <w:szCs w:val="20"/>
                <w:lang w:val="lv-LV"/>
              </w:rPr>
              <w:t>Rīga, LV-1063</w:t>
            </w:r>
          </w:p>
          <w:p w14:paraId="3DBC90AA" w14:textId="77777777" w:rsidR="00510019" w:rsidRPr="00827761" w:rsidRDefault="00510019" w:rsidP="00C6324C">
            <w:pPr>
              <w:spacing w:after="120"/>
              <w:jc w:val="both"/>
              <w:rPr>
                <w:rFonts w:ascii="Avenir Next" w:hAnsi="Avenir Next"/>
                <w:sz w:val="20"/>
                <w:szCs w:val="20"/>
                <w:lang w:val="lv-LV"/>
              </w:rPr>
            </w:pPr>
            <w:r w:rsidRPr="00827761">
              <w:rPr>
                <w:rFonts w:ascii="Avenir Next" w:hAnsi="Avenir Next"/>
                <w:sz w:val="20"/>
                <w:szCs w:val="20"/>
                <w:lang w:val="lv-LV"/>
              </w:rPr>
              <w:t>NM reģ.Nr. LV90002124925</w:t>
            </w:r>
          </w:p>
          <w:p w14:paraId="06069211" w14:textId="77777777" w:rsidR="00510019" w:rsidRPr="00827761" w:rsidRDefault="00510019" w:rsidP="00C6324C">
            <w:pPr>
              <w:spacing w:after="120"/>
              <w:jc w:val="both"/>
              <w:rPr>
                <w:rFonts w:ascii="Avenir Next" w:hAnsi="Avenir Next"/>
                <w:sz w:val="20"/>
                <w:szCs w:val="20"/>
                <w:lang w:val="lv-LV"/>
              </w:rPr>
            </w:pPr>
            <w:r w:rsidRPr="00827761">
              <w:rPr>
                <w:rFonts w:ascii="Avenir Next" w:hAnsi="Avenir Next"/>
                <w:sz w:val="20"/>
                <w:szCs w:val="20"/>
                <w:lang w:val="lv-LV"/>
              </w:rPr>
              <w:t>Norēķinu konts: LV41TREL970021903800B</w:t>
            </w:r>
          </w:p>
          <w:p w14:paraId="451E5484" w14:textId="77777777" w:rsidR="00510019" w:rsidRPr="00827761" w:rsidRDefault="00510019" w:rsidP="00C6324C">
            <w:pPr>
              <w:spacing w:after="120"/>
              <w:jc w:val="both"/>
              <w:rPr>
                <w:rFonts w:ascii="Avenir Next" w:hAnsi="Avenir Next"/>
                <w:sz w:val="20"/>
                <w:szCs w:val="20"/>
                <w:lang w:val="lv-LV"/>
              </w:rPr>
            </w:pPr>
            <w:r w:rsidRPr="00827761">
              <w:rPr>
                <w:rFonts w:ascii="Avenir Next" w:hAnsi="Avenir Next"/>
                <w:sz w:val="20"/>
                <w:szCs w:val="20"/>
                <w:lang w:val="lv-LV"/>
              </w:rPr>
              <w:t>Banka: Valsts Kase</w:t>
            </w:r>
          </w:p>
          <w:p w14:paraId="2377A625" w14:textId="153CE169" w:rsidR="00510019" w:rsidRPr="00827761" w:rsidRDefault="00510019" w:rsidP="00C6324C">
            <w:pPr>
              <w:spacing w:after="120"/>
              <w:jc w:val="both"/>
              <w:rPr>
                <w:rFonts w:ascii="Avenir Next" w:hAnsi="Avenir Next"/>
                <w:sz w:val="20"/>
                <w:szCs w:val="20"/>
                <w:lang w:val="lv-LV"/>
              </w:rPr>
            </w:pPr>
            <w:r w:rsidRPr="00827761">
              <w:rPr>
                <w:rFonts w:ascii="Avenir Next" w:hAnsi="Avenir Next"/>
                <w:sz w:val="20"/>
                <w:szCs w:val="20"/>
                <w:lang w:val="lv-LV"/>
              </w:rPr>
              <w:t>Bankas kods: TRELLV2X</w:t>
            </w:r>
          </w:p>
          <w:p w14:paraId="10EAAE0C" w14:textId="08E35B94" w:rsidR="00510019" w:rsidRPr="00827761" w:rsidRDefault="00510019" w:rsidP="008B4785">
            <w:pPr>
              <w:spacing w:after="120"/>
              <w:jc w:val="both"/>
              <w:rPr>
                <w:rFonts w:ascii="Avenir Next" w:hAnsi="Avenir Next"/>
                <w:sz w:val="20"/>
                <w:szCs w:val="20"/>
                <w:lang w:val="lv-LV"/>
              </w:rPr>
            </w:pPr>
            <w:r w:rsidRPr="00827761">
              <w:rPr>
                <w:rFonts w:ascii="Avenir Next" w:hAnsi="Avenir Next"/>
                <w:sz w:val="20"/>
                <w:szCs w:val="20"/>
                <w:lang w:val="lv-LV"/>
              </w:rPr>
              <w:t>Direktors Andris Anspoks</w:t>
            </w:r>
          </w:p>
        </w:tc>
        <w:tc>
          <w:tcPr>
            <w:tcW w:w="4505" w:type="dxa"/>
          </w:tcPr>
          <w:p w14:paraId="1623BFF4" w14:textId="77777777" w:rsidR="00510019" w:rsidRPr="00827761" w:rsidRDefault="00510019" w:rsidP="00C6324C">
            <w:pPr>
              <w:spacing w:after="120"/>
              <w:rPr>
                <w:rFonts w:ascii="Avenir Next" w:hAnsi="Avenir Next"/>
                <w:iCs/>
                <w:sz w:val="20"/>
                <w:szCs w:val="20"/>
                <w:lang w:val="lv-LV"/>
              </w:rPr>
            </w:pPr>
          </w:p>
        </w:tc>
      </w:tr>
    </w:tbl>
    <w:p w14:paraId="77AC1504" w14:textId="77777777" w:rsidR="007726A3" w:rsidRPr="00827761" w:rsidRDefault="007726A3" w:rsidP="00C6324C">
      <w:pPr>
        <w:pStyle w:val="Bodytext30"/>
        <w:shd w:val="clear" w:color="auto" w:fill="auto"/>
        <w:spacing w:after="120" w:line="240" w:lineRule="auto"/>
        <w:ind w:right="3440"/>
        <w:jc w:val="left"/>
        <w:rPr>
          <w:rFonts w:ascii="Avenir Next" w:hAnsi="Avenir Next"/>
          <w:sz w:val="20"/>
          <w:szCs w:val="20"/>
          <w:lang w:val="lv-LV"/>
        </w:rPr>
      </w:pPr>
    </w:p>
    <w:sectPr w:rsidR="007726A3" w:rsidRPr="008277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AB7DA" w14:textId="77777777" w:rsidR="00F071ED" w:rsidRDefault="00F071ED" w:rsidP="00F071ED">
      <w:r>
        <w:separator/>
      </w:r>
    </w:p>
  </w:endnote>
  <w:endnote w:type="continuationSeparator" w:id="0">
    <w:p w14:paraId="1C30EBD1" w14:textId="77777777" w:rsidR="00F071ED" w:rsidRDefault="00F071ED" w:rsidP="00F0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DE3D6" w14:textId="77777777" w:rsidR="00F071ED" w:rsidRDefault="00F071ED" w:rsidP="00F071ED">
      <w:r>
        <w:separator/>
      </w:r>
    </w:p>
  </w:footnote>
  <w:footnote w:type="continuationSeparator" w:id="0">
    <w:p w14:paraId="2B5E75BA" w14:textId="77777777" w:rsidR="00F071ED" w:rsidRDefault="00F071ED" w:rsidP="00F0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3E0"/>
    <w:multiLevelType w:val="multilevel"/>
    <w:tmpl w:val="F4CA7826"/>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840FF"/>
    <w:multiLevelType w:val="multilevel"/>
    <w:tmpl w:val="7B1A309E"/>
    <w:lvl w:ilvl="0">
      <w:start w:val="4"/>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 w15:restartNumberingAfterBreak="0">
    <w:nsid w:val="15482F08"/>
    <w:multiLevelType w:val="multilevel"/>
    <w:tmpl w:val="E8E65D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45269A"/>
    <w:multiLevelType w:val="multilevel"/>
    <w:tmpl w:val="1736B854"/>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41F15"/>
    <w:multiLevelType w:val="multilevel"/>
    <w:tmpl w:val="3C807CAE"/>
    <w:lvl w:ilvl="0">
      <w:start w:val="4"/>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CA5FD4"/>
    <w:multiLevelType w:val="multilevel"/>
    <w:tmpl w:val="1D64D860"/>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42EDD"/>
    <w:multiLevelType w:val="hybridMultilevel"/>
    <w:tmpl w:val="C7BCF63A"/>
    <w:lvl w:ilvl="0" w:tplc="C7848F08">
      <w:start w:val="6"/>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F2EF8"/>
    <w:multiLevelType w:val="multilevel"/>
    <w:tmpl w:val="5136F04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A61C67"/>
    <w:multiLevelType w:val="multilevel"/>
    <w:tmpl w:val="996A00B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57547CCB"/>
    <w:multiLevelType w:val="multilevel"/>
    <w:tmpl w:val="8578F16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9367B2"/>
    <w:multiLevelType w:val="multilevel"/>
    <w:tmpl w:val="1C86A2D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6CD0863"/>
    <w:multiLevelType w:val="multilevel"/>
    <w:tmpl w:val="8E803B8E"/>
    <w:lvl w:ilvl="0">
      <w:start w:val="1"/>
      <w:numFmt w:val="decimal"/>
      <w:lvlText w:val="%1."/>
      <w:lvlJc w:val="left"/>
      <w:rPr>
        <w:rFonts w:ascii="Times New Roman" w:eastAsia="Default Metrics Font" w:hAnsi="Times New Roman" w:cs="Times New Roman" w:hint="default"/>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Default Metrics Font"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8F5F52"/>
    <w:multiLevelType w:val="hybridMultilevel"/>
    <w:tmpl w:val="9FF27712"/>
    <w:lvl w:ilvl="0" w:tplc="3668A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8A1BAE"/>
    <w:multiLevelType w:val="multilevel"/>
    <w:tmpl w:val="334073F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4" w15:restartNumberingAfterBreak="0">
    <w:nsid w:val="710B126B"/>
    <w:multiLevelType w:val="multilevel"/>
    <w:tmpl w:val="68D647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372D73"/>
    <w:multiLevelType w:val="hybridMultilevel"/>
    <w:tmpl w:val="A35ED7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3D3ABA"/>
    <w:multiLevelType w:val="hybridMultilevel"/>
    <w:tmpl w:val="6D8C07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4"/>
  </w:num>
  <w:num w:numId="4">
    <w:abstractNumId w:val="3"/>
  </w:num>
  <w:num w:numId="5">
    <w:abstractNumId w:val="0"/>
  </w:num>
  <w:num w:numId="6">
    <w:abstractNumId w:val="6"/>
  </w:num>
  <w:num w:numId="7">
    <w:abstractNumId w:val="2"/>
  </w:num>
  <w:num w:numId="8">
    <w:abstractNumId w:val="8"/>
  </w:num>
  <w:num w:numId="9">
    <w:abstractNumId w:val="5"/>
  </w:num>
  <w:num w:numId="10">
    <w:abstractNumId w:val="9"/>
  </w:num>
  <w:num w:numId="11">
    <w:abstractNumId w:val="14"/>
  </w:num>
  <w:num w:numId="12">
    <w:abstractNumId w:val="7"/>
  </w:num>
  <w:num w:numId="13">
    <w:abstractNumId w:val="10"/>
  </w:num>
  <w:num w:numId="14">
    <w:abstractNumId w:val="16"/>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A3"/>
    <w:rsid w:val="0012517F"/>
    <w:rsid w:val="00140F37"/>
    <w:rsid w:val="0014154D"/>
    <w:rsid w:val="001558FE"/>
    <w:rsid w:val="001740EC"/>
    <w:rsid w:val="00193288"/>
    <w:rsid w:val="001C18C8"/>
    <w:rsid w:val="002E711C"/>
    <w:rsid w:val="003A2F4F"/>
    <w:rsid w:val="003D0954"/>
    <w:rsid w:val="00426198"/>
    <w:rsid w:val="00501743"/>
    <w:rsid w:val="00510019"/>
    <w:rsid w:val="00595B67"/>
    <w:rsid w:val="005E629C"/>
    <w:rsid w:val="007331F0"/>
    <w:rsid w:val="0076230D"/>
    <w:rsid w:val="007726A3"/>
    <w:rsid w:val="007B678E"/>
    <w:rsid w:val="00827761"/>
    <w:rsid w:val="00892786"/>
    <w:rsid w:val="008B4785"/>
    <w:rsid w:val="008E6630"/>
    <w:rsid w:val="00914267"/>
    <w:rsid w:val="00921E15"/>
    <w:rsid w:val="009C1271"/>
    <w:rsid w:val="009D009D"/>
    <w:rsid w:val="00A11E7A"/>
    <w:rsid w:val="00A6262C"/>
    <w:rsid w:val="00AB5249"/>
    <w:rsid w:val="00AE3FA6"/>
    <w:rsid w:val="00AF4490"/>
    <w:rsid w:val="00B14FD0"/>
    <w:rsid w:val="00B808EA"/>
    <w:rsid w:val="00B86F4C"/>
    <w:rsid w:val="00C22023"/>
    <w:rsid w:val="00C51B74"/>
    <w:rsid w:val="00C6324C"/>
    <w:rsid w:val="00C72DE9"/>
    <w:rsid w:val="00C86B79"/>
    <w:rsid w:val="00D87C34"/>
    <w:rsid w:val="00E90D38"/>
    <w:rsid w:val="00EC0FE3"/>
    <w:rsid w:val="00EF2340"/>
    <w:rsid w:val="00F04DBB"/>
    <w:rsid w:val="00F071ED"/>
    <w:rsid w:val="00F15618"/>
    <w:rsid w:val="00FC501D"/>
    <w:rsid w:val="00FF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22389"/>
  <w15:chartTrackingRefBased/>
  <w15:docId w15:val="{2C5991B4-B437-7E47-8AE7-D254E013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7726A3"/>
    <w:rPr>
      <w:rFonts w:ascii="Default Metrics Font" w:eastAsia="Default Metrics Font" w:hAnsi="Default Metrics Font" w:cs="Default Metrics Font"/>
      <w:b w:val="0"/>
      <w:bCs w:val="0"/>
      <w:i w:val="0"/>
      <w:iCs w:val="0"/>
      <w:smallCaps w:val="0"/>
      <w:strike w:val="0"/>
      <w:sz w:val="21"/>
      <w:szCs w:val="21"/>
      <w:u w:val="none"/>
    </w:rPr>
  </w:style>
  <w:style w:type="character" w:customStyle="1" w:styleId="Heading1">
    <w:name w:val="Heading #1_"/>
    <w:basedOn w:val="DefaultParagraphFont"/>
    <w:link w:val="Heading10"/>
    <w:rsid w:val="007726A3"/>
    <w:rPr>
      <w:rFonts w:ascii="Default Metrics Font" w:eastAsia="Default Metrics Font" w:hAnsi="Default Metrics Font" w:cs="Default Metrics Font"/>
      <w:b/>
      <w:bCs/>
      <w:sz w:val="21"/>
      <w:szCs w:val="21"/>
      <w:shd w:val="clear" w:color="auto" w:fill="FFFFFF"/>
    </w:rPr>
  </w:style>
  <w:style w:type="character" w:customStyle="1" w:styleId="Bodytext3">
    <w:name w:val="Body text (3)_"/>
    <w:basedOn w:val="DefaultParagraphFont"/>
    <w:link w:val="Bodytext30"/>
    <w:rsid w:val="007726A3"/>
    <w:rPr>
      <w:rFonts w:ascii="Default Metrics Font" w:eastAsia="Default Metrics Font" w:hAnsi="Default Metrics Font" w:cs="Default Metrics Font"/>
      <w:b/>
      <w:bCs/>
      <w:sz w:val="21"/>
      <w:szCs w:val="21"/>
      <w:shd w:val="clear" w:color="auto" w:fill="FFFFFF"/>
    </w:rPr>
  </w:style>
  <w:style w:type="character" w:customStyle="1" w:styleId="Bodytext2Italic">
    <w:name w:val="Body text (2) + Italic"/>
    <w:basedOn w:val="Bodytext2"/>
    <w:rsid w:val="007726A3"/>
    <w:rPr>
      <w:rFonts w:ascii="Default Metrics Font" w:eastAsia="Default Metrics Font" w:hAnsi="Default Metrics Font" w:cs="Default Metrics Font"/>
      <w:b w:val="0"/>
      <w:bCs w:val="0"/>
      <w:i/>
      <w:iCs/>
      <w:smallCaps w:val="0"/>
      <w:strike w:val="0"/>
      <w:color w:val="000000"/>
      <w:spacing w:val="0"/>
      <w:w w:val="100"/>
      <w:position w:val="0"/>
      <w:sz w:val="21"/>
      <w:szCs w:val="21"/>
      <w:u w:val="none"/>
      <w:lang w:val="lv-LV" w:eastAsia="lv-LV" w:bidi="lv-LV"/>
    </w:rPr>
  </w:style>
  <w:style w:type="character" w:customStyle="1" w:styleId="Bodytext2Bold">
    <w:name w:val="Body text (2) + Bold"/>
    <w:basedOn w:val="Bodytext2"/>
    <w:rsid w:val="007726A3"/>
    <w:rPr>
      <w:rFonts w:ascii="Default Metrics Font" w:eastAsia="Default Metrics Font" w:hAnsi="Default Metrics Font" w:cs="Default Metrics Font"/>
      <w:b/>
      <w:bCs/>
      <w:i w:val="0"/>
      <w:iCs w:val="0"/>
      <w:smallCaps w:val="0"/>
      <w:strike w:val="0"/>
      <w:color w:val="000000"/>
      <w:spacing w:val="0"/>
      <w:w w:val="100"/>
      <w:position w:val="0"/>
      <w:sz w:val="21"/>
      <w:szCs w:val="21"/>
      <w:u w:val="none"/>
      <w:lang w:val="lv-LV" w:eastAsia="lv-LV" w:bidi="lv-LV"/>
    </w:rPr>
  </w:style>
  <w:style w:type="character" w:customStyle="1" w:styleId="Bodytext20">
    <w:name w:val="Body text (2)"/>
    <w:basedOn w:val="Bodytext2"/>
    <w:rsid w:val="007726A3"/>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single"/>
      <w:lang w:val="lv-LV" w:eastAsia="lv-LV" w:bidi="lv-LV"/>
    </w:rPr>
  </w:style>
  <w:style w:type="character" w:customStyle="1" w:styleId="Bodytext4">
    <w:name w:val="Body text (4)_"/>
    <w:basedOn w:val="DefaultParagraphFont"/>
    <w:link w:val="Bodytext40"/>
    <w:rsid w:val="007726A3"/>
    <w:rPr>
      <w:rFonts w:ascii="Default Metrics Font" w:eastAsia="Default Metrics Font" w:hAnsi="Default Metrics Font" w:cs="Default Metrics Font"/>
      <w:i/>
      <w:iCs/>
      <w:sz w:val="21"/>
      <w:szCs w:val="21"/>
      <w:shd w:val="clear" w:color="auto" w:fill="FFFFFF"/>
    </w:rPr>
  </w:style>
  <w:style w:type="character" w:customStyle="1" w:styleId="Bodytext4NotItalic">
    <w:name w:val="Body text (4) + Not Italic"/>
    <w:basedOn w:val="Bodytext4"/>
    <w:rsid w:val="007726A3"/>
    <w:rPr>
      <w:rFonts w:ascii="Default Metrics Font" w:eastAsia="Default Metrics Font" w:hAnsi="Default Metrics Font" w:cs="Default Metrics Font"/>
      <w:i/>
      <w:iCs/>
      <w:color w:val="000000"/>
      <w:spacing w:val="0"/>
      <w:w w:val="100"/>
      <w:position w:val="0"/>
      <w:sz w:val="21"/>
      <w:szCs w:val="21"/>
      <w:shd w:val="clear" w:color="auto" w:fill="FFFFFF"/>
      <w:lang w:val="lv-LV" w:eastAsia="lv-LV" w:bidi="lv-LV"/>
    </w:rPr>
  </w:style>
  <w:style w:type="character" w:customStyle="1" w:styleId="Bodytext3NotBold">
    <w:name w:val="Body text (3) + Not Bold"/>
    <w:basedOn w:val="Bodytext3"/>
    <w:rsid w:val="007726A3"/>
    <w:rPr>
      <w:rFonts w:ascii="Default Metrics Font" w:eastAsia="Default Metrics Font" w:hAnsi="Default Metrics Font" w:cs="Default Metrics Font"/>
      <w:b/>
      <w:bCs/>
      <w:color w:val="000000"/>
      <w:spacing w:val="0"/>
      <w:w w:val="100"/>
      <w:position w:val="0"/>
      <w:sz w:val="21"/>
      <w:szCs w:val="21"/>
      <w:shd w:val="clear" w:color="auto" w:fill="FFFFFF"/>
      <w:lang w:val="lv-LV" w:eastAsia="lv-LV" w:bidi="lv-LV"/>
    </w:rPr>
  </w:style>
  <w:style w:type="paragraph" w:customStyle="1" w:styleId="Heading10">
    <w:name w:val="Heading #1"/>
    <w:basedOn w:val="Normal"/>
    <w:link w:val="Heading1"/>
    <w:rsid w:val="007726A3"/>
    <w:pPr>
      <w:widowControl w:val="0"/>
      <w:shd w:val="clear" w:color="auto" w:fill="FFFFFF"/>
      <w:spacing w:before="620" w:line="317" w:lineRule="exact"/>
      <w:jc w:val="center"/>
      <w:outlineLvl w:val="0"/>
    </w:pPr>
    <w:rPr>
      <w:rFonts w:ascii="Default Metrics Font" w:eastAsia="Default Metrics Font" w:hAnsi="Default Metrics Font" w:cs="Default Metrics Font"/>
      <w:b/>
      <w:bCs/>
      <w:sz w:val="21"/>
      <w:szCs w:val="21"/>
    </w:rPr>
  </w:style>
  <w:style w:type="paragraph" w:customStyle="1" w:styleId="Bodytext30">
    <w:name w:val="Body text (3)"/>
    <w:basedOn w:val="Normal"/>
    <w:link w:val="Bodytext3"/>
    <w:rsid w:val="007726A3"/>
    <w:pPr>
      <w:widowControl w:val="0"/>
      <w:shd w:val="clear" w:color="auto" w:fill="FFFFFF"/>
      <w:spacing w:line="317" w:lineRule="exact"/>
      <w:jc w:val="center"/>
    </w:pPr>
    <w:rPr>
      <w:rFonts w:ascii="Default Metrics Font" w:eastAsia="Default Metrics Font" w:hAnsi="Default Metrics Font" w:cs="Default Metrics Font"/>
      <w:b/>
      <w:bCs/>
      <w:sz w:val="21"/>
      <w:szCs w:val="21"/>
    </w:rPr>
  </w:style>
  <w:style w:type="paragraph" w:customStyle="1" w:styleId="Bodytext40">
    <w:name w:val="Body text (4)"/>
    <w:basedOn w:val="Normal"/>
    <w:link w:val="Bodytext4"/>
    <w:rsid w:val="007726A3"/>
    <w:pPr>
      <w:widowControl w:val="0"/>
      <w:shd w:val="clear" w:color="auto" w:fill="FFFFFF"/>
      <w:spacing w:line="317" w:lineRule="exact"/>
      <w:jc w:val="both"/>
    </w:pPr>
    <w:rPr>
      <w:rFonts w:ascii="Default Metrics Font" w:eastAsia="Default Metrics Font" w:hAnsi="Default Metrics Font" w:cs="Default Metrics Font"/>
      <w:i/>
      <w:iCs/>
      <w:sz w:val="21"/>
      <w:szCs w:val="21"/>
    </w:rPr>
  </w:style>
  <w:style w:type="paragraph" w:styleId="ListParagraph">
    <w:name w:val="List Paragraph"/>
    <w:basedOn w:val="Normal"/>
    <w:uiPriority w:val="34"/>
    <w:qFormat/>
    <w:rsid w:val="007726A3"/>
    <w:pPr>
      <w:ind w:left="720"/>
      <w:contextualSpacing/>
    </w:pPr>
  </w:style>
  <w:style w:type="paragraph" w:styleId="NormalWeb">
    <w:name w:val="Normal (Web)"/>
    <w:basedOn w:val="Normal"/>
    <w:uiPriority w:val="99"/>
    <w:unhideWhenUsed/>
    <w:rsid w:val="007726A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510019"/>
    <w:rPr>
      <w:sz w:val="16"/>
      <w:szCs w:val="16"/>
    </w:rPr>
  </w:style>
  <w:style w:type="paragraph" w:styleId="CommentText">
    <w:name w:val="annotation text"/>
    <w:basedOn w:val="Normal"/>
    <w:link w:val="CommentTextChar"/>
    <w:uiPriority w:val="99"/>
    <w:semiHidden/>
    <w:unhideWhenUsed/>
    <w:rsid w:val="00510019"/>
    <w:rPr>
      <w:sz w:val="20"/>
      <w:szCs w:val="20"/>
    </w:rPr>
  </w:style>
  <w:style w:type="character" w:customStyle="1" w:styleId="CommentTextChar">
    <w:name w:val="Comment Text Char"/>
    <w:basedOn w:val="DefaultParagraphFont"/>
    <w:link w:val="CommentText"/>
    <w:uiPriority w:val="99"/>
    <w:semiHidden/>
    <w:rsid w:val="00510019"/>
    <w:rPr>
      <w:sz w:val="20"/>
      <w:szCs w:val="20"/>
    </w:rPr>
  </w:style>
  <w:style w:type="table" w:styleId="TableGrid">
    <w:name w:val="Table Grid"/>
    <w:basedOn w:val="TableNormal"/>
    <w:uiPriority w:val="39"/>
    <w:rsid w:val="0051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071ED"/>
    <w:rPr>
      <w:sz w:val="20"/>
      <w:szCs w:val="20"/>
    </w:rPr>
  </w:style>
  <w:style w:type="character" w:customStyle="1" w:styleId="EndnoteTextChar">
    <w:name w:val="Endnote Text Char"/>
    <w:basedOn w:val="DefaultParagraphFont"/>
    <w:link w:val="EndnoteText"/>
    <w:uiPriority w:val="99"/>
    <w:semiHidden/>
    <w:rsid w:val="00F071ED"/>
    <w:rPr>
      <w:sz w:val="20"/>
      <w:szCs w:val="20"/>
    </w:rPr>
  </w:style>
  <w:style w:type="character" w:styleId="EndnoteReference">
    <w:name w:val="endnote reference"/>
    <w:basedOn w:val="DefaultParagraphFont"/>
    <w:uiPriority w:val="99"/>
    <w:semiHidden/>
    <w:unhideWhenUsed/>
    <w:rsid w:val="00F0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D94B337E5484FA3C632EFD5314058" ma:contentTypeVersion="11" ma:contentTypeDescription="Create a new document." ma:contentTypeScope="" ma:versionID="fdb421fde7ba2705a3aefecbc51d5d58">
  <xsd:schema xmlns:xsd="http://www.w3.org/2001/XMLSchema" xmlns:xs="http://www.w3.org/2001/XMLSchema" xmlns:p="http://schemas.microsoft.com/office/2006/metadata/properties" xmlns:ns3="e4dc530f-9cd2-4a9b-814f-181e95d8ca64" targetNamespace="http://schemas.microsoft.com/office/2006/metadata/properties" ma:root="true" ma:fieldsID="54e5782ca513232b7407902528b6c24d" ns3:_="">
    <xsd:import namespace="e4dc530f-9cd2-4a9b-814f-181e95d8ca6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c530f-9cd2-4a9b-814f-181e95d8c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4dc530f-9cd2-4a9b-814f-181e95d8ca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2A9A-1A24-4F6B-BD10-75FACF927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c530f-9cd2-4a9b-814f-181e95d8c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A791E-2611-4ADF-97A3-7A8F8A5D95BC}">
  <ds:schemaRefs>
    <ds:schemaRef ds:uri="http://schemas.microsoft.com/sharepoint/v3/contenttype/forms"/>
  </ds:schemaRefs>
</ds:datastoreItem>
</file>

<file path=customXml/itemProps3.xml><?xml version="1.0" encoding="utf-8"?>
<ds:datastoreItem xmlns:ds="http://schemas.openxmlformats.org/officeDocument/2006/customXml" ds:itemID="{8EB18742-8DBD-49C7-A0C0-DC85FCEC4B19}">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e4dc530f-9cd2-4a9b-814f-181e95d8ca64"/>
    <ds:schemaRef ds:uri="http://schemas.microsoft.com/office/2006/metadata/properties"/>
  </ds:schemaRefs>
</ds:datastoreItem>
</file>

<file path=customXml/itemProps4.xml><?xml version="1.0" encoding="utf-8"?>
<ds:datastoreItem xmlns:ds="http://schemas.openxmlformats.org/officeDocument/2006/customXml" ds:itemID="{E79A2A73-F9CB-467B-BE0E-83467C39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1450</Words>
  <Characters>10026</Characters>
  <Application>Microsoft Office Word</Application>
  <DocSecurity>0</DocSecurity>
  <Lines>172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Artūrs Žukovs</cp:lastModifiedBy>
  <cp:revision>3</cp:revision>
  <dcterms:created xsi:type="dcterms:W3CDTF">2025-08-13T15:28:00Z</dcterms:created>
  <dcterms:modified xsi:type="dcterms:W3CDTF">2025-08-18T06:50:00Z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2ccc7ae5-4b49-4173-88b8-9df92a89d875</vt:lpwstr>
  </property>
  <property fmtid="{D5CDD505-2E9C-101B-9397-08002B2CF9AE}" pid="3" name="ContentTypeId">
    <vt:lpwstr>0x0101000D7D94B337E5484FA3C632EFD5314058</vt:lpwstr>
  </property>
</Properties>
</file>