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8912E" w14:textId="77777777" w:rsidR="002962E6" w:rsidRDefault="002962E6" w:rsidP="002962E6">
      <w:pPr>
        <w:jc w:val="center"/>
        <w:rPr>
          <w:rFonts w:cs="Times New Roman"/>
          <w:b/>
          <w:bCs/>
          <w:u w:val="single"/>
        </w:rPr>
      </w:pPr>
      <w:r w:rsidRPr="0030762A">
        <w:rPr>
          <w:rFonts w:cs="Times New Roman"/>
          <w:noProof/>
          <w:sz w:val="24"/>
          <w:szCs w:val="24"/>
          <w:lang w:val="en-US"/>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309693A3" w14:textId="77777777" w:rsidR="00671193" w:rsidRPr="00E000FE" w:rsidRDefault="00671193" w:rsidP="00671193">
      <w:pPr>
        <w:rPr>
          <w:rFonts w:cs="Times New Roman"/>
          <w:b/>
          <w:u w:val="single"/>
        </w:rPr>
      </w:pPr>
      <w:r w:rsidRPr="00E000FE">
        <w:rPr>
          <w:rFonts w:cs="Times New Roman"/>
          <w:b/>
          <w:bCs/>
          <w:u w:val="single"/>
        </w:rPr>
        <w:t>AIZPILDA PRETENDENTS</w:t>
      </w:r>
      <w:r w:rsidRPr="00E000FE">
        <w:rPr>
          <w:rFonts w:cs="Times New Roman"/>
          <w:b/>
          <w:u w:val="single"/>
        </w:rPr>
        <w:t xml:space="preserve"> </w:t>
      </w:r>
    </w:p>
    <w:p w14:paraId="4F210F61" w14:textId="77777777" w:rsidR="00010CD3" w:rsidRDefault="00010CD3" w:rsidP="00671193">
      <w:pPr>
        <w:jc w:val="right"/>
        <w:rPr>
          <w:rFonts w:cs="Times New Roman"/>
          <w:color w:val="FF0000"/>
        </w:rPr>
      </w:pPr>
      <w:r>
        <w:rPr>
          <w:rFonts w:cs="Times New Roman"/>
          <w:color w:val="FF0000"/>
        </w:rPr>
        <w:t xml:space="preserve">Ar grozījumiem </w:t>
      </w:r>
    </w:p>
    <w:p w14:paraId="1BAAACDC" w14:textId="4257DC5F" w:rsidR="00671193" w:rsidRPr="00E000FE" w:rsidRDefault="00860398" w:rsidP="00671193">
      <w:pPr>
        <w:jc w:val="right"/>
        <w:rPr>
          <w:rFonts w:cs="Times New Roman"/>
        </w:rPr>
      </w:pPr>
      <w:r>
        <w:rPr>
          <w:rFonts w:cs="Times New Roman"/>
        </w:rPr>
        <w:t>2</w:t>
      </w:r>
      <w:r w:rsidR="00671193" w:rsidRPr="00E000FE">
        <w:rPr>
          <w:rFonts w:cs="Times New Roman"/>
        </w:rPr>
        <w:t>. pielikums</w:t>
      </w:r>
    </w:p>
    <w:p w14:paraId="7DB622D3" w14:textId="3921EE4B" w:rsidR="00671193" w:rsidRPr="00270948" w:rsidRDefault="00E000FE" w:rsidP="00671193">
      <w:pPr>
        <w:tabs>
          <w:tab w:val="left" w:pos="855"/>
        </w:tabs>
        <w:jc w:val="right"/>
        <w:rPr>
          <w:rFonts w:cs="Times New Roman"/>
        </w:rPr>
      </w:pPr>
      <w:r w:rsidRPr="00270948">
        <w:rPr>
          <w:rFonts w:cs="Times New Roman"/>
        </w:rPr>
        <w:t>Atklāta konkursa</w:t>
      </w:r>
      <w:r w:rsidR="00671193" w:rsidRPr="00270948">
        <w:rPr>
          <w:rFonts w:cs="Times New Roman"/>
        </w:rPr>
        <w:t xml:space="preserve"> „</w:t>
      </w:r>
      <w:r w:rsidR="00AC453E">
        <w:rPr>
          <w:rFonts w:cs="Times New Roman"/>
        </w:rPr>
        <w:t>Maskas savietotājs</w:t>
      </w:r>
      <w:r w:rsidR="00671193" w:rsidRPr="00270948">
        <w:rPr>
          <w:rFonts w:cs="Times New Roman"/>
        </w:rPr>
        <w:t>” nolikumam</w:t>
      </w:r>
    </w:p>
    <w:p w14:paraId="4F62ED9D" w14:textId="5C54F6B2" w:rsidR="00E000FE" w:rsidRPr="00E000FE" w:rsidRDefault="00860398" w:rsidP="00671193">
      <w:pPr>
        <w:tabs>
          <w:tab w:val="left" w:pos="855"/>
        </w:tabs>
        <w:jc w:val="right"/>
        <w:rPr>
          <w:rFonts w:cs="Times New Roman"/>
          <w:bCs/>
          <w:iCs/>
        </w:rPr>
      </w:pPr>
      <w:r w:rsidRPr="00860398">
        <w:rPr>
          <w:rFonts w:cs="Times New Roman"/>
        </w:rPr>
        <w:t>iepirkums id.nr. LU CFI 2017/4</w:t>
      </w:r>
      <w:r w:rsidR="00E000FE" w:rsidRPr="00860398">
        <w:rPr>
          <w:rFonts w:cs="Times New Roman"/>
        </w:rPr>
        <w:t>/ERAF</w:t>
      </w:r>
    </w:p>
    <w:p w14:paraId="21428EB5" w14:textId="77777777" w:rsidR="00671193" w:rsidRPr="00E000FE" w:rsidRDefault="00671193" w:rsidP="00671193">
      <w:pPr>
        <w:pStyle w:val="Heading7"/>
        <w:jc w:val="right"/>
        <w:rPr>
          <w:b w:val="0"/>
          <w:sz w:val="22"/>
          <w:szCs w:val="22"/>
          <w:lang w:val="en-GB"/>
        </w:rPr>
      </w:pPr>
    </w:p>
    <w:p w14:paraId="11697419" w14:textId="77777777" w:rsidR="00671193" w:rsidRPr="00E000FE" w:rsidRDefault="00671193" w:rsidP="00671193">
      <w:pPr>
        <w:rPr>
          <w:rFonts w:cs="Times New Roman"/>
        </w:rPr>
      </w:pPr>
    </w:p>
    <w:p w14:paraId="15979B5B" w14:textId="77777777" w:rsidR="00671193" w:rsidRPr="00E000FE" w:rsidRDefault="00671193" w:rsidP="00671193">
      <w:pPr>
        <w:jc w:val="center"/>
        <w:rPr>
          <w:rFonts w:cs="Times New Roman"/>
          <w:b/>
        </w:rPr>
      </w:pPr>
      <w:r w:rsidRPr="00E000FE">
        <w:rPr>
          <w:rFonts w:cs="Times New Roman"/>
          <w:b/>
        </w:rPr>
        <w:t xml:space="preserve">TEHNISKĀ SPECIFIKĀCIJA UN </w:t>
      </w:r>
    </w:p>
    <w:p w14:paraId="742FB557" w14:textId="77777777" w:rsidR="00671193" w:rsidRPr="00E000FE" w:rsidRDefault="00671193" w:rsidP="00671193">
      <w:pPr>
        <w:jc w:val="center"/>
        <w:rPr>
          <w:rFonts w:cs="Times New Roman"/>
          <w:b/>
        </w:rPr>
      </w:pPr>
      <w:r w:rsidRPr="00E000FE">
        <w:rPr>
          <w:rFonts w:cs="Times New Roman"/>
          <w:b/>
        </w:rPr>
        <w:t>TEHNISKĀ PIEDĀVĀJUMA IESNIEGŠANAS FORMA</w:t>
      </w:r>
    </w:p>
    <w:p w14:paraId="654CCF27" w14:textId="77777777" w:rsidR="00671193" w:rsidRPr="00E000FE" w:rsidRDefault="00671193" w:rsidP="00671193">
      <w:pPr>
        <w:jc w:val="center"/>
        <w:rPr>
          <w:rFonts w:cs="Times New Roman"/>
          <w:b/>
        </w:rPr>
      </w:pPr>
    </w:p>
    <w:p w14:paraId="4EB3F172" w14:textId="2F5586D3" w:rsidR="00671193" w:rsidRDefault="00671193" w:rsidP="002962E6">
      <w:pPr>
        <w:ind w:right="-235"/>
        <w:rPr>
          <w:rFonts w:cs="Times New Roman"/>
          <w:i/>
        </w:rPr>
      </w:pPr>
      <w:r w:rsidRPr="002962E6">
        <w:rPr>
          <w:rFonts w:cs="Times New Roman"/>
          <w:i/>
        </w:rPr>
        <w:t>Iepirkums tiek veikts ERAF</w:t>
      </w:r>
      <w:r w:rsidR="002962E6" w:rsidRPr="002962E6">
        <w:rPr>
          <w:rFonts w:cs="Times New Roman"/>
          <w:i/>
        </w:rPr>
        <w:t xml:space="preserve"> projekta Nr. Nr.:1.1.1.4/17/I/002 </w:t>
      </w:r>
      <w:r w:rsidRPr="002962E6">
        <w:rPr>
          <w:rFonts w:cs="Times New Roman"/>
          <w:i/>
        </w:rPr>
        <w:t xml:space="preserve"> „</w:t>
      </w:r>
      <w:r w:rsidR="002962E6" w:rsidRPr="002962E6">
        <w:rPr>
          <w:rFonts w:cs="Times New Roman"/>
          <w:i/>
        </w:rPr>
        <w:t>Latvijas Universitātes Cietvielu fizikas institūta pētniecības infrastruktūras attīstība</w:t>
      </w:r>
      <w:r w:rsidRPr="002962E6">
        <w:rPr>
          <w:rFonts w:cs="Times New Roman"/>
          <w:i/>
        </w:rPr>
        <w:t xml:space="preserve">” </w:t>
      </w:r>
      <w:r w:rsidR="002962E6" w:rsidRPr="002962E6">
        <w:rPr>
          <w:rFonts w:cs="Times New Roman"/>
          <w:i/>
        </w:rPr>
        <w:t xml:space="preserve"> vajadzībām.</w:t>
      </w:r>
    </w:p>
    <w:p w14:paraId="1AC4DB6D" w14:textId="5F5DA3BF" w:rsidR="004D4F01" w:rsidRDefault="004D4F01" w:rsidP="004D4F01">
      <w:pPr>
        <w:pStyle w:val="Heading2"/>
        <w:spacing w:before="120"/>
        <w:ind w:firstLine="720"/>
        <w:rPr>
          <w:sz w:val="22"/>
          <w:szCs w:val="22"/>
        </w:rPr>
      </w:pPr>
      <w:r>
        <w:rPr>
          <w:sz w:val="22"/>
          <w:szCs w:val="22"/>
        </w:rPr>
        <w:lastRenderedPageBreak/>
        <w:t>I Iekārtas nosaukums: Maskas savietotājs</w:t>
      </w:r>
    </w:p>
    <w:p w14:paraId="4FEB56CD" w14:textId="1B079912" w:rsidR="004D4F01" w:rsidRDefault="004D4F01" w:rsidP="004D4F01">
      <w:pPr>
        <w:pStyle w:val="Heading2"/>
        <w:spacing w:before="120"/>
        <w:ind w:firstLine="720"/>
        <w:rPr>
          <w:rFonts w:ascii="Times" w:hAnsi="Times" w:cs="Times"/>
          <w:b w:val="0"/>
          <w:i/>
          <w:sz w:val="22"/>
          <w:szCs w:val="22"/>
          <w:lang w:val="en-US"/>
        </w:rPr>
      </w:pPr>
      <w:r>
        <w:rPr>
          <w:sz w:val="22"/>
          <w:szCs w:val="22"/>
        </w:rPr>
        <w:t>II CPV kods:</w:t>
      </w:r>
      <w:r w:rsidRPr="004D4F01">
        <w:t xml:space="preserve"> </w:t>
      </w:r>
      <w:r w:rsidRPr="004D4F01">
        <w:rPr>
          <w:sz w:val="22"/>
          <w:szCs w:val="22"/>
        </w:rPr>
        <w:t xml:space="preserve">31712100-1 </w:t>
      </w:r>
      <w:r w:rsidRPr="004D4F01">
        <w:rPr>
          <w:b w:val="0"/>
          <w:i/>
          <w:sz w:val="22"/>
          <w:szCs w:val="22"/>
        </w:rPr>
        <w:t>Mikroelektronikas ierīces un aparāti / Microelectronic machinery and apparatus</w:t>
      </w:r>
      <w:r>
        <w:rPr>
          <w:sz w:val="22"/>
          <w:szCs w:val="22"/>
        </w:rPr>
        <w:t xml:space="preserve">.  </w:t>
      </w:r>
      <w:r w:rsidRPr="004D4F01">
        <w:rPr>
          <w:sz w:val="22"/>
          <w:szCs w:val="22"/>
        </w:rPr>
        <w:t>31712330-2</w:t>
      </w:r>
      <w:r>
        <w:rPr>
          <w:sz w:val="22"/>
          <w:szCs w:val="22"/>
        </w:rPr>
        <w:t xml:space="preserve"> </w:t>
      </w:r>
      <w:r w:rsidRPr="004D4F01">
        <w:rPr>
          <w:b w:val="0"/>
          <w:i/>
          <w:sz w:val="22"/>
          <w:szCs w:val="22"/>
        </w:rPr>
        <w:t>Pusvadītāji / Semiconductors</w:t>
      </w:r>
    </w:p>
    <w:p w14:paraId="126DDC61" w14:textId="1119D98B" w:rsidR="004D4F01" w:rsidRDefault="004D4F01" w:rsidP="004D4F01">
      <w:pPr>
        <w:pStyle w:val="Heading2"/>
        <w:spacing w:before="120"/>
        <w:ind w:firstLine="720"/>
        <w:rPr>
          <w:b w:val="0"/>
          <w:sz w:val="22"/>
          <w:szCs w:val="22"/>
        </w:rPr>
      </w:pPr>
      <w:r>
        <w:rPr>
          <w:sz w:val="22"/>
          <w:szCs w:val="22"/>
        </w:rPr>
        <w:t xml:space="preserve">III Iekārtas piegādes un uzstādīšanas termiņš: </w:t>
      </w:r>
      <w:r>
        <w:rPr>
          <w:b w:val="0"/>
          <w:sz w:val="22"/>
          <w:szCs w:val="22"/>
        </w:rPr>
        <w:t>6 mēnešu laikā no līguma noslēgšanas.</w:t>
      </w:r>
    </w:p>
    <w:p w14:paraId="1BAC29EA" w14:textId="77777777" w:rsidR="004D4F01" w:rsidRDefault="004D4F01" w:rsidP="004D4F01">
      <w:pPr>
        <w:pStyle w:val="Heading2"/>
        <w:spacing w:before="120"/>
        <w:ind w:left="720"/>
        <w:rPr>
          <w:b w:val="0"/>
          <w:sz w:val="22"/>
          <w:szCs w:val="22"/>
        </w:rPr>
      </w:pPr>
      <w:r>
        <w:rPr>
          <w:sz w:val="22"/>
          <w:szCs w:val="22"/>
        </w:rPr>
        <w:t>IV Par iekārtas tehniskās specifikācijas prasībām atbildīgais speciālists</w:t>
      </w:r>
      <w:r>
        <w:rPr>
          <w:b w:val="0"/>
          <w:sz w:val="22"/>
          <w:szCs w:val="22"/>
        </w:rPr>
        <w:t xml:space="preserve"> – Latvijas Universitātes Cietvielu fizikas institūta prototipēšanas laboratorijas vadītājs Gatis Mozoļevskis (kontaktinformācija atrodama: nolikumā un </w:t>
      </w:r>
      <w:hyperlink r:id="rId9" w:history="1">
        <w:r>
          <w:rPr>
            <w:rStyle w:val="Hyperlink"/>
            <w:b w:val="0"/>
            <w:sz w:val="22"/>
            <w:szCs w:val="22"/>
          </w:rPr>
          <w:t>www.cfi.lu.lv</w:t>
        </w:r>
      </w:hyperlink>
      <w:r>
        <w:rPr>
          <w:b w:val="0"/>
          <w:sz w:val="22"/>
          <w:szCs w:val="22"/>
        </w:rPr>
        <w:t xml:space="preserve"> sadaļā “Par institūtu” apakšsadaļā “Personāls”.</w:t>
      </w:r>
    </w:p>
    <w:p w14:paraId="7F221208" w14:textId="77777777" w:rsidR="004D4F01" w:rsidRPr="002962E6" w:rsidRDefault="004D4F01" w:rsidP="002962E6">
      <w:pPr>
        <w:ind w:right="-235"/>
        <w:rPr>
          <w:rFonts w:cs="Times New Roman"/>
          <w:i/>
        </w:rPr>
      </w:pPr>
    </w:p>
    <w:p w14:paraId="684279EE" w14:textId="77777777" w:rsidR="00671193" w:rsidRPr="002962E6" w:rsidRDefault="00671193" w:rsidP="00671193">
      <w:pPr>
        <w:pStyle w:val="Heading2"/>
        <w:spacing w:before="120"/>
        <w:rPr>
          <w:sz w:val="22"/>
          <w:szCs w:val="22"/>
        </w:rPr>
      </w:pPr>
      <w:r w:rsidRPr="002962E6">
        <w:rPr>
          <w:sz w:val="22"/>
          <w:szCs w:val="22"/>
        </w:rPr>
        <w:t>1. Nenodefinētās prasības, preču zīmes un piegādājamo iekārtu stāvoklis</w:t>
      </w:r>
    </w:p>
    <w:p w14:paraId="594C7F4B" w14:textId="4EE8A2E6" w:rsidR="002962E6" w:rsidRDefault="00671193" w:rsidP="002962E6">
      <w:pPr>
        <w:pStyle w:val="Text2"/>
        <w:spacing w:before="120" w:after="0"/>
        <w:ind w:left="0"/>
        <w:rPr>
          <w:rFonts w:ascii="Times New Roman" w:hAnsi="Times New Roman" w:cs="Times New Roman"/>
          <w:sz w:val="22"/>
          <w:szCs w:val="22"/>
          <w:lang w:val="lv-LV"/>
        </w:rPr>
      </w:pPr>
      <w:r w:rsidRPr="00E000FE">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iekārta</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nedrīkst būt lietotas, tajās nedrīkst būt iebūvētas lietotas vai renovētas daļas.</w:t>
      </w:r>
    </w:p>
    <w:p w14:paraId="2848D521" w14:textId="77777777" w:rsidR="0094729A" w:rsidRPr="00E000FE" w:rsidRDefault="0094729A" w:rsidP="0094729A">
      <w:pPr>
        <w:pStyle w:val="Text2"/>
        <w:spacing w:before="120" w:after="0"/>
        <w:ind w:left="0"/>
        <w:rPr>
          <w:rFonts w:ascii="Times New Roman" w:hAnsi="Times New Roman" w:cs="Times New Roman"/>
          <w:sz w:val="22"/>
          <w:szCs w:val="22"/>
          <w:lang w:val="lv-LV"/>
        </w:rPr>
      </w:pPr>
      <w:r w:rsidRPr="0023023F">
        <w:rPr>
          <w:rFonts w:ascii="Times New Roman" w:hAnsi="Times New Roman" w:cs="Times New Roman"/>
          <w:sz w:val="22"/>
          <w:szCs w:val="22"/>
          <w:lang w:val="lv-LV"/>
        </w:rPr>
        <w:t xml:space="preserve">If </w:t>
      </w:r>
      <w:r>
        <w:rPr>
          <w:rFonts w:ascii="Times New Roman" w:hAnsi="Times New Roman" w:cs="Times New Roman"/>
          <w:sz w:val="22"/>
          <w:szCs w:val="22"/>
          <w:lang w:val="lv-LV"/>
        </w:rPr>
        <w:t xml:space="preserve">some of </w:t>
      </w:r>
      <w:r w:rsidRPr="0023023F">
        <w:rPr>
          <w:rFonts w:ascii="Times New Roman" w:hAnsi="Times New Roman" w:cs="Times New Roman"/>
          <w:sz w:val="22"/>
          <w:szCs w:val="22"/>
          <w:lang w:val="lv-LV"/>
        </w:rPr>
        <w:t xml:space="preserve">technical requirements are not defined in the technical specification, </w:t>
      </w:r>
      <w:r>
        <w:rPr>
          <w:rFonts w:ascii="Times New Roman" w:hAnsi="Times New Roman" w:cs="Times New Roman"/>
          <w:sz w:val="22"/>
          <w:szCs w:val="22"/>
          <w:lang w:val="lv-LV"/>
        </w:rPr>
        <w:t>it</w:t>
      </w:r>
      <w:r w:rsidRPr="0023023F">
        <w:rPr>
          <w:rFonts w:ascii="Times New Roman" w:hAnsi="Times New Roman" w:cs="Times New Roman"/>
          <w:sz w:val="22"/>
          <w:szCs w:val="22"/>
          <w:lang w:val="lv-LV"/>
        </w:rPr>
        <w:t xml:space="preserve">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4DBE42D9" w14:textId="77777777" w:rsidR="0094729A" w:rsidRPr="00E000FE" w:rsidRDefault="0094729A" w:rsidP="002962E6">
      <w:pPr>
        <w:pStyle w:val="Text2"/>
        <w:spacing w:before="120" w:after="0"/>
        <w:ind w:left="0"/>
        <w:rPr>
          <w:rFonts w:ascii="Times New Roman" w:hAnsi="Times New Roman" w:cs="Times New Roman"/>
          <w:sz w:val="22"/>
          <w:szCs w:val="22"/>
          <w:lang w:val="lv-LV"/>
        </w:rPr>
      </w:pPr>
    </w:p>
    <w:p w14:paraId="66BC464C" w14:textId="77777777" w:rsidR="00671193" w:rsidRPr="002962E6" w:rsidRDefault="00671193" w:rsidP="002962E6">
      <w:pPr>
        <w:shd w:val="clear" w:color="auto" w:fill="F5F5F5"/>
        <w:spacing w:before="120"/>
        <w:textAlignment w:val="top"/>
        <w:rPr>
          <w:rFonts w:cs="Times New Roman"/>
          <w:b/>
        </w:rPr>
      </w:pPr>
      <w:r w:rsidRPr="00E000FE">
        <w:rPr>
          <w:rFonts w:cs="Times New Roman"/>
          <w:b/>
        </w:rPr>
        <w:t>2. Minimālās tehniskās prasības</w:t>
      </w:r>
    </w:p>
    <w:tbl>
      <w:tblPr>
        <w:tblStyle w:val="TableGrid"/>
        <w:tblW w:w="14317" w:type="dxa"/>
        <w:tblInd w:w="108" w:type="dxa"/>
        <w:tblLayout w:type="fixed"/>
        <w:tblLook w:val="04A0" w:firstRow="1" w:lastRow="0" w:firstColumn="1" w:lastColumn="0" w:noHBand="0" w:noVBand="1"/>
      </w:tblPr>
      <w:tblGrid>
        <w:gridCol w:w="851"/>
        <w:gridCol w:w="2977"/>
        <w:gridCol w:w="28"/>
        <w:gridCol w:w="3232"/>
        <w:gridCol w:w="3969"/>
        <w:gridCol w:w="3260"/>
      </w:tblGrid>
      <w:tr w:rsidR="004A647A" w:rsidRPr="00E000FE" w14:paraId="5E595CFE" w14:textId="77777777" w:rsidTr="004A647A">
        <w:tc>
          <w:tcPr>
            <w:tcW w:w="851" w:type="dxa"/>
          </w:tcPr>
          <w:p w14:paraId="38FEB4D4" w14:textId="5F91033C" w:rsidR="004A647A" w:rsidRDefault="004A647A" w:rsidP="00671193">
            <w:pPr>
              <w:rPr>
                <w:rFonts w:cs="Times New Roman"/>
                <w:b/>
              </w:rPr>
            </w:pPr>
            <w:r w:rsidRPr="00E000FE">
              <w:rPr>
                <w:rFonts w:cs="Times New Roman"/>
                <w:b/>
              </w:rPr>
              <w:t xml:space="preserve">                           </w:t>
            </w:r>
            <w:r>
              <w:rPr>
                <w:rFonts w:cs="Times New Roman"/>
                <w:b/>
              </w:rPr>
              <w:t xml:space="preserve">                           </w:t>
            </w:r>
            <w:r w:rsidRPr="00E000FE">
              <w:rPr>
                <w:rFonts w:cs="Times New Roman"/>
                <w:b/>
              </w:rPr>
              <w:t>N.p.k.</w:t>
            </w:r>
          </w:p>
          <w:p w14:paraId="5FE1BA95" w14:textId="37106E40" w:rsidR="004A647A" w:rsidRPr="00E000FE" w:rsidRDefault="004A647A" w:rsidP="00671193">
            <w:pPr>
              <w:rPr>
                <w:rFonts w:cs="Times New Roman"/>
                <w:b/>
              </w:rPr>
            </w:pPr>
            <w:r>
              <w:rPr>
                <w:rFonts w:cs="Times New Roman"/>
                <w:b/>
              </w:rPr>
              <w:t>No.</w:t>
            </w:r>
          </w:p>
        </w:tc>
        <w:tc>
          <w:tcPr>
            <w:tcW w:w="3005" w:type="dxa"/>
            <w:gridSpan w:val="2"/>
          </w:tcPr>
          <w:p w14:paraId="0624ED16" w14:textId="611BBCE9" w:rsidR="004A647A" w:rsidRPr="00E000FE" w:rsidRDefault="002439B9" w:rsidP="00671193">
            <w:pPr>
              <w:rPr>
                <w:rFonts w:cs="Times New Roman"/>
                <w:b/>
              </w:rPr>
            </w:pPr>
            <w:r>
              <w:rPr>
                <w:rFonts w:cs="Times New Roman"/>
                <w:b/>
              </w:rPr>
              <w:t>Requirement</w:t>
            </w:r>
          </w:p>
        </w:tc>
        <w:tc>
          <w:tcPr>
            <w:tcW w:w="3232" w:type="dxa"/>
          </w:tcPr>
          <w:p w14:paraId="71BFD253" w14:textId="6D9B735F" w:rsidR="004A647A" w:rsidRPr="00E000FE" w:rsidRDefault="002439B9" w:rsidP="00671193">
            <w:pPr>
              <w:rPr>
                <w:rFonts w:cs="Times New Roman"/>
                <w:b/>
              </w:rPr>
            </w:pPr>
            <w:r>
              <w:rPr>
                <w:rFonts w:cs="Times New Roman"/>
                <w:b/>
              </w:rPr>
              <w:t>Nosacījums</w:t>
            </w:r>
          </w:p>
        </w:tc>
        <w:tc>
          <w:tcPr>
            <w:tcW w:w="3969" w:type="dxa"/>
          </w:tcPr>
          <w:p w14:paraId="5C872A89" w14:textId="77777777" w:rsidR="004A647A" w:rsidRDefault="002439B9" w:rsidP="00671193">
            <w:pPr>
              <w:rPr>
                <w:rFonts w:cs="Times New Roman"/>
                <w:b/>
              </w:rPr>
            </w:pPr>
            <w:r>
              <w:rPr>
                <w:rFonts w:cs="Times New Roman"/>
                <w:b/>
              </w:rPr>
              <w:t>Requirement details</w:t>
            </w:r>
          </w:p>
          <w:p w14:paraId="66F49F14" w14:textId="2C36A6F6" w:rsidR="002439B9" w:rsidRPr="00E000FE" w:rsidRDefault="002439B9" w:rsidP="00671193">
            <w:pPr>
              <w:rPr>
                <w:rFonts w:cs="Times New Roman"/>
                <w:b/>
              </w:rPr>
            </w:pPr>
            <w:r>
              <w:rPr>
                <w:rFonts w:cs="Times New Roman"/>
                <w:b/>
              </w:rPr>
              <w:t>(nosacījuma detaļas)</w:t>
            </w:r>
          </w:p>
        </w:tc>
        <w:tc>
          <w:tcPr>
            <w:tcW w:w="3260" w:type="dxa"/>
          </w:tcPr>
          <w:p w14:paraId="509D495C" w14:textId="7FE4BD33" w:rsidR="002439B9" w:rsidRDefault="002439B9" w:rsidP="00671193">
            <w:pPr>
              <w:rPr>
                <w:rFonts w:cs="Times New Roman"/>
                <w:b/>
              </w:rPr>
            </w:pPr>
          </w:p>
          <w:p w14:paraId="497773D4" w14:textId="2D17C604" w:rsidR="004A647A" w:rsidRDefault="002439B9" w:rsidP="00671193">
            <w:pPr>
              <w:rPr>
                <w:rFonts w:cs="Times New Roman"/>
                <w:b/>
              </w:rPr>
            </w:pPr>
            <w:r>
              <w:rPr>
                <w:rFonts w:cs="Times New Roman"/>
                <w:b/>
              </w:rPr>
              <w:t>(p</w:t>
            </w:r>
            <w:r w:rsidR="004A647A" w:rsidRPr="00E000FE">
              <w:rPr>
                <w:rFonts w:cs="Times New Roman"/>
                <w:b/>
              </w:rPr>
              <w:t>retendenta piedāvājums</w:t>
            </w:r>
            <w:r>
              <w:rPr>
                <w:rFonts w:cs="Times New Roman"/>
                <w:b/>
              </w:rPr>
              <w:t>)</w:t>
            </w:r>
          </w:p>
          <w:p w14:paraId="5187B5E1" w14:textId="5ACEC564" w:rsidR="002439B9" w:rsidRPr="00E000FE" w:rsidRDefault="002439B9" w:rsidP="00671193">
            <w:pPr>
              <w:rPr>
                <w:rFonts w:cs="Times New Roman"/>
                <w:b/>
              </w:rPr>
            </w:pPr>
          </w:p>
        </w:tc>
      </w:tr>
      <w:tr w:rsidR="00671193" w:rsidRPr="00E000FE" w14:paraId="7AB3E1FC" w14:textId="77777777" w:rsidTr="00671193">
        <w:tc>
          <w:tcPr>
            <w:tcW w:w="851" w:type="dxa"/>
          </w:tcPr>
          <w:p w14:paraId="7DC95966" w14:textId="77777777" w:rsidR="00671193" w:rsidRPr="00E000FE" w:rsidRDefault="00671193" w:rsidP="00671193">
            <w:pPr>
              <w:rPr>
                <w:rFonts w:cs="Times New Roman"/>
                <w:b/>
              </w:rPr>
            </w:pPr>
            <w:r w:rsidRPr="00E000FE">
              <w:rPr>
                <w:rFonts w:cs="Times New Roman"/>
                <w:b/>
              </w:rPr>
              <w:t>0.</w:t>
            </w:r>
          </w:p>
        </w:tc>
        <w:tc>
          <w:tcPr>
            <w:tcW w:w="2977" w:type="dxa"/>
          </w:tcPr>
          <w:p w14:paraId="30778D06" w14:textId="77777777" w:rsidR="00671193" w:rsidRPr="00E000FE" w:rsidRDefault="00671193" w:rsidP="00671193">
            <w:pPr>
              <w:rPr>
                <w:rFonts w:cs="Times New Roman"/>
                <w:b/>
              </w:rPr>
            </w:pPr>
            <w:r w:rsidRPr="00E000FE">
              <w:rPr>
                <w:rFonts w:cs="Times New Roman"/>
                <w:b/>
              </w:rPr>
              <w:t>General requirements</w:t>
            </w:r>
          </w:p>
        </w:tc>
        <w:tc>
          <w:tcPr>
            <w:tcW w:w="3260" w:type="dxa"/>
            <w:gridSpan w:val="2"/>
          </w:tcPr>
          <w:p w14:paraId="7569F977" w14:textId="77777777" w:rsidR="00671193" w:rsidRPr="00E000FE" w:rsidRDefault="00671193" w:rsidP="00671193">
            <w:pPr>
              <w:rPr>
                <w:rFonts w:cs="Times New Roman"/>
                <w:b/>
              </w:rPr>
            </w:pPr>
            <w:r w:rsidRPr="00E000FE">
              <w:rPr>
                <w:rFonts w:cs="Times New Roman"/>
                <w:b/>
              </w:rPr>
              <w:t>Vispārīgās prasības</w:t>
            </w:r>
          </w:p>
        </w:tc>
        <w:tc>
          <w:tcPr>
            <w:tcW w:w="3969" w:type="dxa"/>
          </w:tcPr>
          <w:p w14:paraId="7D9445B5" w14:textId="77777777" w:rsidR="00671193" w:rsidRPr="00E000FE" w:rsidRDefault="00671193" w:rsidP="00671193">
            <w:pPr>
              <w:rPr>
                <w:rFonts w:cs="Times New Roman"/>
              </w:rPr>
            </w:pPr>
          </w:p>
        </w:tc>
        <w:tc>
          <w:tcPr>
            <w:tcW w:w="3260" w:type="dxa"/>
          </w:tcPr>
          <w:p w14:paraId="3C433E25" w14:textId="77777777" w:rsidR="00671193" w:rsidRPr="00E000FE" w:rsidRDefault="00671193" w:rsidP="00671193">
            <w:pPr>
              <w:rPr>
                <w:rFonts w:cs="Times New Roman"/>
              </w:rPr>
            </w:pPr>
          </w:p>
        </w:tc>
      </w:tr>
      <w:tr w:rsidR="00270948" w:rsidRPr="00E000FE" w14:paraId="622EFDBB" w14:textId="77777777" w:rsidTr="00671193">
        <w:tc>
          <w:tcPr>
            <w:tcW w:w="851" w:type="dxa"/>
          </w:tcPr>
          <w:p w14:paraId="61F18ADD" w14:textId="059C98AB" w:rsidR="00270948" w:rsidRPr="00E000FE" w:rsidRDefault="00270948" w:rsidP="00270948">
            <w:pPr>
              <w:rPr>
                <w:rFonts w:cs="Times New Roman"/>
              </w:rPr>
            </w:pPr>
            <w:r w:rsidRPr="00E000FE">
              <w:rPr>
                <w:rFonts w:cs="Times New Roman"/>
              </w:rPr>
              <w:t>0.1</w:t>
            </w:r>
          </w:p>
        </w:tc>
        <w:tc>
          <w:tcPr>
            <w:tcW w:w="2977" w:type="dxa"/>
          </w:tcPr>
          <w:p w14:paraId="40898194" w14:textId="77777777" w:rsidR="00270948" w:rsidRPr="0083744A" w:rsidRDefault="00270948" w:rsidP="00270948">
            <w:pPr>
              <w:rPr>
                <w:rFonts w:cs="Times New Roman"/>
                <w:iCs/>
                <w:color w:val="000000"/>
              </w:rPr>
            </w:pPr>
            <w:r w:rsidRPr="0083744A">
              <w:rPr>
                <w:rFonts w:cs="Times New Roman"/>
                <w:iCs/>
                <w:color w:val="000000"/>
              </w:rPr>
              <w:t xml:space="preserve">General description: </w:t>
            </w:r>
          </w:p>
          <w:p w14:paraId="0A69261E" w14:textId="6E7ECEFB" w:rsidR="00270948" w:rsidRPr="0083744A" w:rsidRDefault="00270948" w:rsidP="00270948">
            <w:pPr>
              <w:rPr>
                <w:rFonts w:cs="Times New Roman"/>
              </w:rPr>
            </w:pPr>
          </w:p>
        </w:tc>
        <w:tc>
          <w:tcPr>
            <w:tcW w:w="3260" w:type="dxa"/>
            <w:gridSpan w:val="2"/>
          </w:tcPr>
          <w:p w14:paraId="7EE7FA9A" w14:textId="4A071E99" w:rsidR="00270948" w:rsidRPr="0083744A" w:rsidRDefault="00270948" w:rsidP="00270948">
            <w:pPr>
              <w:rPr>
                <w:rFonts w:cs="Times New Roman"/>
              </w:rPr>
            </w:pPr>
            <w:r w:rsidRPr="0083744A">
              <w:rPr>
                <w:rFonts w:cs="Times New Roman"/>
                <w:lang w:eastAsia="ar-SA"/>
              </w:rPr>
              <w:t>Vispārīgs apraksts:</w:t>
            </w:r>
            <w:r w:rsidRPr="0083744A">
              <w:rPr>
                <w:rFonts w:cs="Times New Roman"/>
                <w:lang w:eastAsia="ar-SA"/>
              </w:rPr>
              <w:br/>
            </w:r>
          </w:p>
        </w:tc>
        <w:tc>
          <w:tcPr>
            <w:tcW w:w="3969" w:type="dxa"/>
          </w:tcPr>
          <w:p w14:paraId="0998BB6A" w14:textId="649EA970" w:rsidR="00AC453E" w:rsidRPr="00AC453E" w:rsidRDefault="00AC453E" w:rsidP="00270948">
            <w:pPr>
              <w:rPr>
                <w:rFonts w:cs="Times New Roman"/>
                <w:iCs/>
                <w:color w:val="000000"/>
              </w:rPr>
            </w:pPr>
            <w:r w:rsidRPr="00AC453E">
              <w:rPr>
                <w:rFonts w:cs="Times New Roman"/>
                <w:iCs/>
                <w:color w:val="000000"/>
              </w:rPr>
              <w:t>System is capable high precision mask alignment lithography.</w:t>
            </w:r>
          </w:p>
          <w:p w14:paraId="2485DE82" w14:textId="2A38BBD1" w:rsidR="00270948" w:rsidRPr="00AC453E" w:rsidRDefault="00AC453E" w:rsidP="00270948">
            <w:pPr>
              <w:rPr>
                <w:iCs/>
                <w:color w:val="000000"/>
              </w:rPr>
            </w:pPr>
            <w:r w:rsidRPr="00AC453E">
              <w:rPr>
                <w:rFonts w:cs="Times New Roman"/>
                <w:iCs/>
                <w:color w:val="000000"/>
              </w:rPr>
              <w:t>Ar sistēmu ir iespējams veikt augstas precizitātes maskas savietošanas litogrāfiju.</w:t>
            </w:r>
          </w:p>
        </w:tc>
        <w:tc>
          <w:tcPr>
            <w:tcW w:w="3260" w:type="dxa"/>
          </w:tcPr>
          <w:p w14:paraId="3EB5DEBE" w14:textId="77777777" w:rsidR="00270948" w:rsidRPr="00E000FE" w:rsidRDefault="00270948" w:rsidP="00270948">
            <w:pPr>
              <w:rPr>
                <w:rFonts w:cs="Times New Roman"/>
              </w:rPr>
            </w:pPr>
          </w:p>
        </w:tc>
      </w:tr>
      <w:tr w:rsidR="00270948" w:rsidRPr="00E000FE" w14:paraId="13B2AFDF" w14:textId="77777777" w:rsidTr="00671193">
        <w:tc>
          <w:tcPr>
            <w:tcW w:w="851" w:type="dxa"/>
          </w:tcPr>
          <w:p w14:paraId="3FC8DF8D" w14:textId="6399963C" w:rsidR="00270948" w:rsidRPr="00E000FE" w:rsidRDefault="00270948" w:rsidP="00270948">
            <w:pPr>
              <w:rPr>
                <w:rFonts w:cs="Times New Roman"/>
              </w:rPr>
            </w:pPr>
            <w:r w:rsidRPr="00E000FE">
              <w:rPr>
                <w:rFonts w:cs="Times New Roman"/>
              </w:rPr>
              <w:t>0.2</w:t>
            </w:r>
          </w:p>
        </w:tc>
        <w:tc>
          <w:tcPr>
            <w:tcW w:w="2977" w:type="dxa"/>
          </w:tcPr>
          <w:p w14:paraId="1834FE4A" w14:textId="12F8BFFD" w:rsidR="00270948" w:rsidRPr="0083744A" w:rsidRDefault="00270948" w:rsidP="00270948">
            <w:pPr>
              <w:rPr>
                <w:rFonts w:cs="Times New Roman"/>
              </w:rPr>
            </w:pPr>
            <w:r w:rsidRPr="0083744A">
              <w:rPr>
                <w:rFonts w:cs="Times New Roman"/>
              </w:rPr>
              <w:t>Undefined requirements</w:t>
            </w:r>
          </w:p>
        </w:tc>
        <w:tc>
          <w:tcPr>
            <w:tcW w:w="3260" w:type="dxa"/>
            <w:gridSpan w:val="2"/>
          </w:tcPr>
          <w:p w14:paraId="440C1D19" w14:textId="6BEA0F12" w:rsidR="00270948" w:rsidRPr="0083744A" w:rsidRDefault="00270948" w:rsidP="00270948">
            <w:pPr>
              <w:rPr>
                <w:rFonts w:cs="Times New Roman"/>
              </w:rPr>
            </w:pPr>
            <w:r w:rsidRPr="0083744A">
              <w:rPr>
                <w:rFonts w:cs="Times New Roman"/>
              </w:rPr>
              <w:t>Nenodefinētās prasības</w:t>
            </w:r>
          </w:p>
        </w:tc>
        <w:tc>
          <w:tcPr>
            <w:tcW w:w="3969" w:type="dxa"/>
          </w:tcPr>
          <w:p w14:paraId="0D510E4B" w14:textId="77777777" w:rsidR="00270948" w:rsidRDefault="00270948" w:rsidP="00270948">
            <w:pPr>
              <w:rPr>
                <w:rFonts w:cs="Times New Roman"/>
              </w:rPr>
            </w:pPr>
            <w:r w:rsidRPr="002439B9">
              <w:rPr>
                <w:rFonts w:cs="Times New Roman"/>
              </w:rPr>
              <w:t>All system items necessary for the operation of the system are included in the Tender, even if n</w:t>
            </w:r>
            <w:r>
              <w:rPr>
                <w:rFonts w:cs="Times New Roman"/>
              </w:rPr>
              <w:t xml:space="preserve">ot explicitly mentioned </w:t>
            </w:r>
            <w:r>
              <w:rPr>
                <w:rFonts w:cs="Times New Roman"/>
              </w:rPr>
              <w:lastRenderedPageBreak/>
              <w:t xml:space="preserve">in this </w:t>
            </w:r>
            <w:r w:rsidRPr="002439B9">
              <w:rPr>
                <w:rFonts w:cs="Times New Roman"/>
              </w:rPr>
              <w:t>technical specification.</w:t>
            </w:r>
          </w:p>
          <w:p w14:paraId="1FC5151C" w14:textId="799E0452" w:rsidR="00270948" w:rsidRPr="00E000FE" w:rsidRDefault="00270948" w:rsidP="00270948">
            <w:pPr>
              <w:rPr>
                <w:rFonts w:cs="Times New Roman"/>
              </w:rPr>
            </w:pPr>
            <w:r w:rsidRPr="002439B9">
              <w:rPr>
                <w:rFonts w:cs="Times New Roman"/>
              </w:rPr>
              <w:t>Visas sistēmas darbībai nepieciešamās sastāvdaļas ir iekļautas iepirkumā, pat ja nav atsevišķi minētas tehniskajā specifikācijā.</w:t>
            </w:r>
          </w:p>
        </w:tc>
        <w:tc>
          <w:tcPr>
            <w:tcW w:w="3260" w:type="dxa"/>
          </w:tcPr>
          <w:p w14:paraId="66C7A285" w14:textId="77777777" w:rsidR="00270948" w:rsidRPr="00E000FE" w:rsidRDefault="00270948" w:rsidP="00270948">
            <w:pPr>
              <w:rPr>
                <w:rFonts w:cs="Times New Roman"/>
              </w:rPr>
            </w:pPr>
          </w:p>
        </w:tc>
      </w:tr>
      <w:tr w:rsidR="00270948" w:rsidRPr="00E000FE" w14:paraId="77DE2273" w14:textId="77777777" w:rsidTr="00671193">
        <w:tc>
          <w:tcPr>
            <w:tcW w:w="851" w:type="dxa"/>
          </w:tcPr>
          <w:p w14:paraId="267D2663" w14:textId="52B8B2DF" w:rsidR="00270948" w:rsidRPr="00E000FE" w:rsidRDefault="00270948" w:rsidP="00270948">
            <w:pPr>
              <w:rPr>
                <w:rFonts w:cs="Times New Roman"/>
              </w:rPr>
            </w:pPr>
            <w:r>
              <w:rPr>
                <w:rFonts w:cs="Times New Roman"/>
              </w:rPr>
              <w:lastRenderedPageBreak/>
              <w:t>0.3</w:t>
            </w:r>
          </w:p>
        </w:tc>
        <w:tc>
          <w:tcPr>
            <w:tcW w:w="2977" w:type="dxa"/>
          </w:tcPr>
          <w:p w14:paraId="2A36769D" w14:textId="56182CC6" w:rsidR="00270948" w:rsidRPr="0083744A" w:rsidRDefault="00270948" w:rsidP="00270948">
            <w:pPr>
              <w:rPr>
                <w:rFonts w:cs="Times New Roman"/>
              </w:rPr>
            </w:pPr>
            <w:r w:rsidRPr="0083744A">
              <w:rPr>
                <w:rFonts w:cs="Times New Roman"/>
              </w:rPr>
              <w:t xml:space="preserve">Power connection </w:t>
            </w:r>
          </w:p>
        </w:tc>
        <w:tc>
          <w:tcPr>
            <w:tcW w:w="3260" w:type="dxa"/>
            <w:gridSpan w:val="2"/>
          </w:tcPr>
          <w:p w14:paraId="067125ED" w14:textId="787A9E77" w:rsidR="00270948" w:rsidRPr="0083744A" w:rsidRDefault="00270948" w:rsidP="00270948">
            <w:pPr>
              <w:rPr>
                <w:rFonts w:cs="Times New Roman"/>
              </w:rPr>
            </w:pPr>
            <w:r w:rsidRPr="0083744A">
              <w:rPr>
                <w:rFonts w:cs="Times New Roman"/>
              </w:rPr>
              <w:t>Elektrības pieslēgums</w:t>
            </w:r>
          </w:p>
        </w:tc>
        <w:tc>
          <w:tcPr>
            <w:tcW w:w="3969" w:type="dxa"/>
          </w:tcPr>
          <w:p w14:paraId="131E22B6" w14:textId="77777777" w:rsidR="00270948" w:rsidRDefault="00270948" w:rsidP="00270948">
            <w:pPr>
              <w:rPr>
                <w:rFonts w:cs="Times New Roman"/>
              </w:rPr>
            </w:pPr>
            <w:r>
              <w:rPr>
                <w:rFonts w:cs="Times New Roman"/>
              </w:rPr>
              <w:t>Single phase 220-240 V, 50 Hz or three phase 400 V, 50 Hz</w:t>
            </w:r>
          </w:p>
          <w:p w14:paraId="3DC8B41D" w14:textId="06264DC1" w:rsidR="00270948" w:rsidRDefault="00270948" w:rsidP="00270948">
            <w:pPr>
              <w:rPr>
                <w:rFonts w:cs="Times New Roman"/>
              </w:rPr>
            </w:pPr>
            <w:r>
              <w:rPr>
                <w:rFonts w:cs="Times New Roman"/>
              </w:rPr>
              <w:t>Vienfāzes 220-240 V, 50 Hz vai trīs fāzes 400 V, 50 Hz</w:t>
            </w:r>
          </w:p>
        </w:tc>
        <w:tc>
          <w:tcPr>
            <w:tcW w:w="3260" w:type="dxa"/>
          </w:tcPr>
          <w:p w14:paraId="57B28D28" w14:textId="77777777" w:rsidR="00270948" w:rsidRPr="00E000FE" w:rsidRDefault="00270948" w:rsidP="00270948">
            <w:pPr>
              <w:rPr>
                <w:rFonts w:cs="Times New Roman"/>
              </w:rPr>
            </w:pPr>
          </w:p>
        </w:tc>
      </w:tr>
      <w:tr w:rsidR="00270948" w:rsidRPr="00E000FE" w14:paraId="56A2BA6B" w14:textId="77777777" w:rsidTr="00671193">
        <w:tc>
          <w:tcPr>
            <w:tcW w:w="851" w:type="dxa"/>
            <w:shd w:val="clear" w:color="auto" w:fill="auto"/>
          </w:tcPr>
          <w:p w14:paraId="4911B289" w14:textId="77777777" w:rsidR="00270948" w:rsidRPr="00E000FE" w:rsidRDefault="00270948" w:rsidP="00270948">
            <w:pPr>
              <w:rPr>
                <w:rFonts w:cs="Times New Roman"/>
                <w:b/>
              </w:rPr>
            </w:pPr>
            <w:r w:rsidRPr="00E000FE">
              <w:rPr>
                <w:rFonts w:cs="Times New Roman"/>
                <w:b/>
              </w:rPr>
              <w:t>1.</w:t>
            </w:r>
          </w:p>
        </w:tc>
        <w:tc>
          <w:tcPr>
            <w:tcW w:w="2977" w:type="dxa"/>
            <w:shd w:val="clear" w:color="auto" w:fill="auto"/>
          </w:tcPr>
          <w:p w14:paraId="6BBB1F0E" w14:textId="6739ABCB" w:rsidR="00270948" w:rsidRPr="0083744A" w:rsidRDefault="00AC453E" w:rsidP="00270948">
            <w:pPr>
              <w:rPr>
                <w:rFonts w:cs="Times New Roman"/>
                <w:b/>
                <w:color w:val="000000"/>
              </w:rPr>
            </w:pPr>
            <w:r w:rsidRPr="0083744A">
              <w:rPr>
                <w:rFonts w:cs="Times New Roman"/>
                <w:b/>
                <w:color w:val="000000"/>
              </w:rPr>
              <w:t>Alignment stage</w:t>
            </w:r>
            <w:r w:rsidR="00270948" w:rsidRPr="0083744A">
              <w:rPr>
                <w:rFonts w:cs="Times New Roman"/>
                <w:b/>
                <w:color w:val="000000"/>
              </w:rPr>
              <w:t>:</w:t>
            </w:r>
          </w:p>
          <w:p w14:paraId="46FB1845" w14:textId="243A4D7B" w:rsidR="00270948" w:rsidRPr="0083744A" w:rsidRDefault="00270948" w:rsidP="00270948">
            <w:pPr>
              <w:rPr>
                <w:rFonts w:cs="Times New Roman"/>
                <w:b/>
              </w:rPr>
            </w:pPr>
          </w:p>
        </w:tc>
        <w:tc>
          <w:tcPr>
            <w:tcW w:w="3260" w:type="dxa"/>
            <w:gridSpan w:val="2"/>
            <w:shd w:val="clear" w:color="auto" w:fill="auto"/>
          </w:tcPr>
          <w:p w14:paraId="29DEFB7D" w14:textId="6DC443B2" w:rsidR="00270948" w:rsidRPr="0083744A" w:rsidRDefault="00AC453E" w:rsidP="00270948">
            <w:pPr>
              <w:rPr>
                <w:rFonts w:cs="Times New Roman"/>
                <w:b/>
              </w:rPr>
            </w:pPr>
            <w:r w:rsidRPr="0083744A">
              <w:rPr>
                <w:rFonts w:cs="Times New Roman"/>
                <w:b/>
                <w:lang w:eastAsia="ar-SA"/>
              </w:rPr>
              <w:t>Nolīdzināšanas galdiņš:</w:t>
            </w:r>
          </w:p>
        </w:tc>
        <w:tc>
          <w:tcPr>
            <w:tcW w:w="3969" w:type="dxa"/>
            <w:shd w:val="clear" w:color="auto" w:fill="auto"/>
          </w:tcPr>
          <w:p w14:paraId="6A62BDE1" w14:textId="77777777" w:rsidR="00270948" w:rsidRPr="00E000FE" w:rsidRDefault="00270948" w:rsidP="00270948">
            <w:pPr>
              <w:rPr>
                <w:rFonts w:cs="Times New Roman"/>
              </w:rPr>
            </w:pPr>
          </w:p>
        </w:tc>
        <w:tc>
          <w:tcPr>
            <w:tcW w:w="3260" w:type="dxa"/>
          </w:tcPr>
          <w:p w14:paraId="691B47EA" w14:textId="77777777" w:rsidR="00270948" w:rsidRPr="00E000FE" w:rsidRDefault="00270948" w:rsidP="00270948">
            <w:pPr>
              <w:rPr>
                <w:rFonts w:cs="Times New Roman"/>
              </w:rPr>
            </w:pPr>
          </w:p>
        </w:tc>
      </w:tr>
      <w:tr w:rsidR="00AC453E" w:rsidRPr="00E000FE" w14:paraId="0F25E3DD" w14:textId="77777777" w:rsidTr="00671193">
        <w:tc>
          <w:tcPr>
            <w:tcW w:w="851" w:type="dxa"/>
            <w:shd w:val="clear" w:color="auto" w:fill="auto"/>
          </w:tcPr>
          <w:p w14:paraId="3BD66F9E" w14:textId="77777777" w:rsidR="00AC453E" w:rsidRPr="00E000FE" w:rsidRDefault="00AC453E" w:rsidP="00AC453E">
            <w:pPr>
              <w:rPr>
                <w:rFonts w:cs="Times New Roman"/>
              </w:rPr>
            </w:pPr>
            <w:r w:rsidRPr="00E000FE">
              <w:rPr>
                <w:rFonts w:cs="Times New Roman"/>
              </w:rPr>
              <w:t>1.1.</w:t>
            </w:r>
          </w:p>
        </w:tc>
        <w:tc>
          <w:tcPr>
            <w:tcW w:w="2977" w:type="dxa"/>
            <w:shd w:val="clear" w:color="auto" w:fill="auto"/>
          </w:tcPr>
          <w:p w14:paraId="2C84C496" w14:textId="7328504F" w:rsidR="00AC453E" w:rsidRPr="0083744A" w:rsidRDefault="00AC453E" w:rsidP="00AC453E">
            <w:pPr>
              <w:rPr>
                <w:rFonts w:cs="Times New Roman"/>
              </w:rPr>
            </w:pPr>
            <w:r w:rsidRPr="0083744A">
              <w:rPr>
                <w:rFonts w:cs="Times New Roman"/>
                <w:color w:val="000000"/>
              </w:rPr>
              <w:t>Manual sample loading and unloading</w:t>
            </w:r>
          </w:p>
        </w:tc>
        <w:tc>
          <w:tcPr>
            <w:tcW w:w="3260" w:type="dxa"/>
            <w:gridSpan w:val="2"/>
            <w:shd w:val="clear" w:color="auto" w:fill="auto"/>
          </w:tcPr>
          <w:p w14:paraId="7C766D34" w14:textId="01652C86" w:rsidR="00AC453E" w:rsidRPr="0083744A" w:rsidRDefault="00AC453E" w:rsidP="00AC453E">
            <w:pPr>
              <w:rPr>
                <w:rFonts w:cs="Times New Roman"/>
              </w:rPr>
            </w:pPr>
            <w:r w:rsidRPr="0083744A">
              <w:rPr>
                <w:rFonts w:cs="Times New Roman"/>
                <w:lang w:eastAsia="ar-SA"/>
              </w:rPr>
              <w:t>Manuāla ielādēšana un izlādēšana.</w:t>
            </w:r>
          </w:p>
        </w:tc>
        <w:tc>
          <w:tcPr>
            <w:tcW w:w="3969" w:type="dxa"/>
            <w:shd w:val="clear" w:color="auto" w:fill="auto"/>
          </w:tcPr>
          <w:p w14:paraId="135EDDC4" w14:textId="77777777" w:rsidR="00AC453E" w:rsidRPr="00B965A1" w:rsidRDefault="00AC453E" w:rsidP="00AC453E">
            <w:pPr>
              <w:rPr>
                <w:rFonts w:cs="Times New Roman"/>
              </w:rPr>
            </w:pPr>
            <w:r w:rsidRPr="00B965A1">
              <w:rPr>
                <w:rFonts w:cs="Times New Roman"/>
              </w:rPr>
              <w:t>Included</w:t>
            </w:r>
          </w:p>
          <w:p w14:paraId="6648655D" w14:textId="396E73F5" w:rsidR="00AC453E" w:rsidRPr="00B965A1" w:rsidRDefault="00AC453E" w:rsidP="00AC453E">
            <w:pPr>
              <w:rPr>
                <w:rFonts w:cs="Times New Roman"/>
              </w:rPr>
            </w:pPr>
            <w:r w:rsidRPr="00B965A1">
              <w:rPr>
                <w:rFonts w:cs="Times New Roman"/>
              </w:rPr>
              <w:t>iekļauts</w:t>
            </w:r>
          </w:p>
        </w:tc>
        <w:tc>
          <w:tcPr>
            <w:tcW w:w="3260" w:type="dxa"/>
          </w:tcPr>
          <w:p w14:paraId="02659C32" w14:textId="77777777" w:rsidR="00AC453E" w:rsidRPr="00E000FE" w:rsidRDefault="00AC453E" w:rsidP="00AC453E">
            <w:pPr>
              <w:rPr>
                <w:rFonts w:cs="Times New Roman"/>
              </w:rPr>
            </w:pPr>
          </w:p>
        </w:tc>
      </w:tr>
      <w:tr w:rsidR="00AC453E" w:rsidRPr="00E000FE" w14:paraId="1D24BC84" w14:textId="77777777" w:rsidTr="00671193">
        <w:tc>
          <w:tcPr>
            <w:tcW w:w="851" w:type="dxa"/>
            <w:shd w:val="clear" w:color="auto" w:fill="auto"/>
          </w:tcPr>
          <w:p w14:paraId="3BA34385" w14:textId="77777777" w:rsidR="00AC453E" w:rsidRPr="00E000FE" w:rsidRDefault="00AC453E" w:rsidP="00AC453E">
            <w:pPr>
              <w:rPr>
                <w:rFonts w:cs="Times New Roman"/>
              </w:rPr>
            </w:pPr>
            <w:r w:rsidRPr="00E000FE">
              <w:rPr>
                <w:rFonts w:cs="Times New Roman"/>
              </w:rPr>
              <w:t>1.2.</w:t>
            </w:r>
          </w:p>
        </w:tc>
        <w:tc>
          <w:tcPr>
            <w:tcW w:w="2977" w:type="dxa"/>
            <w:shd w:val="clear" w:color="auto" w:fill="auto"/>
          </w:tcPr>
          <w:p w14:paraId="01621292" w14:textId="56EF52AD" w:rsidR="00AC453E" w:rsidRPr="0083744A" w:rsidRDefault="00AC453E" w:rsidP="00AC453E">
            <w:pPr>
              <w:rPr>
                <w:rFonts w:cs="Times New Roman"/>
              </w:rPr>
            </w:pPr>
            <w:r w:rsidRPr="0083744A">
              <w:rPr>
                <w:rFonts w:cs="Times New Roman"/>
                <w:color w:val="000000"/>
              </w:rPr>
              <w:t>Motorized movement for X,Y, Φ axis.</w:t>
            </w:r>
          </w:p>
        </w:tc>
        <w:tc>
          <w:tcPr>
            <w:tcW w:w="3260" w:type="dxa"/>
            <w:gridSpan w:val="2"/>
            <w:shd w:val="clear" w:color="auto" w:fill="auto"/>
          </w:tcPr>
          <w:p w14:paraId="2A6F28EE" w14:textId="5CA4987B" w:rsidR="00AC453E" w:rsidRPr="0083744A" w:rsidRDefault="00AC453E" w:rsidP="00AC453E">
            <w:pPr>
              <w:rPr>
                <w:rFonts w:cs="Times New Roman"/>
              </w:rPr>
            </w:pPr>
            <w:r w:rsidRPr="0083744A">
              <w:rPr>
                <w:rFonts w:cs="Times New Roman"/>
                <w:lang w:eastAsia="ar-SA"/>
              </w:rPr>
              <w:t xml:space="preserve">Motorizēta pārvietošana X, Y un </w:t>
            </w:r>
            <w:r w:rsidRPr="0083744A">
              <w:rPr>
                <w:rFonts w:cs="Times New Roman"/>
                <w:color w:val="000000"/>
              </w:rPr>
              <w:t>Φ ass virzienā.</w:t>
            </w:r>
          </w:p>
        </w:tc>
        <w:tc>
          <w:tcPr>
            <w:tcW w:w="3969" w:type="dxa"/>
            <w:shd w:val="clear" w:color="auto" w:fill="auto"/>
          </w:tcPr>
          <w:p w14:paraId="1B7A89C9" w14:textId="77777777" w:rsidR="00611156" w:rsidRPr="00B965A1" w:rsidRDefault="00611156" w:rsidP="00611156">
            <w:pPr>
              <w:rPr>
                <w:rFonts w:cs="Times New Roman"/>
              </w:rPr>
            </w:pPr>
            <w:r w:rsidRPr="00B965A1">
              <w:rPr>
                <w:rFonts w:cs="Times New Roman"/>
              </w:rPr>
              <w:t>Included</w:t>
            </w:r>
          </w:p>
          <w:p w14:paraId="05820DA7" w14:textId="4704B637" w:rsidR="00AC453E" w:rsidRPr="00B965A1" w:rsidRDefault="00611156" w:rsidP="00611156">
            <w:pPr>
              <w:rPr>
                <w:rFonts w:cs="Times New Roman"/>
              </w:rPr>
            </w:pPr>
            <w:r w:rsidRPr="00B965A1">
              <w:rPr>
                <w:rFonts w:cs="Times New Roman"/>
              </w:rPr>
              <w:t>iekļauts</w:t>
            </w:r>
          </w:p>
        </w:tc>
        <w:tc>
          <w:tcPr>
            <w:tcW w:w="3260" w:type="dxa"/>
          </w:tcPr>
          <w:p w14:paraId="695280D1" w14:textId="77777777" w:rsidR="00AC453E" w:rsidRPr="00E000FE" w:rsidRDefault="00AC453E" w:rsidP="00AC453E">
            <w:pPr>
              <w:rPr>
                <w:rFonts w:cs="Times New Roman"/>
              </w:rPr>
            </w:pPr>
          </w:p>
        </w:tc>
      </w:tr>
      <w:tr w:rsidR="00270948" w:rsidRPr="00E000FE" w14:paraId="559BF25C" w14:textId="77777777" w:rsidTr="00671193">
        <w:tc>
          <w:tcPr>
            <w:tcW w:w="851" w:type="dxa"/>
            <w:shd w:val="clear" w:color="auto" w:fill="auto"/>
          </w:tcPr>
          <w:p w14:paraId="2560C303" w14:textId="77777777" w:rsidR="00270948" w:rsidRPr="00E000FE" w:rsidRDefault="00270948" w:rsidP="00270948">
            <w:pPr>
              <w:rPr>
                <w:rFonts w:cs="Times New Roman"/>
              </w:rPr>
            </w:pPr>
            <w:r w:rsidRPr="00E000FE">
              <w:rPr>
                <w:rFonts w:cs="Times New Roman"/>
              </w:rPr>
              <w:t>1.3.</w:t>
            </w:r>
          </w:p>
        </w:tc>
        <w:tc>
          <w:tcPr>
            <w:tcW w:w="2977" w:type="dxa"/>
            <w:shd w:val="clear" w:color="auto" w:fill="auto"/>
          </w:tcPr>
          <w:p w14:paraId="50A781D5" w14:textId="77777777" w:rsidR="00611156" w:rsidRPr="0083744A" w:rsidRDefault="00611156" w:rsidP="00611156">
            <w:pPr>
              <w:rPr>
                <w:rFonts w:cs="Times New Roman"/>
                <w:color w:val="000000"/>
              </w:rPr>
            </w:pPr>
            <w:r w:rsidRPr="0083744A">
              <w:rPr>
                <w:rFonts w:cs="Times New Roman"/>
                <w:color w:val="000000"/>
              </w:rPr>
              <w:t>Travel range of alignment stage:</w:t>
            </w:r>
          </w:p>
          <w:p w14:paraId="0C260044" w14:textId="653F8393" w:rsidR="00270948" w:rsidRPr="0083744A" w:rsidRDefault="00270948" w:rsidP="00270948">
            <w:pPr>
              <w:rPr>
                <w:rFonts w:cs="Times New Roman"/>
              </w:rPr>
            </w:pPr>
          </w:p>
        </w:tc>
        <w:tc>
          <w:tcPr>
            <w:tcW w:w="3260" w:type="dxa"/>
            <w:gridSpan w:val="2"/>
            <w:shd w:val="clear" w:color="auto" w:fill="auto"/>
          </w:tcPr>
          <w:p w14:paraId="75760DCB" w14:textId="77777777" w:rsidR="00611156" w:rsidRPr="0083744A" w:rsidRDefault="00611156" w:rsidP="00611156">
            <w:pPr>
              <w:widowControl w:val="0"/>
              <w:suppressAutoHyphens/>
              <w:rPr>
                <w:rFonts w:cs="Times New Roman"/>
                <w:lang w:eastAsia="ar-SA"/>
              </w:rPr>
            </w:pPr>
            <w:r w:rsidRPr="0083744A">
              <w:rPr>
                <w:rFonts w:cs="Times New Roman"/>
                <w:lang w:eastAsia="ar-SA"/>
              </w:rPr>
              <w:t>Savietošanas galdiņa pārvietošanās diapazons:</w:t>
            </w:r>
          </w:p>
          <w:p w14:paraId="28E4F0B2" w14:textId="0564574E" w:rsidR="00270948" w:rsidRPr="0083744A" w:rsidRDefault="00270948" w:rsidP="00270948">
            <w:pPr>
              <w:rPr>
                <w:rFonts w:cs="Times New Roman"/>
              </w:rPr>
            </w:pPr>
          </w:p>
        </w:tc>
        <w:tc>
          <w:tcPr>
            <w:tcW w:w="3969" w:type="dxa"/>
            <w:shd w:val="clear" w:color="auto" w:fill="auto"/>
          </w:tcPr>
          <w:p w14:paraId="740DF100" w14:textId="77777777" w:rsidR="00611156" w:rsidRDefault="00611156" w:rsidP="00611156">
            <w:pPr>
              <w:rPr>
                <w:color w:val="000000"/>
              </w:rPr>
            </w:pPr>
            <w:r>
              <w:rPr>
                <w:color w:val="000000"/>
              </w:rPr>
              <w:t>x</w:t>
            </w:r>
            <w:r>
              <w:rPr>
                <w:rFonts w:ascii="Calibri" w:hAnsi="Calibri" w:cs="Calibri"/>
                <w:color w:val="000000"/>
              </w:rPr>
              <w:t>≤</w:t>
            </w:r>
            <w:r>
              <w:rPr>
                <w:color w:val="000000"/>
              </w:rPr>
              <w:t>±5 mm</w:t>
            </w:r>
          </w:p>
          <w:p w14:paraId="55E37BBE" w14:textId="77777777" w:rsidR="00611156" w:rsidRDefault="00611156" w:rsidP="00611156">
            <w:pPr>
              <w:rPr>
                <w:color w:val="000000"/>
              </w:rPr>
            </w:pPr>
            <w:r>
              <w:rPr>
                <w:color w:val="000000"/>
              </w:rPr>
              <w:t>y</w:t>
            </w:r>
            <w:r>
              <w:rPr>
                <w:rFonts w:ascii="Calibri" w:hAnsi="Calibri" w:cs="Calibri"/>
                <w:color w:val="000000"/>
              </w:rPr>
              <w:t>≤</w:t>
            </w:r>
            <w:r>
              <w:rPr>
                <w:color w:val="000000"/>
              </w:rPr>
              <w:t>±5 mm</w:t>
            </w:r>
          </w:p>
          <w:p w14:paraId="71F294C8" w14:textId="130F13D9" w:rsidR="00270948" w:rsidRPr="00B965A1" w:rsidRDefault="00611156" w:rsidP="00611156">
            <w:pPr>
              <w:rPr>
                <w:rFonts w:cs="Times New Roman"/>
              </w:rPr>
            </w:pPr>
            <w:r>
              <w:rPr>
                <w:rFonts w:ascii="Calibri" w:hAnsi="Calibri" w:cs="Calibri"/>
                <w:color w:val="000000"/>
              </w:rPr>
              <w:t>Φ≤</w:t>
            </w:r>
            <w:r>
              <w:rPr>
                <w:color w:val="000000"/>
              </w:rPr>
              <w:t>±5</w:t>
            </w:r>
            <w:r w:rsidRPr="00136857">
              <w:rPr>
                <w:color w:val="000000"/>
                <w:vertAlign w:val="superscript"/>
              </w:rPr>
              <w:t>o</w:t>
            </w:r>
          </w:p>
        </w:tc>
        <w:tc>
          <w:tcPr>
            <w:tcW w:w="3260" w:type="dxa"/>
          </w:tcPr>
          <w:p w14:paraId="0242BEBC" w14:textId="77777777" w:rsidR="00270948" w:rsidRPr="00E000FE" w:rsidRDefault="00270948" w:rsidP="00270948">
            <w:pPr>
              <w:rPr>
                <w:rFonts w:cs="Times New Roman"/>
              </w:rPr>
            </w:pPr>
          </w:p>
        </w:tc>
      </w:tr>
      <w:tr w:rsidR="00270948" w:rsidRPr="00E000FE" w14:paraId="7A32CAC8" w14:textId="77777777" w:rsidTr="00671193">
        <w:tc>
          <w:tcPr>
            <w:tcW w:w="851" w:type="dxa"/>
            <w:shd w:val="clear" w:color="auto" w:fill="auto"/>
          </w:tcPr>
          <w:p w14:paraId="6E4034FA" w14:textId="0AADD3BB" w:rsidR="00270948" w:rsidRPr="00E000FE" w:rsidRDefault="00270948" w:rsidP="00270948">
            <w:pPr>
              <w:rPr>
                <w:rFonts w:cs="Times New Roman"/>
              </w:rPr>
            </w:pPr>
            <w:r w:rsidRPr="00E000FE">
              <w:rPr>
                <w:rFonts w:cs="Times New Roman"/>
              </w:rPr>
              <w:t>1.4.</w:t>
            </w:r>
          </w:p>
        </w:tc>
        <w:tc>
          <w:tcPr>
            <w:tcW w:w="2977" w:type="dxa"/>
            <w:shd w:val="clear" w:color="auto" w:fill="auto"/>
          </w:tcPr>
          <w:p w14:paraId="303D4A9D" w14:textId="13AECEA2" w:rsidR="00270948" w:rsidRPr="0083744A" w:rsidRDefault="00611156" w:rsidP="00270948">
            <w:pPr>
              <w:rPr>
                <w:rFonts w:cs="Times New Roman"/>
              </w:rPr>
            </w:pPr>
            <w:r w:rsidRPr="0083744A">
              <w:rPr>
                <w:rFonts w:cs="Times New Roman"/>
                <w:color w:val="000000"/>
              </w:rPr>
              <w:t>Alignment gap between mask and wafer/substrate:</w:t>
            </w:r>
          </w:p>
        </w:tc>
        <w:tc>
          <w:tcPr>
            <w:tcW w:w="3260" w:type="dxa"/>
            <w:gridSpan w:val="2"/>
            <w:shd w:val="clear" w:color="auto" w:fill="auto"/>
          </w:tcPr>
          <w:p w14:paraId="3A64432D" w14:textId="1A761D2D" w:rsidR="00270948" w:rsidRPr="0083744A" w:rsidRDefault="00611156" w:rsidP="00270948">
            <w:pPr>
              <w:rPr>
                <w:rFonts w:cs="Times New Roman"/>
              </w:rPr>
            </w:pPr>
            <w:r w:rsidRPr="0083744A">
              <w:rPr>
                <w:rFonts w:cs="Times New Roman"/>
                <w:lang w:eastAsia="ar-SA"/>
              </w:rPr>
              <w:t>Savietošanas sprauga starp masku un plāksnīti/substrātu:</w:t>
            </w:r>
          </w:p>
        </w:tc>
        <w:tc>
          <w:tcPr>
            <w:tcW w:w="3969" w:type="dxa"/>
            <w:shd w:val="clear" w:color="auto" w:fill="auto"/>
          </w:tcPr>
          <w:p w14:paraId="3371DC88" w14:textId="4D2E51BE" w:rsidR="00270948" w:rsidRPr="00327859" w:rsidRDefault="00611156" w:rsidP="00270948">
            <w:pPr>
              <w:rPr>
                <w:rFonts w:cs="Times New Roman"/>
              </w:rPr>
            </w:pPr>
            <w:r>
              <w:rPr>
                <w:color w:val="000000"/>
              </w:rPr>
              <w:t xml:space="preserve">1-999 </w:t>
            </w:r>
            <w:r>
              <w:rPr>
                <w:rFonts w:ascii="Calibri" w:hAnsi="Calibri" w:cs="Calibri"/>
                <w:color w:val="000000"/>
              </w:rPr>
              <w:t>µ</w:t>
            </w:r>
            <w:r>
              <w:rPr>
                <w:color w:val="000000"/>
              </w:rPr>
              <w:t>m.</w:t>
            </w:r>
          </w:p>
        </w:tc>
        <w:tc>
          <w:tcPr>
            <w:tcW w:w="3260" w:type="dxa"/>
          </w:tcPr>
          <w:p w14:paraId="32261650" w14:textId="77777777" w:rsidR="00270948" w:rsidRPr="00E000FE" w:rsidRDefault="00270948" w:rsidP="00270948">
            <w:pPr>
              <w:rPr>
                <w:rFonts w:cs="Times New Roman"/>
              </w:rPr>
            </w:pPr>
          </w:p>
        </w:tc>
      </w:tr>
      <w:tr w:rsidR="00611156" w:rsidRPr="00E000FE" w14:paraId="131BB8D1" w14:textId="77777777" w:rsidTr="00671193">
        <w:tc>
          <w:tcPr>
            <w:tcW w:w="851" w:type="dxa"/>
            <w:shd w:val="clear" w:color="auto" w:fill="auto"/>
          </w:tcPr>
          <w:p w14:paraId="5AAD98E0" w14:textId="49A072FE" w:rsidR="00611156" w:rsidRPr="00E000FE" w:rsidRDefault="00611156" w:rsidP="00611156">
            <w:pPr>
              <w:rPr>
                <w:rFonts w:cs="Times New Roman"/>
              </w:rPr>
            </w:pPr>
            <w:r w:rsidRPr="00E000FE">
              <w:rPr>
                <w:rFonts w:cs="Times New Roman"/>
              </w:rPr>
              <w:t>1.5.</w:t>
            </w:r>
          </w:p>
        </w:tc>
        <w:tc>
          <w:tcPr>
            <w:tcW w:w="2977" w:type="dxa"/>
            <w:shd w:val="clear" w:color="auto" w:fill="auto"/>
          </w:tcPr>
          <w:p w14:paraId="50CEB7F8" w14:textId="05F4E866" w:rsidR="00611156" w:rsidRPr="0083744A" w:rsidRDefault="00611156" w:rsidP="00611156">
            <w:pPr>
              <w:rPr>
                <w:rFonts w:cs="Times New Roman"/>
              </w:rPr>
            </w:pPr>
            <w:r w:rsidRPr="0083744A">
              <w:rPr>
                <w:rFonts w:cs="Times New Roman"/>
                <w:color w:val="000000"/>
              </w:rPr>
              <w:t xml:space="preserve">Wedge error compensation system must be selective between “contact” and “with spacer”. </w:t>
            </w:r>
          </w:p>
        </w:tc>
        <w:tc>
          <w:tcPr>
            <w:tcW w:w="3260" w:type="dxa"/>
            <w:gridSpan w:val="2"/>
            <w:shd w:val="clear" w:color="auto" w:fill="auto"/>
          </w:tcPr>
          <w:p w14:paraId="1F843F23" w14:textId="77777777" w:rsidR="00611156" w:rsidRPr="0083744A" w:rsidRDefault="00611156" w:rsidP="00611156">
            <w:pPr>
              <w:widowControl w:val="0"/>
              <w:suppressAutoHyphens/>
              <w:rPr>
                <w:rFonts w:cs="Times New Roman"/>
                <w:lang w:eastAsia="ar-SA"/>
              </w:rPr>
            </w:pPr>
            <w:r w:rsidRPr="0083744A">
              <w:rPr>
                <w:rFonts w:cs="Times New Roman"/>
                <w:lang w:eastAsia="ar-SA"/>
              </w:rPr>
              <w:t>Saspiešanas kļūdas kompensācijai jābūt selektīvai starp “kontakta” un “ar distanceru”.</w:t>
            </w:r>
          </w:p>
          <w:p w14:paraId="257482D5" w14:textId="2A978437" w:rsidR="00611156" w:rsidRPr="0083744A" w:rsidRDefault="00611156" w:rsidP="00611156">
            <w:pPr>
              <w:rPr>
                <w:rFonts w:cs="Times New Roman"/>
              </w:rPr>
            </w:pPr>
          </w:p>
        </w:tc>
        <w:tc>
          <w:tcPr>
            <w:tcW w:w="3969" w:type="dxa"/>
            <w:shd w:val="clear" w:color="auto" w:fill="auto"/>
          </w:tcPr>
          <w:p w14:paraId="403FBBCC" w14:textId="77777777" w:rsidR="00611156" w:rsidRPr="00B965A1" w:rsidRDefault="00611156" w:rsidP="00611156">
            <w:pPr>
              <w:rPr>
                <w:rFonts w:cs="Times New Roman"/>
              </w:rPr>
            </w:pPr>
            <w:r w:rsidRPr="00B965A1">
              <w:rPr>
                <w:rFonts w:cs="Times New Roman"/>
              </w:rPr>
              <w:t>Included</w:t>
            </w:r>
          </w:p>
          <w:p w14:paraId="01CBE1C6" w14:textId="681452C7" w:rsidR="00611156" w:rsidRPr="00327859" w:rsidRDefault="00611156" w:rsidP="00611156">
            <w:pPr>
              <w:rPr>
                <w:rFonts w:cs="Times New Roman"/>
              </w:rPr>
            </w:pPr>
            <w:r w:rsidRPr="00B965A1">
              <w:rPr>
                <w:rFonts w:cs="Times New Roman"/>
              </w:rPr>
              <w:t>iekļauts</w:t>
            </w:r>
          </w:p>
        </w:tc>
        <w:tc>
          <w:tcPr>
            <w:tcW w:w="3260" w:type="dxa"/>
          </w:tcPr>
          <w:p w14:paraId="05A12BD8" w14:textId="77777777" w:rsidR="00611156" w:rsidRPr="00E000FE" w:rsidRDefault="00611156" w:rsidP="00611156">
            <w:pPr>
              <w:rPr>
                <w:rFonts w:cs="Times New Roman"/>
              </w:rPr>
            </w:pPr>
          </w:p>
        </w:tc>
      </w:tr>
      <w:tr w:rsidR="00611156" w:rsidRPr="00E000FE" w14:paraId="0C1583E1" w14:textId="77777777" w:rsidTr="00671193">
        <w:tc>
          <w:tcPr>
            <w:tcW w:w="851" w:type="dxa"/>
            <w:shd w:val="clear" w:color="auto" w:fill="auto"/>
          </w:tcPr>
          <w:p w14:paraId="298DEF01" w14:textId="2B684DBF" w:rsidR="00611156" w:rsidRPr="00E000FE" w:rsidRDefault="00611156" w:rsidP="00611156">
            <w:pPr>
              <w:rPr>
                <w:rFonts w:cs="Times New Roman"/>
              </w:rPr>
            </w:pPr>
            <w:r w:rsidRPr="00E000FE">
              <w:rPr>
                <w:rFonts w:cs="Times New Roman"/>
              </w:rPr>
              <w:t>1.6.</w:t>
            </w:r>
          </w:p>
        </w:tc>
        <w:tc>
          <w:tcPr>
            <w:tcW w:w="2977" w:type="dxa"/>
            <w:shd w:val="clear" w:color="auto" w:fill="auto"/>
          </w:tcPr>
          <w:p w14:paraId="4516AFB9" w14:textId="0A435B9F" w:rsidR="00611156" w:rsidRPr="0083744A" w:rsidRDefault="00611156" w:rsidP="00611156">
            <w:pPr>
              <w:rPr>
                <w:rFonts w:cs="Times New Roman"/>
              </w:rPr>
            </w:pPr>
            <w:r w:rsidRPr="0083744A">
              <w:rPr>
                <w:rFonts w:cs="Times New Roman"/>
                <w:color w:val="000000"/>
              </w:rPr>
              <w:t>Parallelism between Mask and Wafer during alignment and exposure.</w:t>
            </w:r>
          </w:p>
        </w:tc>
        <w:tc>
          <w:tcPr>
            <w:tcW w:w="3260" w:type="dxa"/>
            <w:gridSpan w:val="2"/>
            <w:shd w:val="clear" w:color="auto" w:fill="auto"/>
          </w:tcPr>
          <w:p w14:paraId="126030CD" w14:textId="53E21DB8" w:rsidR="00611156" w:rsidRPr="0083744A" w:rsidRDefault="00611156" w:rsidP="00611156">
            <w:pPr>
              <w:rPr>
                <w:rFonts w:cs="Times New Roman"/>
              </w:rPr>
            </w:pPr>
            <w:r w:rsidRPr="0083744A">
              <w:rPr>
                <w:rFonts w:cs="Times New Roman"/>
                <w:lang w:eastAsia="ar-SA"/>
              </w:rPr>
              <w:t>Paralēlisms starp masku un plāksnīti savietošanas un ekspozīcijas laikā</w:t>
            </w:r>
            <w:r w:rsidRPr="0083744A">
              <w:rPr>
                <w:rFonts w:cs="Times New Roman"/>
                <w:color w:val="000000"/>
              </w:rPr>
              <w:t>.</w:t>
            </w:r>
          </w:p>
        </w:tc>
        <w:tc>
          <w:tcPr>
            <w:tcW w:w="3969" w:type="dxa"/>
            <w:shd w:val="clear" w:color="auto" w:fill="auto"/>
          </w:tcPr>
          <w:p w14:paraId="0F3CE984" w14:textId="32837FDA" w:rsidR="00611156" w:rsidRPr="00327859" w:rsidRDefault="00611156" w:rsidP="00611156">
            <w:pPr>
              <w:rPr>
                <w:rFonts w:cs="Times New Roman"/>
              </w:rPr>
            </w:pPr>
            <w:r>
              <w:rPr>
                <w:color w:val="000000"/>
              </w:rPr>
              <w:t xml:space="preserve">≤ Δ 6 </w:t>
            </w:r>
            <w:r>
              <w:rPr>
                <w:rFonts w:ascii="Calibri" w:hAnsi="Calibri" w:cs="Calibri"/>
                <w:color w:val="000000"/>
              </w:rPr>
              <w:t>µ</w:t>
            </w:r>
            <w:r>
              <w:rPr>
                <w:color w:val="000000"/>
              </w:rPr>
              <w:t>m</w:t>
            </w:r>
          </w:p>
        </w:tc>
        <w:tc>
          <w:tcPr>
            <w:tcW w:w="3260" w:type="dxa"/>
          </w:tcPr>
          <w:p w14:paraId="2ED7138B" w14:textId="77777777" w:rsidR="00611156" w:rsidRPr="00E000FE" w:rsidRDefault="00611156" w:rsidP="00611156">
            <w:pPr>
              <w:rPr>
                <w:rFonts w:cs="Times New Roman"/>
              </w:rPr>
            </w:pPr>
          </w:p>
        </w:tc>
      </w:tr>
      <w:tr w:rsidR="00270948" w:rsidRPr="00E000FE" w14:paraId="17FD2BE2" w14:textId="77777777" w:rsidTr="00671193">
        <w:tc>
          <w:tcPr>
            <w:tcW w:w="851" w:type="dxa"/>
            <w:shd w:val="clear" w:color="auto" w:fill="auto"/>
          </w:tcPr>
          <w:p w14:paraId="7CD1CE74" w14:textId="243C3D76" w:rsidR="00270948" w:rsidRPr="00E000FE" w:rsidRDefault="00270948" w:rsidP="00270948">
            <w:pPr>
              <w:rPr>
                <w:rFonts w:cs="Times New Roman"/>
                <w:b/>
              </w:rPr>
            </w:pPr>
            <w:r>
              <w:rPr>
                <w:rFonts w:cs="Times New Roman"/>
                <w:b/>
              </w:rPr>
              <w:t>2</w:t>
            </w:r>
            <w:r w:rsidRPr="00E000FE">
              <w:rPr>
                <w:rFonts w:cs="Times New Roman"/>
                <w:b/>
              </w:rPr>
              <w:t>.</w:t>
            </w:r>
          </w:p>
        </w:tc>
        <w:tc>
          <w:tcPr>
            <w:tcW w:w="2977" w:type="dxa"/>
            <w:shd w:val="clear" w:color="auto" w:fill="auto"/>
          </w:tcPr>
          <w:p w14:paraId="17EA4323" w14:textId="2FDF9441" w:rsidR="00270948" w:rsidRPr="0083744A" w:rsidRDefault="00611156" w:rsidP="00270948">
            <w:pPr>
              <w:pStyle w:val="Default"/>
            </w:pPr>
            <w:r w:rsidRPr="0083744A">
              <w:rPr>
                <w:b/>
              </w:rPr>
              <w:t>Top side alignment unit:</w:t>
            </w:r>
          </w:p>
        </w:tc>
        <w:tc>
          <w:tcPr>
            <w:tcW w:w="3260" w:type="dxa"/>
            <w:gridSpan w:val="2"/>
            <w:shd w:val="clear" w:color="auto" w:fill="auto"/>
          </w:tcPr>
          <w:p w14:paraId="111E4719" w14:textId="2ABBCF09" w:rsidR="00270948" w:rsidRPr="0083744A" w:rsidRDefault="001041B1" w:rsidP="001041B1">
            <w:pPr>
              <w:widowControl w:val="0"/>
              <w:suppressAutoHyphens/>
              <w:rPr>
                <w:rFonts w:cs="Times New Roman"/>
                <w:b/>
                <w:lang w:eastAsia="ar-SA"/>
              </w:rPr>
            </w:pPr>
            <w:r>
              <w:rPr>
                <w:rFonts w:cs="Times New Roman"/>
                <w:b/>
                <w:lang w:eastAsia="ar-SA"/>
              </w:rPr>
              <w:t>Nolīdzināšanas sistēmas augšējā daļa</w:t>
            </w:r>
            <w:r w:rsidR="00611156" w:rsidRPr="0083744A">
              <w:rPr>
                <w:rFonts w:cs="Times New Roman"/>
                <w:b/>
                <w:lang w:eastAsia="ar-SA"/>
              </w:rPr>
              <w:t>:</w:t>
            </w:r>
          </w:p>
        </w:tc>
        <w:tc>
          <w:tcPr>
            <w:tcW w:w="3969" w:type="dxa"/>
            <w:shd w:val="clear" w:color="auto" w:fill="auto"/>
          </w:tcPr>
          <w:p w14:paraId="519A3218" w14:textId="77777777" w:rsidR="00270948" w:rsidRPr="00E000FE" w:rsidRDefault="00270948" w:rsidP="00270948">
            <w:pPr>
              <w:rPr>
                <w:rFonts w:cs="Times New Roman"/>
              </w:rPr>
            </w:pPr>
          </w:p>
        </w:tc>
        <w:tc>
          <w:tcPr>
            <w:tcW w:w="3260" w:type="dxa"/>
          </w:tcPr>
          <w:p w14:paraId="23809C69" w14:textId="77777777" w:rsidR="00270948" w:rsidRPr="00E000FE" w:rsidRDefault="00270948" w:rsidP="00270948">
            <w:pPr>
              <w:rPr>
                <w:rFonts w:cs="Times New Roman"/>
              </w:rPr>
            </w:pPr>
          </w:p>
        </w:tc>
      </w:tr>
      <w:tr w:rsidR="00611156" w:rsidRPr="00E000FE" w14:paraId="0C2DCC4B" w14:textId="77777777" w:rsidTr="00671193">
        <w:tc>
          <w:tcPr>
            <w:tcW w:w="851" w:type="dxa"/>
            <w:shd w:val="clear" w:color="auto" w:fill="auto"/>
          </w:tcPr>
          <w:p w14:paraId="6689385E" w14:textId="77777777" w:rsidR="00611156" w:rsidRPr="00E000FE" w:rsidRDefault="00611156" w:rsidP="00611156">
            <w:pPr>
              <w:rPr>
                <w:rFonts w:cs="Times New Roman"/>
              </w:rPr>
            </w:pPr>
            <w:r w:rsidRPr="00E000FE">
              <w:rPr>
                <w:rFonts w:cs="Times New Roman"/>
              </w:rPr>
              <w:t>2.1.</w:t>
            </w:r>
          </w:p>
        </w:tc>
        <w:tc>
          <w:tcPr>
            <w:tcW w:w="2977" w:type="dxa"/>
            <w:shd w:val="clear" w:color="auto" w:fill="auto"/>
          </w:tcPr>
          <w:p w14:paraId="394461FD" w14:textId="27BBD4F9" w:rsidR="00611156" w:rsidRPr="0083744A" w:rsidRDefault="00611156" w:rsidP="00611156">
            <w:pPr>
              <w:rPr>
                <w:rFonts w:cs="Times New Roman"/>
              </w:rPr>
            </w:pPr>
            <w:r w:rsidRPr="0083744A">
              <w:rPr>
                <w:rFonts w:cs="Times New Roman"/>
                <w:color w:val="000000"/>
              </w:rPr>
              <w:t xml:space="preserve">Visualization using high resolution digital camera and touchscreen LCD display with </w:t>
            </w:r>
            <w:r w:rsidRPr="0083744A">
              <w:rPr>
                <w:rFonts w:cs="Times New Roman"/>
                <w:color w:val="000000"/>
              </w:rPr>
              <w:lastRenderedPageBreak/>
              <w:t>size at least 22”.</w:t>
            </w:r>
          </w:p>
        </w:tc>
        <w:tc>
          <w:tcPr>
            <w:tcW w:w="3260" w:type="dxa"/>
            <w:gridSpan w:val="2"/>
            <w:shd w:val="clear" w:color="auto" w:fill="auto"/>
          </w:tcPr>
          <w:p w14:paraId="0F6FF9B6" w14:textId="7B5F18E2" w:rsidR="00611156" w:rsidRPr="0083744A" w:rsidRDefault="00611156" w:rsidP="00611156">
            <w:pPr>
              <w:rPr>
                <w:rFonts w:cs="Times New Roman"/>
              </w:rPr>
            </w:pPr>
            <w:r w:rsidRPr="0083744A">
              <w:rPr>
                <w:rFonts w:cs="Times New Roman"/>
                <w:lang w:eastAsia="ar-SA"/>
              </w:rPr>
              <w:lastRenderedPageBreak/>
              <w:t xml:space="preserve">Vizualizācija izmantojot augstas izšķirtspējas digitālo kameru un skārniejūtīgu LCD ekrānu ar </w:t>
            </w:r>
            <w:r w:rsidRPr="0083744A">
              <w:rPr>
                <w:rFonts w:cs="Times New Roman"/>
                <w:lang w:eastAsia="ar-SA"/>
              </w:rPr>
              <w:lastRenderedPageBreak/>
              <w:t xml:space="preserve">izmēru vismaz 22”. </w:t>
            </w:r>
          </w:p>
        </w:tc>
        <w:tc>
          <w:tcPr>
            <w:tcW w:w="3969" w:type="dxa"/>
            <w:shd w:val="clear" w:color="auto" w:fill="auto"/>
          </w:tcPr>
          <w:p w14:paraId="581A4111" w14:textId="77777777" w:rsidR="00611156" w:rsidRPr="00327859" w:rsidRDefault="00611156" w:rsidP="00611156">
            <w:pPr>
              <w:rPr>
                <w:rFonts w:cs="Times New Roman"/>
              </w:rPr>
            </w:pPr>
            <w:r w:rsidRPr="00327859">
              <w:rPr>
                <w:rFonts w:cs="Times New Roman"/>
              </w:rPr>
              <w:lastRenderedPageBreak/>
              <w:t>Included</w:t>
            </w:r>
          </w:p>
          <w:p w14:paraId="55CB6394" w14:textId="023F1680" w:rsidR="00611156" w:rsidRPr="00E000FE" w:rsidRDefault="00611156" w:rsidP="00611156">
            <w:pPr>
              <w:rPr>
                <w:rFonts w:cs="Times New Roman"/>
              </w:rPr>
            </w:pPr>
            <w:r w:rsidRPr="00327859">
              <w:rPr>
                <w:rFonts w:cs="Times New Roman"/>
              </w:rPr>
              <w:t>iekļauts</w:t>
            </w:r>
          </w:p>
        </w:tc>
        <w:tc>
          <w:tcPr>
            <w:tcW w:w="3260" w:type="dxa"/>
          </w:tcPr>
          <w:p w14:paraId="76B801E6" w14:textId="77777777" w:rsidR="00611156" w:rsidRPr="00E000FE" w:rsidRDefault="00611156" w:rsidP="00611156">
            <w:pPr>
              <w:rPr>
                <w:rFonts w:cs="Times New Roman"/>
              </w:rPr>
            </w:pPr>
          </w:p>
        </w:tc>
      </w:tr>
      <w:tr w:rsidR="00611156" w:rsidRPr="00E000FE" w14:paraId="4598AB51" w14:textId="77777777" w:rsidTr="00671193">
        <w:tc>
          <w:tcPr>
            <w:tcW w:w="851" w:type="dxa"/>
            <w:shd w:val="clear" w:color="auto" w:fill="auto"/>
          </w:tcPr>
          <w:p w14:paraId="540316E9" w14:textId="77777777" w:rsidR="00611156" w:rsidRPr="00E000FE" w:rsidRDefault="00611156" w:rsidP="00611156">
            <w:pPr>
              <w:rPr>
                <w:rFonts w:cs="Times New Roman"/>
              </w:rPr>
            </w:pPr>
            <w:r w:rsidRPr="00E000FE">
              <w:rPr>
                <w:rFonts w:cs="Times New Roman"/>
              </w:rPr>
              <w:lastRenderedPageBreak/>
              <w:t>2.2.</w:t>
            </w:r>
          </w:p>
        </w:tc>
        <w:tc>
          <w:tcPr>
            <w:tcW w:w="2977" w:type="dxa"/>
            <w:shd w:val="clear" w:color="auto" w:fill="auto"/>
          </w:tcPr>
          <w:p w14:paraId="1592D54B" w14:textId="3E60E76B" w:rsidR="00611156" w:rsidRPr="0083744A" w:rsidRDefault="00611156" w:rsidP="00611156">
            <w:pPr>
              <w:rPr>
                <w:rFonts w:cs="Times New Roman"/>
              </w:rPr>
            </w:pPr>
            <w:r w:rsidRPr="0083744A">
              <w:rPr>
                <w:rFonts w:cs="Times New Roman"/>
                <w:color w:val="000000"/>
              </w:rPr>
              <w:t>Objectives:</w:t>
            </w:r>
          </w:p>
        </w:tc>
        <w:tc>
          <w:tcPr>
            <w:tcW w:w="3260" w:type="dxa"/>
            <w:gridSpan w:val="2"/>
            <w:shd w:val="clear" w:color="auto" w:fill="auto"/>
          </w:tcPr>
          <w:p w14:paraId="3D0D6042" w14:textId="42B30C80" w:rsidR="00611156" w:rsidRPr="0083744A" w:rsidRDefault="00611156" w:rsidP="00611156">
            <w:pPr>
              <w:rPr>
                <w:rFonts w:cs="Times New Roman"/>
              </w:rPr>
            </w:pPr>
            <w:r w:rsidRPr="0083744A">
              <w:rPr>
                <w:rFonts w:cs="Times New Roman"/>
                <w:color w:val="000000"/>
              </w:rPr>
              <w:t xml:space="preserve">Objektīvi: </w:t>
            </w:r>
          </w:p>
        </w:tc>
        <w:tc>
          <w:tcPr>
            <w:tcW w:w="3969" w:type="dxa"/>
            <w:shd w:val="clear" w:color="auto" w:fill="auto"/>
          </w:tcPr>
          <w:p w14:paraId="5AFBE89E" w14:textId="77777777" w:rsidR="00611156" w:rsidRDefault="00611156" w:rsidP="00611156">
            <w:pPr>
              <w:rPr>
                <w:color w:val="000000"/>
              </w:rPr>
            </w:pPr>
            <w:r>
              <w:rPr>
                <w:color w:val="000000"/>
              </w:rPr>
              <w:t>5x magnification and objectives for minimum separation 15 mm. Single field alignment for samples smaller  than 15x15mm</w:t>
            </w:r>
          </w:p>
          <w:p w14:paraId="42028AEB" w14:textId="129C58C1" w:rsidR="00611156" w:rsidRPr="00E000FE" w:rsidRDefault="00611156" w:rsidP="00611156">
            <w:pPr>
              <w:rPr>
                <w:rFonts w:cs="Times New Roman"/>
              </w:rPr>
            </w:pPr>
            <w:r>
              <w:rPr>
                <w:color w:val="000000"/>
              </w:rPr>
              <w:t>5x palielinājums un objektīvi ar minimālo atstatumu 15 mm. Viena lauka savietošana paraugiem mazākiem par 15x15 mm.</w:t>
            </w:r>
          </w:p>
        </w:tc>
        <w:tc>
          <w:tcPr>
            <w:tcW w:w="3260" w:type="dxa"/>
          </w:tcPr>
          <w:p w14:paraId="7698238C" w14:textId="77777777" w:rsidR="00611156" w:rsidRPr="00E000FE" w:rsidRDefault="00611156" w:rsidP="00611156">
            <w:pPr>
              <w:rPr>
                <w:rFonts w:cs="Times New Roman"/>
              </w:rPr>
            </w:pPr>
          </w:p>
        </w:tc>
      </w:tr>
      <w:tr w:rsidR="00611156" w:rsidRPr="00E000FE" w14:paraId="4DD420D0" w14:textId="77777777" w:rsidTr="00671193">
        <w:tc>
          <w:tcPr>
            <w:tcW w:w="851" w:type="dxa"/>
            <w:shd w:val="clear" w:color="auto" w:fill="auto"/>
          </w:tcPr>
          <w:p w14:paraId="0CF12D34" w14:textId="77777777" w:rsidR="00611156" w:rsidRPr="00E000FE" w:rsidRDefault="00611156" w:rsidP="00611156">
            <w:pPr>
              <w:rPr>
                <w:rFonts w:cs="Times New Roman"/>
              </w:rPr>
            </w:pPr>
            <w:r w:rsidRPr="00E000FE">
              <w:rPr>
                <w:rFonts w:cs="Times New Roman"/>
              </w:rPr>
              <w:t>2.3.</w:t>
            </w:r>
          </w:p>
        </w:tc>
        <w:tc>
          <w:tcPr>
            <w:tcW w:w="2977" w:type="dxa"/>
            <w:shd w:val="clear" w:color="auto" w:fill="auto"/>
          </w:tcPr>
          <w:p w14:paraId="1B5FD126" w14:textId="722A71C6" w:rsidR="00611156" w:rsidRPr="0083744A" w:rsidRDefault="00611156" w:rsidP="00611156">
            <w:pPr>
              <w:rPr>
                <w:rFonts w:cs="Times New Roman"/>
              </w:rPr>
            </w:pPr>
            <w:r w:rsidRPr="0083744A">
              <w:rPr>
                <w:rFonts w:cs="Times New Roman"/>
                <w:color w:val="000000"/>
              </w:rPr>
              <w:t>Motorized stage for x, y and z axis.</w:t>
            </w:r>
          </w:p>
        </w:tc>
        <w:tc>
          <w:tcPr>
            <w:tcW w:w="3260" w:type="dxa"/>
            <w:gridSpan w:val="2"/>
            <w:shd w:val="clear" w:color="auto" w:fill="auto"/>
          </w:tcPr>
          <w:p w14:paraId="45E76D8E" w14:textId="615BB90E" w:rsidR="00611156" w:rsidRPr="0083744A" w:rsidRDefault="00611156" w:rsidP="00611156">
            <w:pPr>
              <w:rPr>
                <w:rFonts w:cs="Times New Roman"/>
              </w:rPr>
            </w:pPr>
            <w:r w:rsidRPr="0083744A">
              <w:rPr>
                <w:rFonts w:cs="Times New Roman"/>
                <w:color w:val="000000"/>
              </w:rPr>
              <w:t>Motorizēts paraugu galdiņš x, y un z ass virzienā.</w:t>
            </w:r>
          </w:p>
        </w:tc>
        <w:tc>
          <w:tcPr>
            <w:tcW w:w="3969" w:type="dxa"/>
            <w:shd w:val="clear" w:color="auto" w:fill="auto"/>
          </w:tcPr>
          <w:p w14:paraId="30ED3E04" w14:textId="77777777" w:rsidR="00611156" w:rsidRPr="00327859" w:rsidRDefault="00611156" w:rsidP="00611156">
            <w:pPr>
              <w:rPr>
                <w:rFonts w:cs="Times New Roman"/>
              </w:rPr>
            </w:pPr>
            <w:r w:rsidRPr="00327859">
              <w:rPr>
                <w:rFonts w:cs="Times New Roman"/>
              </w:rPr>
              <w:t>Included</w:t>
            </w:r>
          </w:p>
          <w:p w14:paraId="5A62B6C1" w14:textId="1870F5C6" w:rsidR="00611156" w:rsidRPr="00E000FE" w:rsidRDefault="00611156" w:rsidP="00611156">
            <w:pPr>
              <w:rPr>
                <w:rFonts w:cs="Times New Roman"/>
              </w:rPr>
            </w:pPr>
            <w:r w:rsidRPr="00327859">
              <w:rPr>
                <w:rFonts w:cs="Times New Roman"/>
              </w:rPr>
              <w:t>iekļauts</w:t>
            </w:r>
          </w:p>
        </w:tc>
        <w:tc>
          <w:tcPr>
            <w:tcW w:w="3260" w:type="dxa"/>
          </w:tcPr>
          <w:p w14:paraId="1809DF9C" w14:textId="77777777" w:rsidR="00611156" w:rsidRPr="00E000FE" w:rsidRDefault="00611156" w:rsidP="00611156">
            <w:pPr>
              <w:rPr>
                <w:rFonts w:cs="Times New Roman"/>
              </w:rPr>
            </w:pPr>
          </w:p>
        </w:tc>
      </w:tr>
      <w:tr w:rsidR="00611156" w:rsidRPr="00E000FE" w14:paraId="35AA00B5" w14:textId="77777777" w:rsidTr="00671193">
        <w:tc>
          <w:tcPr>
            <w:tcW w:w="851" w:type="dxa"/>
            <w:shd w:val="clear" w:color="auto" w:fill="auto"/>
          </w:tcPr>
          <w:p w14:paraId="5097FA6F" w14:textId="57D7180B" w:rsidR="00611156" w:rsidRPr="00E000FE" w:rsidRDefault="00611156" w:rsidP="00611156">
            <w:pPr>
              <w:rPr>
                <w:rFonts w:cs="Times New Roman"/>
              </w:rPr>
            </w:pPr>
            <w:r>
              <w:rPr>
                <w:rFonts w:cs="Times New Roman"/>
              </w:rPr>
              <w:t>2.4.</w:t>
            </w:r>
          </w:p>
        </w:tc>
        <w:tc>
          <w:tcPr>
            <w:tcW w:w="2977" w:type="dxa"/>
            <w:shd w:val="clear" w:color="auto" w:fill="auto"/>
          </w:tcPr>
          <w:p w14:paraId="716F4565" w14:textId="3134538E" w:rsidR="00611156" w:rsidRPr="0083744A" w:rsidRDefault="00611156" w:rsidP="00611156">
            <w:pPr>
              <w:rPr>
                <w:rFonts w:cs="Times New Roman"/>
              </w:rPr>
            </w:pPr>
            <w:r w:rsidRPr="0083744A">
              <w:rPr>
                <w:rFonts w:cs="Times New Roman"/>
                <w:color w:val="000000"/>
              </w:rPr>
              <w:t xml:space="preserve">Alignemnt accuracy </w:t>
            </w:r>
          </w:p>
        </w:tc>
        <w:tc>
          <w:tcPr>
            <w:tcW w:w="3260" w:type="dxa"/>
            <w:gridSpan w:val="2"/>
            <w:shd w:val="clear" w:color="auto" w:fill="auto"/>
          </w:tcPr>
          <w:p w14:paraId="54C6220F" w14:textId="15034422" w:rsidR="00611156" w:rsidRPr="0083744A" w:rsidRDefault="00611156" w:rsidP="00611156">
            <w:pPr>
              <w:rPr>
                <w:rFonts w:cs="Times New Roman"/>
              </w:rPr>
            </w:pPr>
            <w:r w:rsidRPr="0083744A">
              <w:rPr>
                <w:rFonts w:cs="Times New Roman"/>
                <w:color w:val="000000"/>
              </w:rPr>
              <w:t xml:space="preserve">Savietošanas precizitāte </w:t>
            </w:r>
          </w:p>
        </w:tc>
        <w:tc>
          <w:tcPr>
            <w:tcW w:w="3969" w:type="dxa"/>
            <w:shd w:val="clear" w:color="auto" w:fill="auto"/>
          </w:tcPr>
          <w:p w14:paraId="0E7FDA1D" w14:textId="77777777" w:rsidR="00611156" w:rsidRDefault="00611156" w:rsidP="00611156">
            <w:pPr>
              <w:rPr>
                <w:color w:val="000000"/>
              </w:rPr>
            </w:pPr>
            <w:r>
              <w:rPr>
                <w:color w:val="000000"/>
              </w:rPr>
              <w:t xml:space="preserve">≤ ±1.0 </w:t>
            </w:r>
            <w:r>
              <w:rPr>
                <w:rFonts w:ascii="Calibri" w:hAnsi="Calibri" w:cs="Calibri"/>
                <w:color w:val="000000"/>
              </w:rPr>
              <w:t>µ</w:t>
            </w:r>
            <w:r>
              <w:rPr>
                <w:color w:val="000000"/>
              </w:rPr>
              <w:t>m.</w:t>
            </w:r>
          </w:p>
          <w:p w14:paraId="501588B8" w14:textId="2DFB149B" w:rsidR="00611156" w:rsidRPr="00E000FE" w:rsidRDefault="00611156" w:rsidP="00611156">
            <w:pPr>
              <w:rPr>
                <w:rFonts w:cs="Times New Roman"/>
              </w:rPr>
            </w:pPr>
            <w:r>
              <w:rPr>
                <w:color w:val="000000"/>
              </w:rPr>
              <w:t xml:space="preserve">≤ ±1,0 </w:t>
            </w:r>
            <w:r>
              <w:rPr>
                <w:rFonts w:ascii="Calibri" w:hAnsi="Calibri" w:cs="Calibri"/>
                <w:color w:val="000000"/>
              </w:rPr>
              <w:t>µ</w:t>
            </w:r>
            <w:r>
              <w:rPr>
                <w:color w:val="000000"/>
              </w:rPr>
              <w:t>m.</w:t>
            </w:r>
          </w:p>
        </w:tc>
        <w:tc>
          <w:tcPr>
            <w:tcW w:w="3260" w:type="dxa"/>
          </w:tcPr>
          <w:p w14:paraId="652ACA91" w14:textId="77777777" w:rsidR="00611156" w:rsidRPr="00E000FE" w:rsidRDefault="00611156" w:rsidP="00611156">
            <w:pPr>
              <w:rPr>
                <w:rFonts w:cs="Times New Roman"/>
              </w:rPr>
            </w:pPr>
          </w:p>
        </w:tc>
      </w:tr>
      <w:tr w:rsidR="00611156" w:rsidRPr="00E000FE" w14:paraId="1FFF62CC" w14:textId="77777777" w:rsidTr="00671193">
        <w:tc>
          <w:tcPr>
            <w:tcW w:w="851" w:type="dxa"/>
            <w:shd w:val="clear" w:color="auto" w:fill="auto"/>
          </w:tcPr>
          <w:p w14:paraId="2AA6C3AD" w14:textId="1AF5BFF9" w:rsidR="00611156" w:rsidRDefault="00611156" w:rsidP="00611156">
            <w:pPr>
              <w:rPr>
                <w:rFonts w:cs="Times New Roman"/>
              </w:rPr>
            </w:pPr>
            <w:r>
              <w:rPr>
                <w:rFonts w:cs="Times New Roman"/>
              </w:rPr>
              <w:t>2.5.</w:t>
            </w:r>
          </w:p>
        </w:tc>
        <w:tc>
          <w:tcPr>
            <w:tcW w:w="2977" w:type="dxa"/>
            <w:shd w:val="clear" w:color="auto" w:fill="auto"/>
          </w:tcPr>
          <w:p w14:paraId="5AAD89AE" w14:textId="1D957716" w:rsidR="00611156" w:rsidRPr="0083744A" w:rsidRDefault="00611156" w:rsidP="00611156">
            <w:pPr>
              <w:rPr>
                <w:rFonts w:cs="Times New Roman"/>
                <w:color w:val="000000"/>
              </w:rPr>
            </w:pPr>
            <w:r w:rsidRPr="0083744A">
              <w:rPr>
                <w:rFonts w:cs="Times New Roman"/>
                <w:color w:val="000000"/>
              </w:rPr>
              <w:t xml:space="preserve">X-axis maximum separation </w:t>
            </w:r>
          </w:p>
        </w:tc>
        <w:tc>
          <w:tcPr>
            <w:tcW w:w="3260" w:type="dxa"/>
            <w:gridSpan w:val="2"/>
            <w:shd w:val="clear" w:color="auto" w:fill="auto"/>
          </w:tcPr>
          <w:p w14:paraId="4E87CB86" w14:textId="6E2C2610" w:rsidR="00611156" w:rsidRPr="0083744A" w:rsidRDefault="00611156" w:rsidP="00611156">
            <w:pPr>
              <w:rPr>
                <w:rFonts w:cs="Times New Roman"/>
                <w:color w:val="000000"/>
              </w:rPr>
            </w:pPr>
            <w:r w:rsidRPr="0083744A">
              <w:rPr>
                <w:rFonts w:cs="Times New Roman"/>
                <w:lang w:eastAsia="ar-SA"/>
              </w:rPr>
              <w:t xml:space="preserve">X-ass: maksimālais atstatums </w:t>
            </w:r>
          </w:p>
        </w:tc>
        <w:tc>
          <w:tcPr>
            <w:tcW w:w="3969" w:type="dxa"/>
            <w:shd w:val="clear" w:color="auto" w:fill="auto"/>
          </w:tcPr>
          <w:p w14:paraId="4A97C26C" w14:textId="39148014" w:rsidR="00611156" w:rsidRPr="00E000FE" w:rsidRDefault="00611156" w:rsidP="00611156">
            <w:pPr>
              <w:rPr>
                <w:rFonts w:cs="Times New Roman"/>
              </w:rPr>
            </w:pPr>
            <w:r>
              <w:rPr>
                <w:color w:val="000000"/>
              </w:rPr>
              <w:t>150 mm.</w:t>
            </w:r>
          </w:p>
        </w:tc>
        <w:tc>
          <w:tcPr>
            <w:tcW w:w="3260" w:type="dxa"/>
          </w:tcPr>
          <w:p w14:paraId="3B0A94E8" w14:textId="77777777" w:rsidR="00611156" w:rsidRPr="00E000FE" w:rsidRDefault="00611156" w:rsidP="00611156">
            <w:pPr>
              <w:rPr>
                <w:rFonts w:cs="Times New Roman"/>
              </w:rPr>
            </w:pPr>
          </w:p>
        </w:tc>
      </w:tr>
      <w:tr w:rsidR="00611156" w:rsidRPr="00E000FE" w14:paraId="1797CC48" w14:textId="77777777" w:rsidTr="00671193">
        <w:tc>
          <w:tcPr>
            <w:tcW w:w="851" w:type="dxa"/>
            <w:shd w:val="clear" w:color="auto" w:fill="auto"/>
          </w:tcPr>
          <w:p w14:paraId="1E8A690C" w14:textId="59CEF72A" w:rsidR="00611156" w:rsidRDefault="00611156" w:rsidP="00611156">
            <w:pPr>
              <w:rPr>
                <w:rFonts w:cs="Times New Roman"/>
              </w:rPr>
            </w:pPr>
            <w:r>
              <w:rPr>
                <w:rFonts w:cs="Times New Roman"/>
              </w:rPr>
              <w:t>2.6.</w:t>
            </w:r>
          </w:p>
        </w:tc>
        <w:tc>
          <w:tcPr>
            <w:tcW w:w="2977" w:type="dxa"/>
            <w:shd w:val="clear" w:color="auto" w:fill="auto"/>
          </w:tcPr>
          <w:p w14:paraId="3EECC415" w14:textId="7DE66F40" w:rsidR="00611156" w:rsidRPr="0083744A" w:rsidRDefault="00611156" w:rsidP="00611156">
            <w:pPr>
              <w:rPr>
                <w:rFonts w:cs="Times New Roman"/>
              </w:rPr>
            </w:pPr>
            <w:r w:rsidRPr="0083744A">
              <w:rPr>
                <w:rFonts w:cs="Times New Roman"/>
                <w:color w:val="000000"/>
              </w:rPr>
              <w:t xml:space="preserve">Y-axis travel range </w:t>
            </w:r>
          </w:p>
        </w:tc>
        <w:tc>
          <w:tcPr>
            <w:tcW w:w="3260" w:type="dxa"/>
            <w:gridSpan w:val="2"/>
            <w:shd w:val="clear" w:color="auto" w:fill="auto"/>
          </w:tcPr>
          <w:p w14:paraId="1C2B217D" w14:textId="765CCEF5" w:rsidR="00611156" w:rsidRPr="0083744A" w:rsidRDefault="00611156" w:rsidP="00611156">
            <w:pPr>
              <w:rPr>
                <w:rFonts w:cs="Times New Roman"/>
              </w:rPr>
            </w:pPr>
            <w:r w:rsidRPr="0083744A">
              <w:rPr>
                <w:rFonts w:cs="Times New Roman"/>
                <w:lang w:eastAsia="ar-SA"/>
              </w:rPr>
              <w:t xml:space="preserve">Y-ass pārvietošanās diapazons </w:t>
            </w:r>
          </w:p>
        </w:tc>
        <w:tc>
          <w:tcPr>
            <w:tcW w:w="3969" w:type="dxa"/>
            <w:shd w:val="clear" w:color="auto" w:fill="auto"/>
          </w:tcPr>
          <w:p w14:paraId="3DB0734E" w14:textId="0EA5ECBE" w:rsidR="00611156" w:rsidRPr="00E000FE" w:rsidRDefault="00611156" w:rsidP="00611156">
            <w:pPr>
              <w:rPr>
                <w:rFonts w:cs="Times New Roman"/>
              </w:rPr>
            </w:pPr>
            <w:r>
              <w:rPr>
                <w:rFonts w:ascii="Calibri" w:hAnsi="Calibri" w:cs="Calibri"/>
                <w:color w:val="000000"/>
              </w:rPr>
              <w:t>≥</w:t>
            </w:r>
            <w:r w:rsidRPr="00C97541">
              <w:t>±20</w:t>
            </w:r>
            <w:r>
              <w:rPr>
                <w:color w:val="000000"/>
              </w:rPr>
              <w:t xml:space="preserve"> mm</w:t>
            </w:r>
          </w:p>
        </w:tc>
        <w:tc>
          <w:tcPr>
            <w:tcW w:w="3260" w:type="dxa"/>
          </w:tcPr>
          <w:p w14:paraId="35444856" w14:textId="77777777" w:rsidR="00611156" w:rsidRPr="00E000FE" w:rsidRDefault="00611156" w:rsidP="00611156">
            <w:pPr>
              <w:rPr>
                <w:rFonts w:cs="Times New Roman"/>
              </w:rPr>
            </w:pPr>
          </w:p>
        </w:tc>
      </w:tr>
      <w:tr w:rsidR="00611156" w:rsidRPr="00E000FE" w14:paraId="79A87110" w14:textId="77777777" w:rsidTr="00671193">
        <w:tc>
          <w:tcPr>
            <w:tcW w:w="851" w:type="dxa"/>
            <w:shd w:val="clear" w:color="auto" w:fill="auto"/>
          </w:tcPr>
          <w:p w14:paraId="0D4DBAFA" w14:textId="20D289A3" w:rsidR="00611156" w:rsidRDefault="00611156" w:rsidP="00611156">
            <w:pPr>
              <w:rPr>
                <w:rFonts w:cs="Times New Roman"/>
              </w:rPr>
            </w:pPr>
            <w:r>
              <w:rPr>
                <w:rFonts w:cs="Times New Roman"/>
              </w:rPr>
              <w:t>2.7.</w:t>
            </w:r>
          </w:p>
        </w:tc>
        <w:tc>
          <w:tcPr>
            <w:tcW w:w="2977" w:type="dxa"/>
            <w:shd w:val="clear" w:color="auto" w:fill="auto"/>
          </w:tcPr>
          <w:p w14:paraId="7A0ACB34" w14:textId="52B1AE94" w:rsidR="00611156" w:rsidRPr="0083744A" w:rsidRDefault="00611156" w:rsidP="00611156">
            <w:pPr>
              <w:rPr>
                <w:rFonts w:cs="Times New Roman"/>
              </w:rPr>
            </w:pPr>
            <w:r w:rsidRPr="0083744A">
              <w:rPr>
                <w:rFonts w:cs="Times New Roman"/>
                <w:color w:val="000000"/>
              </w:rPr>
              <w:t>Dual focus to grab image of mask target, when the alignment gap is larger than depth of focus of objectives (up to 1000 µm).</w:t>
            </w:r>
          </w:p>
        </w:tc>
        <w:tc>
          <w:tcPr>
            <w:tcW w:w="3260" w:type="dxa"/>
            <w:gridSpan w:val="2"/>
            <w:shd w:val="clear" w:color="auto" w:fill="auto"/>
          </w:tcPr>
          <w:p w14:paraId="0B22878D" w14:textId="058356DC" w:rsidR="00611156" w:rsidRPr="0083744A" w:rsidRDefault="00611156" w:rsidP="00611156">
            <w:pPr>
              <w:rPr>
                <w:rFonts w:cs="Times New Roman"/>
              </w:rPr>
            </w:pPr>
            <w:r w:rsidRPr="0083744A">
              <w:rPr>
                <w:rFonts w:cs="Times New Roman"/>
                <w:lang w:eastAsia="ar-SA"/>
              </w:rPr>
              <w:t xml:space="preserve">Duāls fokuss maskas mērķu attēla uzglabāšanai, kad savietošanas sprauga ir lielāka par objektīvu fokusa dziļumu (1000 </w:t>
            </w:r>
            <w:r w:rsidRPr="0083744A">
              <w:rPr>
                <w:rFonts w:cs="Times New Roman"/>
                <w:color w:val="000000"/>
              </w:rPr>
              <w:t>µm)</w:t>
            </w:r>
            <w:r w:rsidRPr="0083744A">
              <w:rPr>
                <w:rFonts w:cs="Times New Roman"/>
                <w:lang w:eastAsia="ar-SA"/>
              </w:rPr>
              <w:t>.</w:t>
            </w:r>
          </w:p>
        </w:tc>
        <w:tc>
          <w:tcPr>
            <w:tcW w:w="3969" w:type="dxa"/>
            <w:shd w:val="clear" w:color="auto" w:fill="auto"/>
          </w:tcPr>
          <w:p w14:paraId="7D6621BA" w14:textId="77777777" w:rsidR="00611156" w:rsidRPr="00327859" w:rsidRDefault="00611156" w:rsidP="00611156">
            <w:pPr>
              <w:rPr>
                <w:rFonts w:cs="Times New Roman"/>
              </w:rPr>
            </w:pPr>
            <w:r w:rsidRPr="00327859">
              <w:rPr>
                <w:rFonts w:cs="Times New Roman"/>
              </w:rPr>
              <w:t>Included</w:t>
            </w:r>
          </w:p>
          <w:p w14:paraId="46B6D0DD" w14:textId="5228D50E" w:rsidR="00611156" w:rsidRPr="00E000FE" w:rsidRDefault="00611156" w:rsidP="00611156">
            <w:pPr>
              <w:rPr>
                <w:rFonts w:cs="Times New Roman"/>
              </w:rPr>
            </w:pPr>
            <w:r w:rsidRPr="00327859">
              <w:rPr>
                <w:rFonts w:cs="Times New Roman"/>
              </w:rPr>
              <w:t>iekļauts</w:t>
            </w:r>
          </w:p>
        </w:tc>
        <w:tc>
          <w:tcPr>
            <w:tcW w:w="3260" w:type="dxa"/>
          </w:tcPr>
          <w:p w14:paraId="6E77814E" w14:textId="77777777" w:rsidR="00611156" w:rsidRPr="00E000FE" w:rsidRDefault="00611156" w:rsidP="00611156">
            <w:pPr>
              <w:rPr>
                <w:rFonts w:cs="Times New Roman"/>
              </w:rPr>
            </w:pPr>
          </w:p>
        </w:tc>
      </w:tr>
      <w:tr w:rsidR="00611156" w:rsidRPr="00E000FE" w14:paraId="68A5D7D2" w14:textId="77777777" w:rsidTr="00671193">
        <w:tc>
          <w:tcPr>
            <w:tcW w:w="851" w:type="dxa"/>
            <w:shd w:val="clear" w:color="auto" w:fill="auto"/>
          </w:tcPr>
          <w:p w14:paraId="568EE7E0" w14:textId="55C0135E" w:rsidR="00611156" w:rsidRPr="006834AC" w:rsidRDefault="00611156" w:rsidP="00611156">
            <w:pPr>
              <w:rPr>
                <w:rFonts w:cs="Times New Roman"/>
                <w:b/>
              </w:rPr>
            </w:pPr>
            <w:r>
              <w:rPr>
                <w:rFonts w:cs="Times New Roman"/>
                <w:b/>
              </w:rPr>
              <w:t>3</w:t>
            </w:r>
            <w:r w:rsidRPr="006834AC">
              <w:rPr>
                <w:rFonts w:cs="Times New Roman"/>
                <w:b/>
              </w:rPr>
              <w:t>.</w:t>
            </w:r>
          </w:p>
        </w:tc>
        <w:tc>
          <w:tcPr>
            <w:tcW w:w="2977" w:type="dxa"/>
            <w:shd w:val="clear" w:color="auto" w:fill="auto"/>
          </w:tcPr>
          <w:p w14:paraId="43626C65" w14:textId="5E56613D" w:rsidR="00611156" w:rsidRPr="0083744A" w:rsidRDefault="00611156" w:rsidP="00611156">
            <w:pPr>
              <w:rPr>
                <w:rFonts w:cs="Times New Roman"/>
                <w:b/>
              </w:rPr>
            </w:pPr>
            <w:r w:rsidRPr="0083744A">
              <w:rPr>
                <w:rFonts w:cs="Times New Roman"/>
                <w:b/>
                <w:bCs/>
              </w:rPr>
              <w:t>Masks and wafer/substrate holders</w:t>
            </w:r>
          </w:p>
        </w:tc>
        <w:tc>
          <w:tcPr>
            <w:tcW w:w="3260" w:type="dxa"/>
            <w:gridSpan w:val="2"/>
            <w:shd w:val="clear" w:color="auto" w:fill="auto"/>
          </w:tcPr>
          <w:p w14:paraId="31E5275F" w14:textId="70D90ADF" w:rsidR="00611156" w:rsidRPr="0083744A" w:rsidRDefault="00611156" w:rsidP="00611156">
            <w:pPr>
              <w:rPr>
                <w:rFonts w:cs="Times New Roman"/>
                <w:b/>
              </w:rPr>
            </w:pPr>
            <w:r w:rsidRPr="0083744A">
              <w:rPr>
                <w:rFonts w:cs="Times New Roman"/>
                <w:b/>
                <w:color w:val="000000"/>
              </w:rPr>
              <w:t>Masku un plāksnīšu/paraugu turētāji.</w:t>
            </w:r>
          </w:p>
        </w:tc>
        <w:tc>
          <w:tcPr>
            <w:tcW w:w="3969" w:type="dxa"/>
            <w:shd w:val="clear" w:color="auto" w:fill="auto"/>
          </w:tcPr>
          <w:p w14:paraId="3F2448B2" w14:textId="03C992A2" w:rsidR="00611156" w:rsidRPr="00E000FE" w:rsidRDefault="00611156" w:rsidP="00611156">
            <w:pPr>
              <w:rPr>
                <w:rFonts w:cs="Times New Roman"/>
              </w:rPr>
            </w:pPr>
          </w:p>
        </w:tc>
        <w:tc>
          <w:tcPr>
            <w:tcW w:w="3260" w:type="dxa"/>
          </w:tcPr>
          <w:p w14:paraId="6E059EB1" w14:textId="77777777" w:rsidR="00611156" w:rsidRPr="00E000FE" w:rsidRDefault="00611156" w:rsidP="00611156">
            <w:pPr>
              <w:rPr>
                <w:rFonts w:cs="Times New Roman"/>
              </w:rPr>
            </w:pPr>
          </w:p>
        </w:tc>
      </w:tr>
      <w:tr w:rsidR="00ED5950" w:rsidRPr="00E000FE" w14:paraId="43A30D08" w14:textId="77777777" w:rsidTr="00671193">
        <w:tc>
          <w:tcPr>
            <w:tcW w:w="851" w:type="dxa"/>
            <w:shd w:val="clear" w:color="auto" w:fill="auto"/>
          </w:tcPr>
          <w:p w14:paraId="7B3DF755" w14:textId="2A68AB76" w:rsidR="00ED5950" w:rsidRPr="00611156" w:rsidRDefault="00ED5950" w:rsidP="00ED5950">
            <w:pPr>
              <w:rPr>
                <w:rFonts w:cs="Times New Roman"/>
              </w:rPr>
            </w:pPr>
            <w:r w:rsidRPr="00611156">
              <w:rPr>
                <w:rFonts w:cs="Times New Roman"/>
              </w:rPr>
              <w:t>3.1.</w:t>
            </w:r>
          </w:p>
        </w:tc>
        <w:tc>
          <w:tcPr>
            <w:tcW w:w="2977" w:type="dxa"/>
            <w:shd w:val="clear" w:color="auto" w:fill="auto"/>
          </w:tcPr>
          <w:p w14:paraId="134669A0" w14:textId="056ABE6C" w:rsidR="00ED5950" w:rsidRPr="0083744A" w:rsidRDefault="00ED5950" w:rsidP="00ED5950">
            <w:pPr>
              <w:rPr>
                <w:rFonts w:cs="Times New Roman"/>
                <w:b/>
                <w:bCs/>
              </w:rPr>
            </w:pPr>
            <w:r w:rsidRPr="0083744A">
              <w:rPr>
                <w:rFonts w:cs="Times New Roman"/>
                <w:color w:val="000000"/>
              </w:rPr>
              <w:t xml:space="preserve">Max wafer/substrate thickness </w:t>
            </w:r>
          </w:p>
        </w:tc>
        <w:tc>
          <w:tcPr>
            <w:tcW w:w="3260" w:type="dxa"/>
            <w:gridSpan w:val="2"/>
            <w:shd w:val="clear" w:color="auto" w:fill="auto"/>
          </w:tcPr>
          <w:p w14:paraId="0F4EC86A" w14:textId="46BE8E9D" w:rsidR="00ED5950" w:rsidRPr="0083744A" w:rsidRDefault="00ED5950" w:rsidP="00ED5950">
            <w:pPr>
              <w:rPr>
                <w:rFonts w:cs="Times New Roman"/>
                <w:b/>
                <w:color w:val="000000"/>
              </w:rPr>
            </w:pPr>
            <w:r w:rsidRPr="0083744A">
              <w:rPr>
                <w:rFonts w:cs="Times New Roman"/>
                <w:color w:val="000000"/>
              </w:rPr>
              <w:t xml:space="preserve">Lielākais plāksnīšu/substrātu biezums </w:t>
            </w:r>
          </w:p>
        </w:tc>
        <w:tc>
          <w:tcPr>
            <w:tcW w:w="3969" w:type="dxa"/>
            <w:shd w:val="clear" w:color="auto" w:fill="auto"/>
          </w:tcPr>
          <w:p w14:paraId="183C08C6" w14:textId="77777777" w:rsidR="00ED5950" w:rsidRDefault="00ED5950" w:rsidP="00ED5950">
            <w:pPr>
              <w:rPr>
                <w:color w:val="000000"/>
              </w:rPr>
            </w:pPr>
            <w:r>
              <w:rPr>
                <w:rFonts w:ascii="Calibri" w:hAnsi="Calibri" w:cs="Calibri"/>
                <w:color w:val="000000"/>
              </w:rPr>
              <w:t>≤</w:t>
            </w:r>
            <w:r>
              <w:rPr>
                <w:color w:val="000000"/>
              </w:rPr>
              <w:t xml:space="preserve">1.5 mm with vacuum contact method and </w:t>
            </w:r>
            <w:r>
              <w:rPr>
                <w:rFonts w:ascii="Calibri" w:hAnsi="Calibri" w:cs="Calibri"/>
                <w:color w:val="000000"/>
              </w:rPr>
              <w:t>≤</w:t>
            </w:r>
            <w:r>
              <w:rPr>
                <w:color w:val="000000"/>
              </w:rPr>
              <w:t>5 mm with other exposure methods.</w:t>
            </w:r>
          </w:p>
          <w:p w14:paraId="5C6B4134" w14:textId="3D2EF048" w:rsidR="00ED5950" w:rsidRPr="00E000FE" w:rsidRDefault="00ED5950" w:rsidP="00ED5950">
            <w:pPr>
              <w:rPr>
                <w:rFonts w:cs="Times New Roman"/>
              </w:rPr>
            </w:pPr>
            <w:r>
              <w:rPr>
                <w:rFonts w:ascii="Calibri" w:hAnsi="Calibri" w:cs="Calibri"/>
                <w:color w:val="000000"/>
              </w:rPr>
              <w:t>≤</w:t>
            </w:r>
            <w:r>
              <w:rPr>
                <w:color w:val="000000"/>
              </w:rPr>
              <w:t xml:space="preserve">1,5 mm ar vakuuma kontakta metodi un </w:t>
            </w:r>
            <w:r>
              <w:rPr>
                <w:rFonts w:ascii="Calibri" w:hAnsi="Calibri" w:cs="Calibri"/>
                <w:color w:val="000000"/>
              </w:rPr>
              <w:t>≤5 mm ar citām ekspozīcijas metodēm.</w:t>
            </w:r>
          </w:p>
        </w:tc>
        <w:tc>
          <w:tcPr>
            <w:tcW w:w="3260" w:type="dxa"/>
          </w:tcPr>
          <w:p w14:paraId="19B158A9" w14:textId="77777777" w:rsidR="00ED5950" w:rsidRPr="00E000FE" w:rsidRDefault="00ED5950" w:rsidP="00ED5950">
            <w:pPr>
              <w:rPr>
                <w:rFonts w:cs="Times New Roman"/>
              </w:rPr>
            </w:pPr>
          </w:p>
        </w:tc>
      </w:tr>
      <w:tr w:rsidR="00ED5950" w:rsidRPr="00E000FE" w14:paraId="777FB20C" w14:textId="77777777" w:rsidTr="00671193">
        <w:tc>
          <w:tcPr>
            <w:tcW w:w="851" w:type="dxa"/>
            <w:shd w:val="clear" w:color="auto" w:fill="auto"/>
          </w:tcPr>
          <w:p w14:paraId="2E4715B2" w14:textId="32B75F45" w:rsidR="00ED5950" w:rsidRPr="00611156" w:rsidRDefault="00ED5950" w:rsidP="00ED5950">
            <w:pPr>
              <w:rPr>
                <w:rFonts w:cs="Times New Roman"/>
              </w:rPr>
            </w:pPr>
            <w:r w:rsidRPr="00611156">
              <w:rPr>
                <w:rFonts w:cs="Times New Roman"/>
              </w:rPr>
              <w:t>3.2.</w:t>
            </w:r>
          </w:p>
        </w:tc>
        <w:tc>
          <w:tcPr>
            <w:tcW w:w="2977" w:type="dxa"/>
            <w:shd w:val="clear" w:color="auto" w:fill="auto"/>
          </w:tcPr>
          <w:p w14:paraId="78181165" w14:textId="10633E9E" w:rsidR="00ED5950" w:rsidRPr="0083744A" w:rsidRDefault="00ED5950" w:rsidP="00ED5950">
            <w:pPr>
              <w:rPr>
                <w:rFonts w:cs="Times New Roman"/>
                <w:b/>
                <w:bCs/>
              </w:rPr>
            </w:pPr>
            <w:r w:rsidRPr="0083744A">
              <w:rPr>
                <w:rFonts w:cs="Times New Roman"/>
                <w:color w:val="000000"/>
              </w:rPr>
              <w:t>All chucks are designed for soft, hard, vacuum and proximity exposures.</w:t>
            </w:r>
          </w:p>
        </w:tc>
        <w:tc>
          <w:tcPr>
            <w:tcW w:w="3260" w:type="dxa"/>
            <w:gridSpan w:val="2"/>
            <w:shd w:val="clear" w:color="auto" w:fill="auto"/>
          </w:tcPr>
          <w:p w14:paraId="4E6057B0" w14:textId="4A65F58F" w:rsidR="00ED5950" w:rsidRPr="0083744A" w:rsidRDefault="00ED5950" w:rsidP="00ED5950">
            <w:pPr>
              <w:rPr>
                <w:rFonts w:cs="Times New Roman"/>
                <w:b/>
                <w:color w:val="000000"/>
              </w:rPr>
            </w:pPr>
            <w:r w:rsidRPr="0083744A">
              <w:rPr>
                <w:rFonts w:cs="Times New Roman"/>
                <w:color w:val="000000"/>
              </w:rPr>
              <w:t>Visiem paraugu galdiņi ir veidoti mīkstajai, cietajai, vakuuma un tuvinājuma ekspozīcijai.</w:t>
            </w:r>
          </w:p>
        </w:tc>
        <w:tc>
          <w:tcPr>
            <w:tcW w:w="3969" w:type="dxa"/>
            <w:shd w:val="clear" w:color="auto" w:fill="auto"/>
          </w:tcPr>
          <w:p w14:paraId="26641480" w14:textId="77777777" w:rsidR="00ED5950" w:rsidRPr="00327859" w:rsidRDefault="00ED5950" w:rsidP="00ED5950">
            <w:pPr>
              <w:rPr>
                <w:rFonts w:cs="Times New Roman"/>
              </w:rPr>
            </w:pPr>
            <w:r w:rsidRPr="00327859">
              <w:rPr>
                <w:rFonts w:cs="Times New Roman"/>
              </w:rPr>
              <w:t>Included</w:t>
            </w:r>
          </w:p>
          <w:p w14:paraId="6110C87D" w14:textId="687341EC" w:rsidR="00ED5950" w:rsidRPr="00E000FE" w:rsidRDefault="00ED5950" w:rsidP="00ED5950">
            <w:pPr>
              <w:rPr>
                <w:rFonts w:cs="Times New Roman"/>
              </w:rPr>
            </w:pPr>
            <w:r w:rsidRPr="00327859">
              <w:rPr>
                <w:rFonts w:cs="Times New Roman"/>
              </w:rPr>
              <w:t>iekļauts</w:t>
            </w:r>
          </w:p>
        </w:tc>
        <w:tc>
          <w:tcPr>
            <w:tcW w:w="3260" w:type="dxa"/>
          </w:tcPr>
          <w:p w14:paraId="5BE83D2C" w14:textId="77777777" w:rsidR="00ED5950" w:rsidRPr="00E000FE" w:rsidRDefault="00ED5950" w:rsidP="00ED5950">
            <w:pPr>
              <w:rPr>
                <w:rFonts w:cs="Times New Roman"/>
              </w:rPr>
            </w:pPr>
          </w:p>
        </w:tc>
      </w:tr>
      <w:tr w:rsidR="00ED5950" w:rsidRPr="00E000FE" w14:paraId="350B4224" w14:textId="77777777" w:rsidTr="00671193">
        <w:tc>
          <w:tcPr>
            <w:tcW w:w="851" w:type="dxa"/>
            <w:shd w:val="clear" w:color="auto" w:fill="auto"/>
          </w:tcPr>
          <w:p w14:paraId="17F48CAE" w14:textId="2F908A5C" w:rsidR="00ED5950" w:rsidRPr="00611156" w:rsidRDefault="00ED5950" w:rsidP="00ED5950">
            <w:pPr>
              <w:rPr>
                <w:rFonts w:cs="Times New Roman"/>
              </w:rPr>
            </w:pPr>
            <w:r w:rsidRPr="00611156">
              <w:rPr>
                <w:rFonts w:cs="Times New Roman"/>
              </w:rPr>
              <w:t>3.3.</w:t>
            </w:r>
          </w:p>
        </w:tc>
        <w:tc>
          <w:tcPr>
            <w:tcW w:w="2977" w:type="dxa"/>
            <w:shd w:val="clear" w:color="auto" w:fill="auto"/>
          </w:tcPr>
          <w:p w14:paraId="1BC5ABFB" w14:textId="448A57B3" w:rsidR="00ED5950" w:rsidRPr="0083744A" w:rsidRDefault="00ED5950" w:rsidP="00ED5950">
            <w:pPr>
              <w:rPr>
                <w:rFonts w:cs="Times New Roman"/>
                <w:b/>
                <w:bCs/>
              </w:rPr>
            </w:pPr>
            <w:r w:rsidRPr="0083744A">
              <w:rPr>
                <w:rFonts w:cs="Times New Roman"/>
                <w:color w:val="000000"/>
              </w:rPr>
              <w:t>All chucks are coated with anti-reflective coating.</w:t>
            </w:r>
          </w:p>
        </w:tc>
        <w:tc>
          <w:tcPr>
            <w:tcW w:w="3260" w:type="dxa"/>
            <w:gridSpan w:val="2"/>
            <w:shd w:val="clear" w:color="auto" w:fill="auto"/>
          </w:tcPr>
          <w:p w14:paraId="09637B94" w14:textId="0A534553" w:rsidR="00ED5950" w:rsidRPr="0083744A" w:rsidRDefault="00ED5950" w:rsidP="00ED5950">
            <w:pPr>
              <w:rPr>
                <w:rFonts w:cs="Times New Roman"/>
                <w:b/>
                <w:color w:val="000000"/>
              </w:rPr>
            </w:pPr>
            <w:r w:rsidRPr="0083744A">
              <w:rPr>
                <w:rFonts w:cs="Times New Roman"/>
                <w:color w:val="000000"/>
              </w:rPr>
              <w:t>Visi paraugu galdiņi ir pārklāti ar anti-atstarojošu pārklājumu.</w:t>
            </w:r>
          </w:p>
        </w:tc>
        <w:tc>
          <w:tcPr>
            <w:tcW w:w="3969" w:type="dxa"/>
            <w:shd w:val="clear" w:color="auto" w:fill="auto"/>
          </w:tcPr>
          <w:p w14:paraId="077F15DE" w14:textId="77777777" w:rsidR="00ED5950" w:rsidRPr="00327859" w:rsidRDefault="00ED5950" w:rsidP="00ED5950">
            <w:pPr>
              <w:rPr>
                <w:rFonts w:cs="Times New Roman"/>
              </w:rPr>
            </w:pPr>
            <w:r w:rsidRPr="00327859">
              <w:rPr>
                <w:rFonts w:cs="Times New Roman"/>
              </w:rPr>
              <w:t>Included</w:t>
            </w:r>
          </w:p>
          <w:p w14:paraId="48888381" w14:textId="3176A63D" w:rsidR="00ED5950" w:rsidRPr="00E000FE" w:rsidRDefault="00ED5950" w:rsidP="00ED5950">
            <w:pPr>
              <w:rPr>
                <w:rFonts w:cs="Times New Roman"/>
              </w:rPr>
            </w:pPr>
            <w:r w:rsidRPr="00327859">
              <w:rPr>
                <w:rFonts w:cs="Times New Roman"/>
              </w:rPr>
              <w:t>iekļauts</w:t>
            </w:r>
          </w:p>
        </w:tc>
        <w:tc>
          <w:tcPr>
            <w:tcW w:w="3260" w:type="dxa"/>
          </w:tcPr>
          <w:p w14:paraId="3829C22E" w14:textId="77777777" w:rsidR="00ED5950" w:rsidRPr="00E000FE" w:rsidRDefault="00ED5950" w:rsidP="00ED5950">
            <w:pPr>
              <w:rPr>
                <w:rFonts w:cs="Times New Roman"/>
              </w:rPr>
            </w:pPr>
          </w:p>
        </w:tc>
      </w:tr>
      <w:tr w:rsidR="00ED5950" w:rsidRPr="00E000FE" w14:paraId="490D4783" w14:textId="77777777" w:rsidTr="00671193">
        <w:tc>
          <w:tcPr>
            <w:tcW w:w="851" w:type="dxa"/>
            <w:shd w:val="clear" w:color="auto" w:fill="auto"/>
          </w:tcPr>
          <w:p w14:paraId="7C08984D" w14:textId="1A3E39B7" w:rsidR="00ED5950" w:rsidRPr="00611156" w:rsidRDefault="00ED5950" w:rsidP="00ED5950">
            <w:pPr>
              <w:rPr>
                <w:rFonts w:cs="Times New Roman"/>
              </w:rPr>
            </w:pPr>
            <w:r w:rsidRPr="00611156">
              <w:rPr>
                <w:rFonts w:cs="Times New Roman"/>
              </w:rPr>
              <w:t>3.4.</w:t>
            </w:r>
          </w:p>
        </w:tc>
        <w:tc>
          <w:tcPr>
            <w:tcW w:w="2977" w:type="dxa"/>
            <w:shd w:val="clear" w:color="auto" w:fill="auto"/>
          </w:tcPr>
          <w:p w14:paraId="70C7BA01" w14:textId="379725B8" w:rsidR="00ED5950" w:rsidRPr="0083744A" w:rsidRDefault="00ED5950" w:rsidP="00ED5950">
            <w:pPr>
              <w:rPr>
                <w:rFonts w:cs="Times New Roman"/>
                <w:b/>
                <w:bCs/>
              </w:rPr>
            </w:pPr>
            <w:r w:rsidRPr="0083744A">
              <w:rPr>
                <w:rFonts w:cs="Times New Roman"/>
                <w:color w:val="000000"/>
              </w:rPr>
              <w:t xml:space="preserve">Pre-alignment methods are </w:t>
            </w:r>
            <w:r w:rsidRPr="0083744A">
              <w:rPr>
                <w:rFonts w:cs="Times New Roman"/>
                <w:color w:val="000000"/>
              </w:rPr>
              <w:lastRenderedPageBreak/>
              <w:t>designed for wafer/substrate holders – e.g. pins or hair-line grooves.</w:t>
            </w:r>
          </w:p>
        </w:tc>
        <w:tc>
          <w:tcPr>
            <w:tcW w:w="3260" w:type="dxa"/>
            <w:gridSpan w:val="2"/>
            <w:shd w:val="clear" w:color="auto" w:fill="auto"/>
          </w:tcPr>
          <w:p w14:paraId="3937B844" w14:textId="3C8ECFE6" w:rsidR="00ED5950" w:rsidRPr="0083744A" w:rsidRDefault="00ED5950" w:rsidP="00ED5950">
            <w:pPr>
              <w:rPr>
                <w:rFonts w:cs="Times New Roman"/>
                <w:b/>
                <w:color w:val="000000"/>
              </w:rPr>
            </w:pPr>
            <w:r w:rsidRPr="0083744A">
              <w:rPr>
                <w:rFonts w:cs="Times New Roman"/>
                <w:color w:val="000000"/>
              </w:rPr>
              <w:lastRenderedPageBreak/>
              <w:t xml:space="preserve">Plāksnītēm/substrātiem ir </w:t>
            </w:r>
            <w:r w:rsidRPr="0083744A">
              <w:rPr>
                <w:rFonts w:cs="Times New Roman"/>
                <w:color w:val="000000"/>
              </w:rPr>
              <w:lastRenderedPageBreak/>
              <w:t>iestrādātas nolīdzināšanas metodes – piem., tapas vai matu-līniju rievas.</w:t>
            </w:r>
          </w:p>
        </w:tc>
        <w:tc>
          <w:tcPr>
            <w:tcW w:w="3969" w:type="dxa"/>
            <w:shd w:val="clear" w:color="auto" w:fill="auto"/>
          </w:tcPr>
          <w:p w14:paraId="4E4C32FC" w14:textId="77777777" w:rsidR="00ED5950" w:rsidRPr="00327859" w:rsidRDefault="00ED5950" w:rsidP="00ED5950">
            <w:pPr>
              <w:rPr>
                <w:rFonts w:cs="Times New Roman"/>
              </w:rPr>
            </w:pPr>
            <w:r w:rsidRPr="00327859">
              <w:rPr>
                <w:rFonts w:cs="Times New Roman"/>
              </w:rPr>
              <w:lastRenderedPageBreak/>
              <w:t>Included</w:t>
            </w:r>
          </w:p>
          <w:p w14:paraId="29A4E4F1" w14:textId="5C4CD685" w:rsidR="00ED5950" w:rsidRPr="00E000FE" w:rsidRDefault="00ED5950" w:rsidP="00ED5950">
            <w:pPr>
              <w:rPr>
                <w:rFonts w:cs="Times New Roman"/>
              </w:rPr>
            </w:pPr>
            <w:r w:rsidRPr="00327859">
              <w:rPr>
                <w:rFonts w:cs="Times New Roman"/>
              </w:rPr>
              <w:lastRenderedPageBreak/>
              <w:t>iekļauts</w:t>
            </w:r>
          </w:p>
        </w:tc>
        <w:tc>
          <w:tcPr>
            <w:tcW w:w="3260" w:type="dxa"/>
          </w:tcPr>
          <w:p w14:paraId="35EFBC08" w14:textId="77777777" w:rsidR="00ED5950" w:rsidRPr="00E000FE" w:rsidRDefault="00ED5950" w:rsidP="00ED5950">
            <w:pPr>
              <w:rPr>
                <w:rFonts w:cs="Times New Roman"/>
              </w:rPr>
            </w:pPr>
          </w:p>
        </w:tc>
      </w:tr>
      <w:tr w:rsidR="00ED5950" w:rsidRPr="00E000FE" w14:paraId="57D10D9E" w14:textId="77777777" w:rsidTr="00671193">
        <w:tc>
          <w:tcPr>
            <w:tcW w:w="851" w:type="dxa"/>
            <w:shd w:val="clear" w:color="auto" w:fill="auto"/>
          </w:tcPr>
          <w:p w14:paraId="2B8482E9" w14:textId="2B0250D6" w:rsidR="00ED5950" w:rsidRPr="00611156" w:rsidRDefault="00ED5950" w:rsidP="00ED5950">
            <w:pPr>
              <w:rPr>
                <w:rFonts w:cs="Times New Roman"/>
              </w:rPr>
            </w:pPr>
            <w:r w:rsidRPr="00611156">
              <w:rPr>
                <w:rFonts w:cs="Times New Roman"/>
              </w:rPr>
              <w:lastRenderedPageBreak/>
              <w:t>3.5.</w:t>
            </w:r>
          </w:p>
        </w:tc>
        <w:tc>
          <w:tcPr>
            <w:tcW w:w="2977" w:type="dxa"/>
            <w:shd w:val="clear" w:color="auto" w:fill="auto"/>
          </w:tcPr>
          <w:p w14:paraId="159EF139" w14:textId="4DCA6C0B" w:rsidR="00ED5950" w:rsidRPr="0083744A" w:rsidRDefault="00ED5950" w:rsidP="00ED5950">
            <w:pPr>
              <w:rPr>
                <w:rFonts w:cs="Times New Roman"/>
                <w:b/>
                <w:bCs/>
              </w:rPr>
            </w:pPr>
            <w:r w:rsidRPr="0083744A">
              <w:rPr>
                <w:rFonts w:cs="Times New Roman"/>
                <w:color w:val="000000"/>
              </w:rPr>
              <w:t>Chuck for small square substrates 10x10 mm, 20x20 mm and 25x25 mm.</w:t>
            </w:r>
          </w:p>
        </w:tc>
        <w:tc>
          <w:tcPr>
            <w:tcW w:w="3260" w:type="dxa"/>
            <w:gridSpan w:val="2"/>
            <w:shd w:val="clear" w:color="auto" w:fill="auto"/>
          </w:tcPr>
          <w:p w14:paraId="0D98E39D" w14:textId="699FB264" w:rsidR="00ED5950" w:rsidRPr="0083744A" w:rsidRDefault="00ED5950" w:rsidP="00ED5950">
            <w:pPr>
              <w:rPr>
                <w:rFonts w:cs="Times New Roman"/>
                <w:b/>
                <w:color w:val="000000"/>
              </w:rPr>
            </w:pPr>
            <w:r w:rsidRPr="0083744A">
              <w:rPr>
                <w:rFonts w:cs="Times New Roman"/>
                <w:color w:val="000000"/>
              </w:rPr>
              <w:t>Paraugu galdiņš maza izmēra substrātiem ar izmēru 10x10 mm, 20x20 mm un 25x25 mm.</w:t>
            </w:r>
          </w:p>
        </w:tc>
        <w:tc>
          <w:tcPr>
            <w:tcW w:w="3969" w:type="dxa"/>
            <w:shd w:val="clear" w:color="auto" w:fill="auto"/>
          </w:tcPr>
          <w:p w14:paraId="1792FAD1" w14:textId="77777777" w:rsidR="00ED5950" w:rsidRPr="00327859" w:rsidRDefault="00ED5950" w:rsidP="00ED5950">
            <w:pPr>
              <w:rPr>
                <w:rFonts w:cs="Times New Roman"/>
              </w:rPr>
            </w:pPr>
            <w:r w:rsidRPr="00327859">
              <w:rPr>
                <w:rFonts w:cs="Times New Roman"/>
              </w:rPr>
              <w:t>Included</w:t>
            </w:r>
          </w:p>
          <w:p w14:paraId="3D60B196" w14:textId="7CACE6C2" w:rsidR="00ED5950" w:rsidRPr="00E000FE" w:rsidRDefault="00ED5950" w:rsidP="00ED5950">
            <w:pPr>
              <w:rPr>
                <w:rFonts w:cs="Times New Roman"/>
              </w:rPr>
            </w:pPr>
            <w:r w:rsidRPr="00327859">
              <w:rPr>
                <w:rFonts w:cs="Times New Roman"/>
              </w:rPr>
              <w:t>iekļauts</w:t>
            </w:r>
          </w:p>
        </w:tc>
        <w:tc>
          <w:tcPr>
            <w:tcW w:w="3260" w:type="dxa"/>
          </w:tcPr>
          <w:p w14:paraId="4189A022" w14:textId="77777777" w:rsidR="00ED5950" w:rsidRPr="00E000FE" w:rsidRDefault="00ED5950" w:rsidP="00ED5950">
            <w:pPr>
              <w:rPr>
                <w:rFonts w:cs="Times New Roman"/>
              </w:rPr>
            </w:pPr>
          </w:p>
        </w:tc>
      </w:tr>
      <w:tr w:rsidR="00ED5950" w:rsidRPr="00E000FE" w14:paraId="3319F62F" w14:textId="77777777" w:rsidTr="00671193">
        <w:tc>
          <w:tcPr>
            <w:tcW w:w="851" w:type="dxa"/>
            <w:shd w:val="clear" w:color="auto" w:fill="auto"/>
          </w:tcPr>
          <w:p w14:paraId="1D09C70C" w14:textId="6936D553" w:rsidR="00ED5950" w:rsidRPr="00611156" w:rsidRDefault="00ED5950" w:rsidP="00ED5950">
            <w:pPr>
              <w:rPr>
                <w:rFonts w:cs="Times New Roman"/>
              </w:rPr>
            </w:pPr>
            <w:r w:rsidRPr="00611156">
              <w:rPr>
                <w:rFonts w:cs="Times New Roman"/>
              </w:rPr>
              <w:t>3.6.</w:t>
            </w:r>
          </w:p>
        </w:tc>
        <w:tc>
          <w:tcPr>
            <w:tcW w:w="2977" w:type="dxa"/>
            <w:shd w:val="clear" w:color="auto" w:fill="auto"/>
          </w:tcPr>
          <w:p w14:paraId="1B25DD45" w14:textId="2E8BA2B6" w:rsidR="00ED5950" w:rsidRPr="0083744A" w:rsidRDefault="00ED5950" w:rsidP="00ED5950">
            <w:pPr>
              <w:rPr>
                <w:rFonts w:cs="Times New Roman"/>
                <w:b/>
                <w:bCs/>
              </w:rPr>
            </w:pPr>
            <w:r w:rsidRPr="0083744A">
              <w:rPr>
                <w:rFonts w:cs="Times New Roman"/>
                <w:color w:val="000000"/>
              </w:rPr>
              <w:t>Chuck for square 2”x2” substrates.</w:t>
            </w:r>
          </w:p>
        </w:tc>
        <w:tc>
          <w:tcPr>
            <w:tcW w:w="3260" w:type="dxa"/>
            <w:gridSpan w:val="2"/>
            <w:shd w:val="clear" w:color="auto" w:fill="auto"/>
          </w:tcPr>
          <w:p w14:paraId="16A6659A" w14:textId="3DEDE7AD" w:rsidR="00ED5950" w:rsidRPr="0083744A" w:rsidRDefault="00ED5950" w:rsidP="00ED5950">
            <w:pPr>
              <w:rPr>
                <w:rFonts w:cs="Times New Roman"/>
                <w:b/>
                <w:color w:val="000000"/>
              </w:rPr>
            </w:pPr>
            <w:r w:rsidRPr="0083744A">
              <w:rPr>
                <w:rFonts w:cs="Times New Roman"/>
                <w:color w:val="000000"/>
              </w:rPr>
              <w:t>Paraugu galdiņš kantainiem 2”x2” substrātiem.</w:t>
            </w:r>
          </w:p>
        </w:tc>
        <w:tc>
          <w:tcPr>
            <w:tcW w:w="3969" w:type="dxa"/>
            <w:shd w:val="clear" w:color="auto" w:fill="auto"/>
          </w:tcPr>
          <w:p w14:paraId="36CBF839" w14:textId="77777777" w:rsidR="00ED5950" w:rsidRPr="00327859" w:rsidRDefault="00ED5950" w:rsidP="00ED5950">
            <w:pPr>
              <w:rPr>
                <w:rFonts w:cs="Times New Roman"/>
              </w:rPr>
            </w:pPr>
            <w:r w:rsidRPr="00327859">
              <w:rPr>
                <w:rFonts w:cs="Times New Roman"/>
              </w:rPr>
              <w:t>Included</w:t>
            </w:r>
          </w:p>
          <w:p w14:paraId="08948E01" w14:textId="49FE70B5" w:rsidR="00ED5950" w:rsidRPr="00E000FE" w:rsidRDefault="00ED5950" w:rsidP="00ED5950">
            <w:pPr>
              <w:rPr>
                <w:rFonts w:cs="Times New Roman"/>
              </w:rPr>
            </w:pPr>
            <w:r w:rsidRPr="00327859">
              <w:rPr>
                <w:rFonts w:cs="Times New Roman"/>
              </w:rPr>
              <w:t>iekļauts</w:t>
            </w:r>
          </w:p>
        </w:tc>
        <w:tc>
          <w:tcPr>
            <w:tcW w:w="3260" w:type="dxa"/>
          </w:tcPr>
          <w:p w14:paraId="461873A9" w14:textId="77777777" w:rsidR="00ED5950" w:rsidRPr="00E000FE" w:rsidRDefault="00ED5950" w:rsidP="00ED5950">
            <w:pPr>
              <w:rPr>
                <w:rFonts w:cs="Times New Roman"/>
              </w:rPr>
            </w:pPr>
          </w:p>
        </w:tc>
      </w:tr>
      <w:tr w:rsidR="00ED5950" w:rsidRPr="00E000FE" w14:paraId="282D9352" w14:textId="77777777" w:rsidTr="00671193">
        <w:tc>
          <w:tcPr>
            <w:tcW w:w="851" w:type="dxa"/>
            <w:shd w:val="clear" w:color="auto" w:fill="auto"/>
          </w:tcPr>
          <w:p w14:paraId="03EBCA00" w14:textId="107DDC00" w:rsidR="00ED5950" w:rsidRPr="00611156" w:rsidRDefault="00ED5950" w:rsidP="00ED5950">
            <w:pPr>
              <w:rPr>
                <w:rFonts w:cs="Times New Roman"/>
              </w:rPr>
            </w:pPr>
            <w:r>
              <w:rPr>
                <w:rFonts w:cs="Times New Roman"/>
              </w:rPr>
              <w:t>3.7.</w:t>
            </w:r>
          </w:p>
        </w:tc>
        <w:tc>
          <w:tcPr>
            <w:tcW w:w="2977" w:type="dxa"/>
            <w:shd w:val="clear" w:color="auto" w:fill="auto"/>
          </w:tcPr>
          <w:p w14:paraId="07B10A51" w14:textId="6ADD9D3B" w:rsidR="00ED5950" w:rsidRPr="0083744A" w:rsidRDefault="00ED5950" w:rsidP="00ED5950">
            <w:pPr>
              <w:rPr>
                <w:rFonts w:cs="Times New Roman"/>
                <w:b/>
                <w:bCs/>
              </w:rPr>
            </w:pPr>
            <w:r w:rsidRPr="0083744A">
              <w:rPr>
                <w:rFonts w:cs="Times New Roman"/>
                <w:color w:val="000000"/>
              </w:rPr>
              <w:t>Chuck for 100 mm wafers.</w:t>
            </w:r>
          </w:p>
        </w:tc>
        <w:tc>
          <w:tcPr>
            <w:tcW w:w="3260" w:type="dxa"/>
            <w:gridSpan w:val="2"/>
            <w:shd w:val="clear" w:color="auto" w:fill="auto"/>
          </w:tcPr>
          <w:p w14:paraId="2DE56E43" w14:textId="52E5C1EA" w:rsidR="00ED5950" w:rsidRPr="0083744A" w:rsidRDefault="00ED5950" w:rsidP="00ED5950">
            <w:pPr>
              <w:rPr>
                <w:rFonts w:cs="Times New Roman"/>
                <w:b/>
                <w:color w:val="000000"/>
              </w:rPr>
            </w:pPr>
            <w:r w:rsidRPr="0083744A">
              <w:rPr>
                <w:rFonts w:cs="Times New Roman"/>
                <w:color w:val="000000"/>
              </w:rPr>
              <w:t>Paraugu galdiņš 100 mm plāksnītēm.</w:t>
            </w:r>
          </w:p>
        </w:tc>
        <w:tc>
          <w:tcPr>
            <w:tcW w:w="3969" w:type="dxa"/>
            <w:shd w:val="clear" w:color="auto" w:fill="auto"/>
          </w:tcPr>
          <w:p w14:paraId="5334BBDA" w14:textId="77777777" w:rsidR="00ED5950" w:rsidRPr="00327859" w:rsidRDefault="00ED5950" w:rsidP="00ED5950">
            <w:pPr>
              <w:rPr>
                <w:rFonts w:cs="Times New Roman"/>
              </w:rPr>
            </w:pPr>
            <w:r w:rsidRPr="00327859">
              <w:rPr>
                <w:rFonts w:cs="Times New Roman"/>
              </w:rPr>
              <w:t>Included</w:t>
            </w:r>
          </w:p>
          <w:p w14:paraId="55C3D9F4" w14:textId="29178725" w:rsidR="00ED5950" w:rsidRPr="00E000FE" w:rsidRDefault="00ED5950" w:rsidP="00ED5950">
            <w:pPr>
              <w:rPr>
                <w:rFonts w:cs="Times New Roman"/>
              </w:rPr>
            </w:pPr>
            <w:r w:rsidRPr="00327859">
              <w:rPr>
                <w:rFonts w:cs="Times New Roman"/>
              </w:rPr>
              <w:t>iekļauts</w:t>
            </w:r>
          </w:p>
        </w:tc>
        <w:tc>
          <w:tcPr>
            <w:tcW w:w="3260" w:type="dxa"/>
          </w:tcPr>
          <w:p w14:paraId="558D48C5" w14:textId="77777777" w:rsidR="00ED5950" w:rsidRPr="00E000FE" w:rsidRDefault="00ED5950" w:rsidP="00ED5950">
            <w:pPr>
              <w:rPr>
                <w:rFonts w:cs="Times New Roman"/>
              </w:rPr>
            </w:pPr>
          </w:p>
        </w:tc>
      </w:tr>
      <w:tr w:rsidR="00ED5950" w:rsidRPr="00E000FE" w14:paraId="3136CC4C" w14:textId="77777777" w:rsidTr="00671193">
        <w:tc>
          <w:tcPr>
            <w:tcW w:w="851" w:type="dxa"/>
            <w:shd w:val="clear" w:color="auto" w:fill="auto"/>
          </w:tcPr>
          <w:p w14:paraId="2615B9B7" w14:textId="2F32C02D" w:rsidR="00ED5950" w:rsidRPr="00611156" w:rsidRDefault="00ED5950" w:rsidP="00ED5950">
            <w:pPr>
              <w:rPr>
                <w:rFonts w:cs="Times New Roman"/>
              </w:rPr>
            </w:pPr>
            <w:r>
              <w:rPr>
                <w:rFonts w:cs="Times New Roman"/>
              </w:rPr>
              <w:t>3.8.</w:t>
            </w:r>
          </w:p>
        </w:tc>
        <w:tc>
          <w:tcPr>
            <w:tcW w:w="2977" w:type="dxa"/>
            <w:shd w:val="clear" w:color="auto" w:fill="auto"/>
          </w:tcPr>
          <w:p w14:paraId="2A825BC7" w14:textId="534D13FC" w:rsidR="00ED5950" w:rsidRPr="0083744A" w:rsidRDefault="00ED5950" w:rsidP="00ED5950">
            <w:pPr>
              <w:rPr>
                <w:rFonts w:cs="Times New Roman"/>
                <w:b/>
                <w:bCs/>
              </w:rPr>
            </w:pPr>
            <w:r w:rsidRPr="0083744A">
              <w:rPr>
                <w:rFonts w:cs="Times New Roman"/>
                <w:color w:val="000000"/>
              </w:rPr>
              <w:t>All mask holders are designed with displaceable stop pins and mechanical clamping,</w:t>
            </w:r>
          </w:p>
        </w:tc>
        <w:tc>
          <w:tcPr>
            <w:tcW w:w="3260" w:type="dxa"/>
            <w:gridSpan w:val="2"/>
            <w:shd w:val="clear" w:color="auto" w:fill="auto"/>
          </w:tcPr>
          <w:p w14:paraId="4F048C8D" w14:textId="77777777" w:rsidR="00ED5950" w:rsidRPr="0083744A" w:rsidRDefault="00ED5950" w:rsidP="00ED5950">
            <w:pPr>
              <w:rPr>
                <w:rFonts w:cs="Times New Roman"/>
                <w:color w:val="000000"/>
              </w:rPr>
            </w:pPr>
            <w:r w:rsidRPr="0083744A">
              <w:rPr>
                <w:rFonts w:cs="Times New Roman"/>
                <w:color w:val="000000"/>
              </w:rPr>
              <w:t>Visi masku turētāji ir izstrādāti ar noņemamām stop tapām, kontakta un mehānisku nostiprināšanu.</w:t>
            </w:r>
          </w:p>
          <w:p w14:paraId="6607A0E8" w14:textId="77777777" w:rsidR="00ED5950" w:rsidRPr="0083744A" w:rsidRDefault="00ED5950" w:rsidP="00ED5950">
            <w:pPr>
              <w:rPr>
                <w:rFonts w:cs="Times New Roman"/>
                <w:b/>
                <w:color w:val="000000"/>
              </w:rPr>
            </w:pPr>
          </w:p>
        </w:tc>
        <w:tc>
          <w:tcPr>
            <w:tcW w:w="3969" w:type="dxa"/>
            <w:shd w:val="clear" w:color="auto" w:fill="auto"/>
          </w:tcPr>
          <w:p w14:paraId="1F43CF19" w14:textId="77777777" w:rsidR="00ED5950" w:rsidRPr="00327859" w:rsidRDefault="00ED5950" w:rsidP="00ED5950">
            <w:pPr>
              <w:rPr>
                <w:rFonts w:cs="Times New Roman"/>
              </w:rPr>
            </w:pPr>
            <w:r w:rsidRPr="00327859">
              <w:rPr>
                <w:rFonts w:cs="Times New Roman"/>
              </w:rPr>
              <w:t>Included</w:t>
            </w:r>
          </w:p>
          <w:p w14:paraId="4DB4C649" w14:textId="076CB5E5" w:rsidR="00ED5950" w:rsidRPr="00E000FE" w:rsidRDefault="00ED5950" w:rsidP="00ED5950">
            <w:pPr>
              <w:rPr>
                <w:rFonts w:cs="Times New Roman"/>
              </w:rPr>
            </w:pPr>
            <w:r w:rsidRPr="00327859">
              <w:rPr>
                <w:rFonts w:cs="Times New Roman"/>
              </w:rPr>
              <w:t>iekļauts</w:t>
            </w:r>
          </w:p>
        </w:tc>
        <w:tc>
          <w:tcPr>
            <w:tcW w:w="3260" w:type="dxa"/>
          </w:tcPr>
          <w:p w14:paraId="2B27CED7" w14:textId="77777777" w:rsidR="00ED5950" w:rsidRPr="00E000FE" w:rsidRDefault="00ED5950" w:rsidP="00ED5950">
            <w:pPr>
              <w:rPr>
                <w:rFonts w:cs="Times New Roman"/>
              </w:rPr>
            </w:pPr>
          </w:p>
        </w:tc>
      </w:tr>
      <w:tr w:rsidR="00ED5950" w:rsidRPr="00E000FE" w14:paraId="6DE65FDB" w14:textId="77777777" w:rsidTr="00671193">
        <w:tc>
          <w:tcPr>
            <w:tcW w:w="851" w:type="dxa"/>
            <w:shd w:val="clear" w:color="auto" w:fill="auto"/>
          </w:tcPr>
          <w:p w14:paraId="1B41C136" w14:textId="33E838D1" w:rsidR="00ED5950" w:rsidRPr="00611156" w:rsidRDefault="00ED5950" w:rsidP="00ED5950">
            <w:pPr>
              <w:rPr>
                <w:rFonts w:cs="Times New Roman"/>
              </w:rPr>
            </w:pPr>
            <w:r>
              <w:rPr>
                <w:rFonts w:cs="Times New Roman"/>
              </w:rPr>
              <w:t>3.9.</w:t>
            </w:r>
          </w:p>
        </w:tc>
        <w:tc>
          <w:tcPr>
            <w:tcW w:w="2977" w:type="dxa"/>
            <w:shd w:val="clear" w:color="auto" w:fill="auto"/>
          </w:tcPr>
          <w:p w14:paraId="449E04DE" w14:textId="7C90ED89" w:rsidR="00ED5950" w:rsidRPr="0083744A" w:rsidRDefault="00ED5950" w:rsidP="00ED5950">
            <w:pPr>
              <w:rPr>
                <w:rFonts w:cs="Times New Roman"/>
                <w:b/>
                <w:bCs/>
              </w:rPr>
            </w:pPr>
            <w:r w:rsidRPr="0083744A">
              <w:rPr>
                <w:rFonts w:cs="Times New Roman"/>
                <w:color w:val="000000"/>
              </w:rPr>
              <w:t>Mask holder for masks from 2”x2” to 5”x5” for small square substrates in size up to 25x25 mm.</w:t>
            </w:r>
          </w:p>
        </w:tc>
        <w:tc>
          <w:tcPr>
            <w:tcW w:w="3260" w:type="dxa"/>
            <w:gridSpan w:val="2"/>
            <w:shd w:val="clear" w:color="auto" w:fill="auto"/>
          </w:tcPr>
          <w:p w14:paraId="7D2D80BA" w14:textId="5EF5ABAF" w:rsidR="00ED5950" w:rsidRPr="0083744A" w:rsidRDefault="00ED5950" w:rsidP="00ED5950">
            <w:pPr>
              <w:rPr>
                <w:rFonts w:cs="Times New Roman"/>
                <w:b/>
                <w:color w:val="000000"/>
              </w:rPr>
            </w:pPr>
            <w:r w:rsidRPr="0083744A">
              <w:rPr>
                <w:rFonts w:cs="Times New Roman"/>
                <w:color w:val="000000"/>
              </w:rPr>
              <w:t xml:space="preserve">Maskas turētājs maskām ar izmēru no 2”x2” līdz 5”x5”, kas paredzēts maza izmēra substrātiem ar izmēru līdz 25x25 mm. </w:t>
            </w:r>
          </w:p>
        </w:tc>
        <w:tc>
          <w:tcPr>
            <w:tcW w:w="3969" w:type="dxa"/>
            <w:shd w:val="clear" w:color="auto" w:fill="auto"/>
          </w:tcPr>
          <w:p w14:paraId="149C1AE9" w14:textId="77777777" w:rsidR="00ED5950" w:rsidRPr="00327859" w:rsidRDefault="00ED5950" w:rsidP="00ED5950">
            <w:pPr>
              <w:rPr>
                <w:rFonts w:cs="Times New Roman"/>
              </w:rPr>
            </w:pPr>
            <w:r w:rsidRPr="00327859">
              <w:rPr>
                <w:rFonts w:cs="Times New Roman"/>
              </w:rPr>
              <w:t>Included</w:t>
            </w:r>
          </w:p>
          <w:p w14:paraId="55B055BB" w14:textId="43C1173D" w:rsidR="00ED5950" w:rsidRPr="00E000FE" w:rsidRDefault="00ED5950" w:rsidP="00ED5950">
            <w:pPr>
              <w:rPr>
                <w:rFonts w:cs="Times New Roman"/>
              </w:rPr>
            </w:pPr>
            <w:r w:rsidRPr="00327859">
              <w:rPr>
                <w:rFonts w:cs="Times New Roman"/>
              </w:rPr>
              <w:t>iekļauts</w:t>
            </w:r>
          </w:p>
        </w:tc>
        <w:tc>
          <w:tcPr>
            <w:tcW w:w="3260" w:type="dxa"/>
          </w:tcPr>
          <w:p w14:paraId="68D5D201" w14:textId="77777777" w:rsidR="00ED5950" w:rsidRPr="00E000FE" w:rsidRDefault="00ED5950" w:rsidP="00ED5950">
            <w:pPr>
              <w:rPr>
                <w:rFonts w:cs="Times New Roman"/>
              </w:rPr>
            </w:pPr>
          </w:p>
        </w:tc>
      </w:tr>
      <w:tr w:rsidR="00ED5950" w:rsidRPr="00E000FE" w14:paraId="08CBDD57" w14:textId="77777777" w:rsidTr="00671193">
        <w:tc>
          <w:tcPr>
            <w:tcW w:w="851" w:type="dxa"/>
            <w:shd w:val="clear" w:color="auto" w:fill="auto"/>
          </w:tcPr>
          <w:p w14:paraId="73BE7A33" w14:textId="5CC90388" w:rsidR="00ED5950" w:rsidRDefault="00ED5950" w:rsidP="00ED5950">
            <w:pPr>
              <w:rPr>
                <w:rFonts w:cs="Times New Roman"/>
              </w:rPr>
            </w:pPr>
            <w:r>
              <w:rPr>
                <w:rFonts w:cs="Times New Roman"/>
              </w:rPr>
              <w:t>3.10.</w:t>
            </w:r>
          </w:p>
        </w:tc>
        <w:tc>
          <w:tcPr>
            <w:tcW w:w="2977" w:type="dxa"/>
            <w:shd w:val="clear" w:color="auto" w:fill="auto"/>
          </w:tcPr>
          <w:p w14:paraId="11C84FCA" w14:textId="77777777" w:rsidR="00ED5950" w:rsidRPr="0083744A" w:rsidRDefault="00ED5950" w:rsidP="00ED5950">
            <w:pPr>
              <w:rPr>
                <w:rFonts w:cs="Times New Roman"/>
                <w:color w:val="000000"/>
              </w:rPr>
            </w:pPr>
            <w:r w:rsidRPr="0083744A">
              <w:rPr>
                <w:rFonts w:cs="Times New Roman"/>
                <w:color w:val="000000"/>
              </w:rPr>
              <w:t xml:space="preserve">Mask holder for masks from </w:t>
            </w:r>
            <w:r w:rsidRPr="0083744A">
              <w:rPr>
                <w:rFonts w:cs="Times New Roman"/>
              </w:rPr>
              <w:t xml:space="preserve">5“x5“ to 6“x6“ for wafer substrates in size 100 mm. Mask holder has spacer system for wedge compensation </w:t>
            </w:r>
          </w:p>
          <w:p w14:paraId="6D62FB5F" w14:textId="77777777" w:rsidR="00ED5950" w:rsidRPr="0083744A" w:rsidRDefault="00ED5950" w:rsidP="00ED5950">
            <w:pPr>
              <w:rPr>
                <w:rFonts w:cs="Times New Roman"/>
                <w:b/>
                <w:bCs/>
              </w:rPr>
            </w:pPr>
          </w:p>
        </w:tc>
        <w:tc>
          <w:tcPr>
            <w:tcW w:w="3260" w:type="dxa"/>
            <w:gridSpan w:val="2"/>
            <w:shd w:val="clear" w:color="auto" w:fill="auto"/>
          </w:tcPr>
          <w:p w14:paraId="09526DAA" w14:textId="4CA9AB7C" w:rsidR="00ED5950" w:rsidRPr="0083744A" w:rsidRDefault="00ED5950" w:rsidP="00ED5950">
            <w:pPr>
              <w:rPr>
                <w:rFonts w:cs="Times New Roman"/>
                <w:b/>
                <w:color w:val="000000"/>
              </w:rPr>
            </w:pPr>
            <w:r w:rsidRPr="0083744A">
              <w:rPr>
                <w:rFonts w:cs="Times New Roman"/>
                <w:color w:val="000000"/>
              </w:rPr>
              <w:t>Maskas turētājs maskām ar izmēru no 5”x5” līdz 6”x6” paredzētu plāksnīšu substrātiem ar izmēru 100 mm. Maskas turētājam ir distanceru sistēma saspiešanas kompensācijai.</w:t>
            </w:r>
          </w:p>
        </w:tc>
        <w:tc>
          <w:tcPr>
            <w:tcW w:w="3969" w:type="dxa"/>
            <w:shd w:val="clear" w:color="auto" w:fill="auto"/>
          </w:tcPr>
          <w:p w14:paraId="60291480" w14:textId="77777777" w:rsidR="00ED5950" w:rsidRPr="00327859" w:rsidRDefault="00ED5950" w:rsidP="00ED5950">
            <w:pPr>
              <w:rPr>
                <w:rFonts w:cs="Times New Roman"/>
              </w:rPr>
            </w:pPr>
            <w:r w:rsidRPr="00327859">
              <w:rPr>
                <w:rFonts w:cs="Times New Roman"/>
              </w:rPr>
              <w:t>Included</w:t>
            </w:r>
          </w:p>
          <w:p w14:paraId="3A45D9DE" w14:textId="2304607F" w:rsidR="00ED5950" w:rsidRPr="00E000FE" w:rsidRDefault="00ED5950" w:rsidP="00ED5950">
            <w:pPr>
              <w:rPr>
                <w:rFonts w:cs="Times New Roman"/>
              </w:rPr>
            </w:pPr>
            <w:r w:rsidRPr="00327859">
              <w:rPr>
                <w:rFonts w:cs="Times New Roman"/>
              </w:rPr>
              <w:t>iekļauts</w:t>
            </w:r>
          </w:p>
        </w:tc>
        <w:tc>
          <w:tcPr>
            <w:tcW w:w="3260" w:type="dxa"/>
          </w:tcPr>
          <w:p w14:paraId="24C3DB96" w14:textId="77777777" w:rsidR="00ED5950" w:rsidRPr="00E000FE" w:rsidRDefault="00ED5950" w:rsidP="00ED5950">
            <w:pPr>
              <w:rPr>
                <w:rFonts w:cs="Times New Roman"/>
              </w:rPr>
            </w:pPr>
          </w:p>
        </w:tc>
      </w:tr>
      <w:tr w:rsidR="00ED5950" w:rsidRPr="00E000FE" w14:paraId="3EC0F4DE" w14:textId="77777777" w:rsidTr="00671193">
        <w:tc>
          <w:tcPr>
            <w:tcW w:w="851" w:type="dxa"/>
            <w:shd w:val="clear" w:color="auto" w:fill="auto"/>
          </w:tcPr>
          <w:p w14:paraId="7F8C3CD7" w14:textId="4AABF58E" w:rsidR="00ED5950" w:rsidRDefault="00ED5950" w:rsidP="00ED5950">
            <w:pPr>
              <w:rPr>
                <w:rFonts w:cs="Times New Roman"/>
              </w:rPr>
            </w:pPr>
            <w:r>
              <w:rPr>
                <w:rFonts w:cs="Times New Roman"/>
              </w:rPr>
              <w:t>3.11.</w:t>
            </w:r>
          </w:p>
        </w:tc>
        <w:tc>
          <w:tcPr>
            <w:tcW w:w="2977" w:type="dxa"/>
            <w:shd w:val="clear" w:color="auto" w:fill="auto"/>
          </w:tcPr>
          <w:p w14:paraId="42070AE7" w14:textId="2424893E" w:rsidR="00ED5950" w:rsidRPr="0083744A" w:rsidRDefault="00ED5950" w:rsidP="00ED5950">
            <w:pPr>
              <w:rPr>
                <w:rFonts w:cs="Times New Roman"/>
                <w:b/>
                <w:bCs/>
              </w:rPr>
            </w:pPr>
            <w:r w:rsidRPr="0083744A">
              <w:rPr>
                <w:rFonts w:cs="Times New Roman"/>
                <w:color w:val="000000"/>
              </w:rPr>
              <w:t xml:space="preserve">Mask holder for masks in size 3”x3” to 4”x4” for square substrates 2”x2”. </w:t>
            </w:r>
            <w:r w:rsidRPr="0083744A">
              <w:rPr>
                <w:rFonts w:cs="Times New Roman"/>
              </w:rPr>
              <w:t>Mask holder has spacer system for wedge compensation</w:t>
            </w:r>
          </w:p>
        </w:tc>
        <w:tc>
          <w:tcPr>
            <w:tcW w:w="3260" w:type="dxa"/>
            <w:gridSpan w:val="2"/>
            <w:shd w:val="clear" w:color="auto" w:fill="auto"/>
          </w:tcPr>
          <w:p w14:paraId="233A1111" w14:textId="28B1D728" w:rsidR="00ED5950" w:rsidRPr="0083744A" w:rsidRDefault="00ED5950" w:rsidP="00ED5950">
            <w:pPr>
              <w:rPr>
                <w:rFonts w:cs="Times New Roman"/>
                <w:b/>
                <w:color w:val="000000"/>
              </w:rPr>
            </w:pPr>
            <w:r w:rsidRPr="0083744A">
              <w:rPr>
                <w:rFonts w:cs="Times New Roman"/>
                <w:color w:val="000000"/>
              </w:rPr>
              <w:t>Maskas turētājs maskām no 3”x3” līdz 4”x4”, kas paredzēts kantainiem 2”x2”  substrātiem. Maskas turētājam ir distanceru sistēma saspiešanas kompensācijai</w:t>
            </w:r>
          </w:p>
        </w:tc>
        <w:tc>
          <w:tcPr>
            <w:tcW w:w="3969" w:type="dxa"/>
            <w:shd w:val="clear" w:color="auto" w:fill="auto"/>
          </w:tcPr>
          <w:p w14:paraId="0EF89FB0" w14:textId="77777777" w:rsidR="00ED5950" w:rsidRPr="00327859" w:rsidRDefault="00ED5950" w:rsidP="00ED5950">
            <w:pPr>
              <w:rPr>
                <w:rFonts w:cs="Times New Roman"/>
              </w:rPr>
            </w:pPr>
            <w:r w:rsidRPr="00327859">
              <w:rPr>
                <w:rFonts w:cs="Times New Roman"/>
              </w:rPr>
              <w:t>Included</w:t>
            </w:r>
          </w:p>
          <w:p w14:paraId="05AD8827" w14:textId="7312D403" w:rsidR="00ED5950" w:rsidRPr="00E000FE" w:rsidRDefault="00ED5950" w:rsidP="00ED5950">
            <w:pPr>
              <w:rPr>
                <w:rFonts w:cs="Times New Roman"/>
              </w:rPr>
            </w:pPr>
            <w:r w:rsidRPr="00327859">
              <w:rPr>
                <w:rFonts w:cs="Times New Roman"/>
              </w:rPr>
              <w:t>iekļauts</w:t>
            </w:r>
          </w:p>
        </w:tc>
        <w:tc>
          <w:tcPr>
            <w:tcW w:w="3260" w:type="dxa"/>
          </w:tcPr>
          <w:p w14:paraId="6D4D04E0" w14:textId="77777777" w:rsidR="00ED5950" w:rsidRPr="00E000FE" w:rsidRDefault="00ED5950" w:rsidP="00ED5950">
            <w:pPr>
              <w:rPr>
                <w:rFonts w:cs="Times New Roman"/>
              </w:rPr>
            </w:pPr>
          </w:p>
        </w:tc>
      </w:tr>
      <w:tr w:rsidR="00DA7311" w:rsidRPr="00E000FE" w14:paraId="739801C2" w14:textId="77777777" w:rsidTr="00671193">
        <w:tc>
          <w:tcPr>
            <w:tcW w:w="851" w:type="dxa"/>
          </w:tcPr>
          <w:p w14:paraId="0B0CBFC0" w14:textId="039270E1" w:rsidR="00DA7311" w:rsidRPr="00E000FE" w:rsidRDefault="00DA7311" w:rsidP="00DA7311">
            <w:pPr>
              <w:rPr>
                <w:rFonts w:cs="Times New Roman"/>
                <w:b/>
              </w:rPr>
            </w:pPr>
            <w:r>
              <w:rPr>
                <w:rFonts w:cs="Times New Roman"/>
                <w:b/>
              </w:rPr>
              <w:t>4</w:t>
            </w:r>
            <w:r w:rsidRPr="00E000FE">
              <w:rPr>
                <w:rFonts w:cs="Times New Roman"/>
                <w:b/>
              </w:rPr>
              <w:t>.</w:t>
            </w:r>
          </w:p>
        </w:tc>
        <w:tc>
          <w:tcPr>
            <w:tcW w:w="2977" w:type="dxa"/>
          </w:tcPr>
          <w:p w14:paraId="0324F003" w14:textId="047F6857" w:rsidR="00DA7311" w:rsidRPr="0083744A" w:rsidRDefault="00DA7311" w:rsidP="00DA7311">
            <w:pPr>
              <w:rPr>
                <w:rFonts w:cs="Times New Roman"/>
                <w:b/>
              </w:rPr>
            </w:pPr>
            <w:r w:rsidRPr="0083744A">
              <w:rPr>
                <w:rFonts w:cs="Times New Roman"/>
                <w:b/>
                <w:color w:val="000000"/>
              </w:rPr>
              <w:t>Exposure system</w:t>
            </w:r>
          </w:p>
        </w:tc>
        <w:tc>
          <w:tcPr>
            <w:tcW w:w="3260" w:type="dxa"/>
            <w:gridSpan w:val="2"/>
          </w:tcPr>
          <w:p w14:paraId="3B184C9A" w14:textId="72ECA375" w:rsidR="00DA7311" w:rsidRPr="0083744A" w:rsidRDefault="00DA7311" w:rsidP="00DA7311">
            <w:pPr>
              <w:rPr>
                <w:rFonts w:cs="Times New Roman"/>
                <w:b/>
              </w:rPr>
            </w:pPr>
            <w:r w:rsidRPr="0083744A">
              <w:rPr>
                <w:rFonts w:cs="Times New Roman"/>
                <w:b/>
                <w:color w:val="000000"/>
              </w:rPr>
              <w:t>Ekspozīcijas sistēma</w:t>
            </w:r>
          </w:p>
        </w:tc>
        <w:tc>
          <w:tcPr>
            <w:tcW w:w="3969" w:type="dxa"/>
          </w:tcPr>
          <w:p w14:paraId="2E3F7B8D" w14:textId="6FAC8CD1" w:rsidR="00DA7311" w:rsidRPr="00E000FE" w:rsidRDefault="00DA7311" w:rsidP="00DA7311">
            <w:pPr>
              <w:rPr>
                <w:rFonts w:cs="Times New Roman"/>
              </w:rPr>
            </w:pPr>
          </w:p>
        </w:tc>
        <w:tc>
          <w:tcPr>
            <w:tcW w:w="3260" w:type="dxa"/>
          </w:tcPr>
          <w:p w14:paraId="5473A544" w14:textId="77777777" w:rsidR="00DA7311" w:rsidRPr="00E000FE" w:rsidRDefault="00DA7311" w:rsidP="00DA7311">
            <w:pPr>
              <w:rPr>
                <w:rFonts w:cs="Times New Roman"/>
              </w:rPr>
            </w:pPr>
          </w:p>
        </w:tc>
      </w:tr>
      <w:tr w:rsidR="00ED5950" w:rsidRPr="00E000FE" w14:paraId="7E43FDE7" w14:textId="77777777" w:rsidTr="00671193">
        <w:tc>
          <w:tcPr>
            <w:tcW w:w="851" w:type="dxa"/>
          </w:tcPr>
          <w:p w14:paraId="72FE91CC" w14:textId="2723B352" w:rsidR="00ED5950" w:rsidRPr="00E000FE" w:rsidRDefault="00ED5950" w:rsidP="00ED5950">
            <w:pPr>
              <w:rPr>
                <w:rFonts w:cs="Times New Roman"/>
                <w:b/>
              </w:rPr>
            </w:pPr>
            <w:r>
              <w:rPr>
                <w:rFonts w:cs="Times New Roman"/>
              </w:rPr>
              <w:lastRenderedPageBreak/>
              <w:t>4</w:t>
            </w:r>
            <w:r w:rsidRPr="00E000FE">
              <w:rPr>
                <w:rFonts w:cs="Times New Roman"/>
              </w:rPr>
              <w:t>.1.</w:t>
            </w:r>
          </w:p>
        </w:tc>
        <w:tc>
          <w:tcPr>
            <w:tcW w:w="2977" w:type="dxa"/>
          </w:tcPr>
          <w:p w14:paraId="0AE6B2F2" w14:textId="77777777" w:rsidR="00ED5950" w:rsidRPr="0083744A" w:rsidRDefault="00ED5950" w:rsidP="00ED5950">
            <w:pPr>
              <w:rPr>
                <w:rFonts w:cs="Times New Roman"/>
                <w:color w:val="000000"/>
              </w:rPr>
            </w:pPr>
            <w:r w:rsidRPr="0083744A">
              <w:rPr>
                <w:rFonts w:cs="Times New Roman"/>
                <w:color w:val="000000"/>
              </w:rPr>
              <w:t>Exposure modes and their resolution:</w:t>
            </w:r>
          </w:p>
          <w:p w14:paraId="2B2C38CB" w14:textId="5FAD9482" w:rsidR="00ED5950" w:rsidRPr="0083744A" w:rsidRDefault="00ED5950" w:rsidP="00ED5950">
            <w:pPr>
              <w:rPr>
                <w:rFonts w:cs="Times New Roman"/>
              </w:rPr>
            </w:pPr>
          </w:p>
        </w:tc>
        <w:tc>
          <w:tcPr>
            <w:tcW w:w="3260" w:type="dxa"/>
            <w:gridSpan w:val="2"/>
          </w:tcPr>
          <w:p w14:paraId="7D0175F7" w14:textId="77777777" w:rsidR="00ED5950" w:rsidRPr="0083744A" w:rsidRDefault="00ED5950" w:rsidP="00ED5950">
            <w:pPr>
              <w:widowControl w:val="0"/>
              <w:suppressAutoHyphens/>
              <w:rPr>
                <w:rFonts w:cs="Times New Roman"/>
                <w:color w:val="000000"/>
              </w:rPr>
            </w:pPr>
            <w:r w:rsidRPr="0083744A">
              <w:rPr>
                <w:rFonts w:cs="Times New Roman"/>
                <w:color w:val="000000"/>
              </w:rPr>
              <w:t>Ekspozīcijas režīmi un to izšķirtspēja:</w:t>
            </w:r>
          </w:p>
          <w:p w14:paraId="5A8B9CFC" w14:textId="6E23EB84" w:rsidR="00ED5950" w:rsidRPr="0083744A" w:rsidRDefault="00ED5950" w:rsidP="00ED5950">
            <w:pPr>
              <w:rPr>
                <w:rFonts w:cs="Times New Roman"/>
              </w:rPr>
            </w:pPr>
          </w:p>
        </w:tc>
        <w:tc>
          <w:tcPr>
            <w:tcW w:w="3969" w:type="dxa"/>
          </w:tcPr>
          <w:p w14:paraId="269F83B6" w14:textId="77777777" w:rsidR="00ED5950" w:rsidRDefault="00ED5950" w:rsidP="00ED5950">
            <w:pPr>
              <w:rPr>
                <w:color w:val="000000"/>
              </w:rPr>
            </w:pPr>
            <w:r>
              <w:rPr>
                <w:color w:val="000000"/>
              </w:rPr>
              <w:t xml:space="preserve">Proximity 20 </w:t>
            </w:r>
            <w:r>
              <w:rPr>
                <w:rFonts w:ascii="Calibri" w:hAnsi="Calibri" w:cs="Calibri"/>
                <w:color w:val="000000"/>
              </w:rPr>
              <w:t>µ</w:t>
            </w:r>
            <w:r>
              <w:rPr>
                <w:color w:val="000000"/>
              </w:rPr>
              <w:t xml:space="preserve">m – 3.0 </w:t>
            </w:r>
            <w:r>
              <w:rPr>
                <w:rFonts w:ascii="Calibri" w:hAnsi="Calibri" w:cs="Calibri"/>
                <w:color w:val="000000"/>
              </w:rPr>
              <w:t>µ</w:t>
            </w:r>
            <w:r>
              <w:rPr>
                <w:color w:val="000000"/>
              </w:rPr>
              <w:t>m</w:t>
            </w:r>
          </w:p>
          <w:p w14:paraId="508CAAAB" w14:textId="77777777" w:rsidR="00ED5950" w:rsidRDefault="00ED5950" w:rsidP="00ED5950">
            <w:pPr>
              <w:rPr>
                <w:color w:val="000000"/>
              </w:rPr>
            </w:pPr>
            <w:r>
              <w:rPr>
                <w:color w:val="000000"/>
              </w:rPr>
              <w:t xml:space="preserve">Soft contact – 2.5 </w:t>
            </w:r>
            <w:r>
              <w:rPr>
                <w:rFonts w:ascii="Calibri" w:hAnsi="Calibri" w:cs="Calibri"/>
                <w:color w:val="000000"/>
              </w:rPr>
              <w:t>µ</w:t>
            </w:r>
            <w:r>
              <w:rPr>
                <w:color w:val="000000"/>
              </w:rPr>
              <w:t>m</w:t>
            </w:r>
          </w:p>
          <w:p w14:paraId="3F7C3BE3" w14:textId="77777777" w:rsidR="00ED5950" w:rsidRDefault="00ED5950" w:rsidP="00ED5950">
            <w:pPr>
              <w:rPr>
                <w:color w:val="000000"/>
              </w:rPr>
            </w:pPr>
            <w:r>
              <w:rPr>
                <w:color w:val="000000"/>
              </w:rPr>
              <w:t xml:space="preserve">Hard contact – 1.5 </w:t>
            </w:r>
            <w:r>
              <w:rPr>
                <w:rFonts w:ascii="Calibri" w:hAnsi="Calibri" w:cs="Calibri"/>
                <w:color w:val="000000"/>
              </w:rPr>
              <w:t>µ</w:t>
            </w:r>
            <w:r>
              <w:rPr>
                <w:color w:val="000000"/>
              </w:rPr>
              <w:t>m</w:t>
            </w:r>
          </w:p>
          <w:p w14:paraId="74E82A23" w14:textId="77777777" w:rsidR="00ED5950" w:rsidRDefault="00ED5950" w:rsidP="00ED5950">
            <w:pPr>
              <w:rPr>
                <w:color w:val="000000"/>
              </w:rPr>
            </w:pPr>
            <w:r>
              <w:rPr>
                <w:color w:val="000000"/>
              </w:rPr>
              <w:t xml:space="preserve">Vacuum contact – 0.8 </w:t>
            </w:r>
            <w:r>
              <w:rPr>
                <w:rFonts w:ascii="Calibri" w:hAnsi="Calibri" w:cs="Calibri"/>
                <w:color w:val="000000"/>
              </w:rPr>
              <w:t>µ</w:t>
            </w:r>
            <w:r>
              <w:rPr>
                <w:color w:val="000000"/>
              </w:rPr>
              <w:t>m</w:t>
            </w:r>
          </w:p>
          <w:p w14:paraId="19DB3142" w14:textId="77777777" w:rsidR="00ED5950" w:rsidRDefault="00ED5950" w:rsidP="00ED5950">
            <w:pPr>
              <w:widowControl w:val="0"/>
              <w:suppressAutoHyphens/>
              <w:rPr>
                <w:color w:val="000000"/>
              </w:rPr>
            </w:pPr>
            <w:r>
              <w:rPr>
                <w:color w:val="000000"/>
              </w:rPr>
              <w:t xml:space="preserve">Tuvinājuma 20 </w:t>
            </w:r>
            <w:r>
              <w:rPr>
                <w:rFonts w:ascii="Calibri" w:hAnsi="Calibri" w:cs="Calibri"/>
                <w:color w:val="000000"/>
              </w:rPr>
              <w:t>µ</w:t>
            </w:r>
            <w:r>
              <w:rPr>
                <w:color w:val="000000"/>
              </w:rPr>
              <w:t xml:space="preserve">m – 3,0 </w:t>
            </w:r>
            <w:r>
              <w:rPr>
                <w:rFonts w:ascii="Calibri" w:hAnsi="Calibri" w:cs="Calibri"/>
                <w:color w:val="000000"/>
              </w:rPr>
              <w:t>µ</w:t>
            </w:r>
            <w:r>
              <w:rPr>
                <w:color w:val="000000"/>
              </w:rPr>
              <w:t>m</w:t>
            </w:r>
          </w:p>
          <w:p w14:paraId="08FD6CEC" w14:textId="77777777" w:rsidR="00ED5950" w:rsidRDefault="00ED5950" w:rsidP="00ED5950">
            <w:pPr>
              <w:widowControl w:val="0"/>
              <w:suppressAutoHyphens/>
              <w:rPr>
                <w:color w:val="000000"/>
              </w:rPr>
            </w:pPr>
            <w:r>
              <w:rPr>
                <w:color w:val="000000"/>
              </w:rPr>
              <w:t xml:space="preserve">Mīkstā kontakta – 2,5 </w:t>
            </w:r>
            <w:r>
              <w:rPr>
                <w:rFonts w:ascii="Calibri" w:hAnsi="Calibri" w:cs="Calibri"/>
                <w:color w:val="000000"/>
              </w:rPr>
              <w:t>µ</w:t>
            </w:r>
            <w:r>
              <w:rPr>
                <w:color w:val="000000"/>
              </w:rPr>
              <w:t>m</w:t>
            </w:r>
          </w:p>
          <w:p w14:paraId="7D485932" w14:textId="77777777" w:rsidR="00ED5950" w:rsidRDefault="00ED5950" w:rsidP="00ED5950">
            <w:pPr>
              <w:widowControl w:val="0"/>
              <w:suppressAutoHyphens/>
              <w:rPr>
                <w:color w:val="000000"/>
              </w:rPr>
            </w:pPr>
            <w:r>
              <w:rPr>
                <w:color w:val="000000"/>
              </w:rPr>
              <w:t xml:space="preserve">Cietā kontakta – 1,5 </w:t>
            </w:r>
            <w:r>
              <w:rPr>
                <w:rFonts w:ascii="Calibri" w:hAnsi="Calibri" w:cs="Calibri"/>
                <w:color w:val="000000"/>
              </w:rPr>
              <w:t>µ</w:t>
            </w:r>
            <w:r>
              <w:rPr>
                <w:color w:val="000000"/>
              </w:rPr>
              <w:t>m</w:t>
            </w:r>
          </w:p>
          <w:p w14:paraId="39125633" w14:textId="5B92CD98" w:rsidR="00ED5950" w:rsidRPr="00E000FE" w:rsidRDefault="00ED5950" w:rsidP="00ED5950">
            <w:pPr>
              <w:rPr>
                <w:rFonts w:cs="Times New Roman"/>
              </w:rPr>
            </w:pPr>
            <w:r>
              <w:rPr>
                <w:color w:val="000000"/>
              </w:rPr>
              <w:t xml:space="preserve">Vakuuma kontakta – 0,8 </w:t>
            </w:r>
            <w:r>
              <w:rPr>
                <w:rFonts w:ascii="Calibri" w:hAnsi="Calibri" w:cs="Calibri"/>
                <w:color w:val="000000"/>
              </w:rPr>
              <w:t>µ</w:t>
            </w:r>
            <w:r>
              <w:rPr>
                <w:color w:val="000000"/>
              </w:rPr>
              <w:t>m</w:t>
            </w:r>
          </w:p>
        </w:tc>
        <w:tc>
          <w:tcPr>
            <w:tcW w:w="3260" w:type="dxa"/>
          </w:tcPr>
          <w:p w14:paraId="0F81B686" w14:textId="77777777" w:rsidR="00ED5950" w:rsidRPr="00E000FE" w:rsidRDefault="00ED5950" w:rsidP="00ED5950">
            <w:pPr>
              <w:rPr>
                <w:rFonts w:cs="Times New Roman"/>
              </w:rPr>
            </w:pPr>
          </w:p>
        </w:tc>
      </w:tr>
      <w:tr w:rsidR="00ED5950" w:rsidRPr="00E000FE" w14:paraId="7C6FA824" w14:textId="77777777" w:rsidTr="00671193">
        <w:tc>
          <w:tcPr>
            <w:tcW w:w="851" w:type="dxa"/>
          </w:tcPr>
          <w:p w14:paraId="55D37B84" w14:textId="7BDFFDF0" w:rsidR="00ED5950" w:rsidRPr="00E000FE" w:rsidRDefault="00ED5950" w:rsidP="00ED5950">
            <w:pPr>
              <w:rPr>
                <w:rFonts w:cs="Times New Roman"/>
                <w:b/>
              </w:rPr>
            </w:pPr>
            <w:r>
              <w:rPr>
                <w:rFonts w:cs="Times New Roman"/>
              </w:rPr>
              <w:t>4</w:t>
            </w:r>
            <w:r w:rsidRPr="00E000FE">
              <w:rPr>
                <w:rFonts w:cs="Times New Roman"/>
              </w:rPr>
              <w:t>.2.</w:t>
            </w:r>
          </w:p>
        </w:tc>
        <w:tc>
          <w:tcPr>
            <w:tcW w:w="2977" w:type="dxa"/>
          </w:tcPr>
          <w:p w14:paraId="2D364E19" w14:textId="5AE601B9" w:rsidR="00ED5950" w:rsidRPr="0083744A" w:rsidRDefault="00ED5950" w:rsidP="00ED5950">
            <w:pPr>
              <w:rPr>
                <w:rFonts w:cs="Times New Roman"/>
              </w:rPr>
            </w:pPr>
            <w:r w:rsidRPr="0083744A">
              <w:rPr>
                <w:rFonts w:cs="Times New Roman"/>
                <w:color w:val="000000"/>
              </w:rPr>
              <w:t xml:space="preserve">Light uniformity. </w:t>
            </w:r>
          </w:p>
        </w:tc>
        <w:tc>
          <w:tcPr>
            <w:tcW w:w="3260" w:type="dxa"/>
            <w:gridSpan w:val="2"/>
          </w:tcPr>
          <w:p w14:paraId="175ED214" w14:textId="253CEEB8" w:rsidR="00ED5950" w:rsidRPr="0083744A" w:rsidRDefault="00ED5950" w:rsidP="00ED5950">
            <w:pPr>
              <w:rPr>
                <w:rFonts w:cs="Times New Roman"/>
              </w:rPr>
            </w:pPr>
            <w:r w:rsidRPr="0083744A">
              <w:rPr>
                <w:rFonts w:cs="Times New Roman"/>
                <w:color w:val="000000"/>
              </w:rPr>
              <w:t xml:space="preserve">Gaismas homogenitāte. </w:t>
            </w:r>
          </w:p>
        </w:tc>
        <w:tc>
          <w:tcPr>
            <w:tcW w:w="3969" w:type="dxa"/>
          </w:tcPr>
          <w:p w14:paraId="2E2D651B" w14:textId="77777777" w:rsidR="00ED5950" w:rsidRDefault="00ED5950" w:rsidP="00ED5950">
            <w:pPr>
              <w:rPr>
                <w:color w:val="000000"/>
              </w:rPr>
            </w:pPr>
            <w:r>
              <w:rPr>
                <w:color w:val="000000"/>
              </w:rPr>
              <w:t>2.5% or better.</w:t>
            </w:r>
          </w:p>
          <w:p w14:paraId="2BADF733" w14:textId="581663DE" w:rsidR="00ED5950" w:rsidRPr="00E000FE" w:rsidRDefault="00ED5950" w:rsidP="00ED5950">
            <w:pPr>
              <w:rPr>
                <w:rFonts w:cs="Times New Roman"/>
              </w:rPr>
            </w:pPr>
            <w:r>
              <w:rPr>
                <w:color w:val="000000"/>
              </w:rPr>
              <w:t>2,5% vai labāka.</w:t>
            </w:r>
          </w:p>
        </w:tc>
        <w:tc>
          <w:tcPr>
            <w:tcW w:w="3260" w:type="dxa"/>
          </w:tcPr>
          <w:p w14:paraId="4BF12044" w14:textId="77777777" w:rsidR="00ED5950" w:rsidRPr="00E000FE" w:rsidRDefault="00ED5950" w:rsidP="00ED5950">
            <w:pPr>
              <w:rPr>
                <w:rFonts w:cs="Times New Roman"/>
              </w:rPr>
            </w:pPr>
          </w:p>
        </w:tc>
      </w:tr>
      <w:tr w:rsidR="00ED5950" w:rsidRPr="00E000FE" w14:paraId="5DE5E0A4" w14:textId="77777777" w:rsidTr="00671193">
        <w:tc>
          <w:tcPr>
            <w:tcW w:w="851" w:type="dxa"/>
          </w:tcPr>
          <w:p w14:paraId="7177F27E" w14:textId="464C6782" w:rsidR="00ED5950" w:rsidRDefault="00ED5950" w:rsidP="00ED5950">
            <w:pPr>
              <w:rPr>
                <w:rFonts w:cs="Times New Roman"/>
              </w:rPr>
            </w:pPr>
            <w:r>
              <w:rPr>
                <w:rFonts w:cs="Times New Roman"/>
              </w:rPr>
              <w:t>4.3.</w:t>
            </w:r>
          </w:p>
        </w:tc>
        <w:tc>
          <w:tcPr>
            <w:tcW w:w="2977" w:type="dxa"/>
          </w:tcPr>
          <w:p w14:paraId="219ECD54" w14:textId="26446E6F" w:rsidR="00ED5950" w:rsidRPr="0083744A" w:rsidRDefault="00ED5950" w:rsidP="00ED5950">
            <w:pPr>
              <w:rPr>
                <w:rFonts w:cs="Times New Roman"/>
              </w:rPr>
            </w:pPr>
            <w:r w:rsidRPr="0083744A">
              <w:rPr>
                <w:rFonts w:cs="Times New Roman"/>
                <w:color w:val="000000"/>
              </w:rPr>
              <w:t>Band pass filter for i-line (transmission around 365 nm)</w:t>
            </w:r>
          </w:p>
        </w:tc>
        <w:tc>
          <w:tcPr>
            <w:tcW w:w="3260" w:type="dxa"/>
            <w:gridSpan w:val="2"/>
          </w:tcPr>
          <w:p w14:paraId="6437C53D" w14:textId="2A4D7131" w:rsidR="00ED5950" w:rsidRPr="0083744A" w:rsidRDefault="00ED5950" w:rsidP="00ED5950">
            <w:pPr>
              <w:rPr>
                <w:rFonts w:cs="Times New Roman"/>
              </w:rPr>
            </w:pPr>
            <w:r w:rsidRPr="0083744A">
              <w:rPr>
                <w:rFonts w:cs="Times New Roman"/>
                <w:color w:val="000000"/>
              </w:rPr>
              <w:t>I-līnijas joslas filtrs (caurlaidība aptuveni 365 nm)</w:t>
            </w:r>
          </w:p>
        </w:tc>
        <w:tc>
          <w:tcPr>
            <w:tcW w:w="3969" w:type="dxa"/>
          </w:tcPr>
          <w:p w14:paraId="64ACB9FC" w14:textId="77777777" w:rsidR="00ED5950" w:rsidRPr="00327859" w:rsidRDefault="00ED5950" w:rsidP="00ED5950">
            <w:pPr>
              <w:rPr>
                <w:rFonts w:cs="Times New Roman"/>
              </w:rPr>
            </w:pPr>
            <w:r w:rsidRPr="00327859">
              <w:rPr>
                <w:rFonts w:cs="Times New Roman"/>
              </w:rPr>
              <w:t>Included</w:t>
            </w:r>
          </w:p>
          <w:p w14:paraId="4A969811" w14:textId="5167DEC0" w:rsidR="00ED5950" w:rsidRPr="00E000FE" w:rsidRDefault="00ED5950" w:rsidP="00ED5950">
            <w:pPr>
              <w:rPr>
                <w:rFonts w:cs="Times New Roman"/>
              </w:rPr>
            </w:pPr>
            <w:r w:rsidRPr="00327859">
              <w:rPr>
                <w:rFonts w:cs="Times New Roman"/>
              </w:rPr>
              <w:t>iekļauts</w:t>
            </w:r>
          </w:p>
        </w:tc>
        <w:tc>
          <w:tcPr>
            <w:tcW w:w="3260" w:type="dxa"/>
          </w:tcPr>
          <w:p w14:paraId="0E549507" w14:textId="77777777" w:rsidR="00ED5950" w:rsidRPr="00E000FE" w:rsidRDefault="00ED5950" w:rsidP="00ED5950">
            <w:pPr>
              <w:rPr>
                <w:rFonts w:cs="Times New Roman"/>
              </w:rPr>
            </w:pPr>
          </w:p>
        </w:tc>
      </w:tr>
      <w:tr w:rsidR="00ED5950" w:rsidRPr="00E000FE" w14:paraId="3A013851" w14:textId="77777777" w:rsidTr="00671193">
        <w:tc>
          <w:tcPr>
            <w:tcW w:w="851" w:type="dxa"/>
          </w:tcPr>
          <w:p w14:paraId="17AC6318" w14:textId="55569C73" w:rsidR="00ED5950" w:rsidRDefault="00ED5950" w:rsidP="00ED5950">
            <w:pPr>
              <w:rPr>
                <w:rFonts w:cs="Times New Roman"/>
              </w:rPr>
            </w:pPr>
            <w:r>
              <w:rPr>
                <w:rFonts w:cs="Times New Roman"/>
              </w:rPr>
              <w:t>4.4.</w:t>
            </w:r>
          </w:p>
        </w:tc>
        <w:tc>
          <w:tcPr>
            <w:tcW w:w="2977" w:type="dxa"/>
          </w:tcPr>
          <w:p w14:paraId="4B62442B" w14:textId="2B6A8151" w:rsidR="00ED5950" w:rsidRPr="0083744A" w:rsidRDefault="00ED5950" w:rsidP="00ED5950">
            <w:pPr>
              <w:rPr>
                <w:rFonts w:cs="Times New Roman"/>
              </w:rPr>
            </w:pPr>
            <w:r w:rsidRPr="0083744A">
              <w:rPr>
                <w:rFonts w:cs="Times New Roman"/>
                <w:color w:val="000000"/>
              </w:rPr>
              <w:t xml:space="preserve">Light spectrum </w:t>
            </w:r>
          </w:p>
        </w:tc>
        <w:tc>
          <w:tcPr>
            <w:tcW w:w="3260" w:type="dxa"/>
            <w:gridSpan w:val="2"/>
          </w:tcPr>
          <w:p w14:paraId="13DE0528" w14:textId="4A2C1736" w:rsidR="00ED5950" w:rsidRPr="0083744A" w:rsidRDefault="00ED5950" w:rsidP="00ED5950">
            <w:pPr>
              <w:rPr>
                <w:rFonts w:cs="Times New Roman"/>
              </w:rPr>
            </w:pPr>
            <w:r w:rsidRPr="0083744A">
              <w:rPr>
                <w:rFonts w:cs="Times New Roman"/>
                <w:lang w:eastAsia="ar-SA"/>
              </w:rPr>
              <w:t xml:space="preserve">Gaismas spektrs </w:t>
            </w:r>
          </w:p>
        </w:tc>
        <w:tc>
          <w:tcPr>
            <w:tcW w:w="3969" w:type="dxa"/>
          </w:tcPr>
          <w:p w14:paraId="3BB79B81" w14:textId="77777777" w:rsidR="00ED5950" w:rsidRDefault="00ED5950" w:rsidP="00ED5950">
            <w:pPr>
              <w:rPr>
                <w:color w:val="000000"/>
              </w:rPr>
            </w:pPr>
            <w:r>
              <w:rPr>
                <w:color w:val="000000"/>
              </w:rPr>
              <w:t>350 – 450 nm (g-h-i-lines).</w:t>
            </w:r>
          </w:p>
          <w:p w14:paraId="477899B6" w14:textId="2097C7A7" w:rsidR="00ED5950" w:rsidRPr="00E000FE" w:rsidRDefault="00ED5950" w:rsidP="00ED5950">
            <w:pPr>
              <w:rPr>
                <w:rFonts w:cs="Times New Roman"/>
              </w:rPr>
            </w:pPr>
            <w:r>
              <w:rPr>
                <w:lang w:eastAsia="ar-SA"/>
              </w:rPr>
              <w:t>350-450 nm (g-h-i-lines).</w:t>
            </w:r>
          </w:p>
        </w:tc>
        <w:tc>
          <w:tcPr>
            <w:tcW w:w="3260" w:type="dxa"/>
          </w:tcPr>
          <w:p w14:paraId="78ADAE36" w14:textId="77777777" w:rsidR="00ED5950" w:rsidRPr="00E000FE" w:rsidRDefault="00ED5950" w:rsidP="00ED5950">
            <w:pPr>
              <w:rPr>
                <w:rFonts w:cs="Times New Roman"/>
              </w:rPr>
            </w:pPr>
          </w:p>
        </w:tc>
      </w:tr>
      <w:tr w:rsidR="00ED5950" w:rsidRPr="00E000FE" w14:paraId="7B987349" w14:textId="77777777" w:rsidTr="00671193">
        <w:tc>
          <w:tcPr>
            <w:tcW w:w="851" w:type="dxa"/>
          </w:tcPr>
          <w:p w14:paraId="2AF2E46C" w14:textId="5C408274" w:rsidR="00ED5950" w:rsidRDefault="00ED5950" w:rsidP="00ED5950">
            <w:pPr>
              <w:rPr>
                <w:rFonts w:cs="Times New Roman"/>
              </w:rPr>
            </w:pPr>
            <w:r>
              <w:rPr>
                <w:rFonts w:cs="Times New Roman"/>
              </w:rPr>
              <w:t>4.5.</w:t>
            </w:r>
          </w:p>
        </w:tc>
        <w:tc>
          <w:tcPr>
            <w:tcW w:w="2977" w:type="dxa"/>
          </w:tcPr>
          <w:p w14:paraId="4331C8C5" w14:textId="109F33CA" w:rsidR="00ED5950" w:rsidRPr="0083744A" w:rsidRDefault="00ED5950" w:rsidP="00ED5950">
            <w:pPr>
              <w:rPr>
                <w:rFonts w:cs="Times New Roman"/>
              </w:rPr>
            </w:pPr>
            <w:r w:rsidRPr="0083744A">
              <w:rPr>
                <w:rFonts w:cs="Times New Roman"/>
                <w:color w:val="000000"/>
              </w:rPr>
              <w:t>Hg lamp power supply for 350-500 W with a counter of lamp lifetime.</w:t>
            </w:r>
          </w:p>
        </w:tc>
        <w:tc>
          <w:tcPr>
            <w:tcW w:w="3260" w:type="dxa"/>
            <w:gridSpan w:val="2"/>
          </w:tcPr>
          <w:p w14:paraId="67EFF69F" w14:textId="46927931" w:rsidR="00ED5950" w:rsidRPr="0083744A" w:rsidRDefault="00ED5950" w:rsidP="00ED5950">
            <w:pPr>
              <w:rPr>
                <w:rFonts w:cs="Times New Roman"/>
              </w:rPr>
            </w:pPr>
            <w:r w:rsidRPr="0083744A">
              <w:rPr>
                <w:rFonts w:cs="Times New Roman"/>
                <w:lang w:eastAsia="ar-SA"/>
              </w:rPr>
              <w:t>Hg lampas barošanas avots 350-500 W ar lampas dzīves ilguma skaitītāju.</w:t>
            </w:r>
          </w:p>
        </w:tc>
        <w:tc>
          <w:tcPr>
            <w:tcW w:w="3969" w:type="dxa"/>
          </w:tcPr>
          <w:p w14:paraId="59DF38EB" w14:textId="77777777" w:rsidR="00ED5950" w:rsidRPr="00327859" w:rsidRDefault="00ED5950" w:rsidP="00ED5950">
            <w:pPr>
              <w:rPr>
                <w:rFonts w:cs="Times New Roman"/>
              </w:rPr>
            </w:pPr>
            <w:r w:rsidRPr="00327859">
              <w:rPr>
                <w:rFonts w:cs="Times New Roman"/>
              </w:rPr>
              <w:t>Included</w:t>
            </w:r>
          </w:p>
          <w:p w14:paraId="7BD50F6B" w14:textId="63978887" w:rsidR="00ED5950" w:rsidRPr="00E000FE" w:rsidRDefault="00ED5950" w:rsidP="00ED5950">
            <w:pPr>
              <w:rPr>
                <w:rFonts w:cs="Times New Roman"/>
              </w:rPr>
            </w:pPr>
            <w:r w:rsidRPr="00327859">
              <w:rPr>
                <w:rFonts w:cs="Times New Roman"/>
              </w:rPr>
              <w:t>iekļauts</w:t>
            </w:r>
          </w:p>
        </w:tc>
        <w:tc>
          <w:tcPr>
            <w:tcW w:w="3260" w:type="dxa"/>
          </w:tcPr>
          <w:p w14:paraId="37BD7E06" w14:textId="77777777" w:rsidR="00ED5950" w:rsidRPr="00E000FE" w:rsidRDefault="00ED5950" w:rsidP="00ED5950">
            <w:pPr>
              <w:rPr>
                <w:rFonts w:cs="Times New Roman"/>
              </w:rPr>
            </w:pPr>
          </w:p>
        </w:tc>
      </w:tr>
      <w:tr w:rsidR="00ED5950" w:rsidRPr="00E000FE" w14:paraId="78C7DA33" w14:textId="77777777" w:rsidTr="00671193">
        <w:tc>
          <w:tcPr>
            <w:tcW w:w="851" w:type="dxa"/>
          </w:tcPr>
          <w:p w14:paraId="2A050C8F" w14:textId="3E383451" w:rsidR="00ED5950" w:rsidRDefault="00ED5950" w:rsidP="00ED5950">
            <w:pPr>
              <w:rPr>
                <w:rFonts w:cs="Times New Roman"/>
              </w:rPr>
            </w:pPr>
            <w:r>
              <w:rPr>
                <w:rFonts w:cs="Times New Roman"/>
              </w:rPr>
              <w:t>4.6.</w:t>
            </w:r>
          </w:p>
        </w:tc>
        <w:tc>
          <w:tcPr>
            <w:tcW w:w="2977" w:type="dxa"/>
          </w:tcPr>
          <w:p w14:paraId="1EBF97BA" w14:textId="7FBFA478" w:rsidR="00ED5950" w:rsidRPr="0083744A" w:rsidRDefault="00ED5950" w:rsidP="00ED5950">
            <w:pPr>
              <w:rPr>
                <w:rFonts w:cs="Times New Roman"/>
              </w:rPr>
            </w:pPr>
            <w:r w:rsidRPr="0083744A">
              <w:rPr>
                <w:rFonts w:cs="Times New Roman"/>
                <w:color w:val="000000"/>
              </w:rPr>
              <w:t xml:space="preserve">Lamp power: </w:t>
            </w:r>
          </w:p>
        </w:tc>
        <w:tc>
          <w:tcPr>
            <w:tcW w:w="3260" w:type="dxa"/>
            <w:gridSpan w:val="2"/>
          </w:tcPr>
          <w:p w14:paraId="372C82E1" w14:textId="1D99EF22" w:rsidR="00ED5950" w:rsidRPr="0083744A" w:rsidRDefault="00ED5950" w:rsidP="00ED5950">
            <w:pPr>
              <w:rPr>
                <w:rFonts w:cs="Times New Roman"/>
              </w:rPr>
            </w:pPr>
            <w:r w:rsidRPr="0083744A">
              <w:rPr>
                <w:rFonts w:cs="Times New Roman"/>
                <w:lang w:eastAsia="ar-SA"/>
              </w:rPr>
              <w:t>Lampas jauda:</w:t>
            </w:r>
          </w:p>
        </w:tc>
        <w:tc>
          <w:tcPr>
            <w:tcW w:w="3969" w:type="dxa"/>
          </w:tcPr>
          <w:p w14:paraId="41A5B014" w14:textId="48AFB5A9" w:rsidR="00ED5950" w:rsidRPr="00E000FE" w:rsidRDefault="00ED5950" w:rsidP="00ED5950">
            <w:pPr>
              <w:rPr>
                <w:rFonts w:cs="Times New Roman"/>
              </w:rPr>
            </w:pPr>
            <w:r>
              <w:rPr>
                <w:color w:val="000000"/>
              </w:rPr>
              <w:t>350 W</w:t>
            </w:r>
          </w:p>
        </w:tc>
        <w:tc>
          <w:tcPr>
            <w:tcW w:w="3260" w:type="dxa"/>
          </w:tcPr>
          <w:p w14:paraId="0C60CDE7" w14:textId="77777777" w:rsidR="00ED5950" w:rsidRPr="00E000FE" w:rsidRDefault="00ED5950" w:rsidP="00ED5950">
            <w:pPr>
              <w:rPr>
                <w:rFonts w:cs="Times New Roman"/>
              </w:rPr>
            </w:pPr>
          </w:p>
        </w:tc>
      </w:tr>
      <w:tr w:rsidR="00ED5950" w:rsidRPr="00E000FE" w14:paraId="119EEE95" w14:textId="77777777" w:rsidTr="00671193">
        <w:tc>
          <w:tcPr>
            <w:tcW w:w="851" w:type="dxa"/>
          </w:tcPr>
          <w:p w14:paraId="4EBBF368" w14:textId="50B4D40D" w:rsidR="00ED5950" w:rsidRDefault="00ED5950" w:rsidP="00ED5950">
            <w:pPr>
              <w:rPr>
                <w:rFonts w:cs="Times New Roman"/>
              </w:rPr>
            </w:pPr>
            <w:r>
              <w:rPr>
                <w:rFonts w:cs="Times New Roman"/>
              </w:rPr>
              <w:t>4.7.</w:t>
            </w:r>
          </w:p>
        </w:tc>
        <w:tc>
          <w:tcPr>
            <w:tcW w:w="2977" w:type="dxa"/>
          </w:tcPr>
          <w:p w14:paraId="1B75C6E2" w14:textId="37B9B8DA" w:rsidR="00ED5950" w:rsidRPr="0083744A" w:rsidRDefault="00ED5950" w:rsidP="00ED5950">
            <w:pPr>
              <w:rPr>
                <w:rFonts w:cs="Times New Roman"/>
              </w:rPr>
            </w:pPr>
            <w:r w:rsidRPr="0083744A">
              <w:rPr>
                <w:rFonts w:cs="Times New Roman"/>
                <w:color w:val="000000"/>
              </w:rPr>
              <w:t>Spare three 350 W lamp set including wire.</w:t>
            </w:r>
          </w:p>
        </w:tc>
        <w:tc>
          <w:tcPr>
            <w:tcW w:w="3260" w:type="dxa"/>
            <w:gridSpan w:val="2"/>
          </w:tcPr>
          <w:p w14:paraId="105B8760" w14:textId="6AF55577" w:rsidR="00ED5950" w:rsidRPr="0083744A" w:rsidRDefault="00ED5950" w:rsidP="00ED5950">
            <w:pPr>
              <w:rPr>
                <w:rFonts w:cs="Times New Roman"/>
              </w:rPr>
            </w:pPr>
            <w:r w:rsidRPr="0083744A">
              <w:rPr>
                <w:rFonts w:cs="Times New Roman"/>
                <w:lang w:eastAsia="ar-SA"/>
              </w:rPr>
              <w:t>Papildus trīs 350 W lampu komplekts, kas ietver arī vadu.</w:t>
            </w:r>
          </w:p>
        </w:tc>
        <w:tc>
          <w:tcPr>
            <w:tcW w:w="3969" w:type="dxa"/>
          </w:tcPr>
          <w:p w14:paraId="1D3D852A" w14:textId="77777777" w:rsidR="00ED5950" w:rsidRPr="00327859" w:rsidRDefault="00ED5950" w:rsidP="00ED5950">
            <w:pPr>
              <w:rPr>
                <w:rFonts w:cs="Times New Roman"/>
              </w:rPr>
            </w:pPr>
            <w:r w:rsidRPr="00327859">
              <w:rPr>
                <w:rFonts w:cs="Times New Roman"/>
              </w:rPr>
              <w:t>Included</w:t>
            </w:r>
          </w:p>
          <w:p w14:paraId="226514FD" w14:textId="5C2A60E4" w:rsidR="00ED5950" w:rsidRPr="00E000FE" w:rsidRDefault="00ED5950" w:rsidP="00ED5950">
            <w:pPr>
              <w:rPr>
                <w:rFonts w:cs="Times New Roman"/>
              </w:rPr>
            </w:pPr>
            <w:r w:rsidRPr="00327859">
              <w:rPr>
                <w:rFonts w:cs="Times New Roman"/>
              </w:rPr>
              <w:t>iekļauts</w:t>
            </w:r>
          </w:p>
        </w:tc>
        <w:tc>
          <w:tcPr>
            <w:tcW w:w="3260" w:type="dxa"/>
          </w:tcPr>
          <w:p w14:paraId="1AE300B5" w14:textId="77777777" w:rsidR="00ED5950" w:rsidRPr="00E000FE" w:rsidRDefault="00ED5950" w:rsidP="00ED5950">
            <w:pPr>
              <w:rPr>
                <w:rFonts w:cs="Times New Roman"/>
              </w:rPr>
            </w:pPr>
          </w:p>
        </w:tc>
      </w:tr>
      <w:tr w:rsidR="00ED5950" w:rsidRPr="00E000FE" w14:paraId="42ED335C" w14:textId="77777777" w:rsidTr="00671193">
        <w:tc>
          <w:tcPr>
            <w:tcW w:w="851" w:type="dxa"/>
          </w:tcPr>
          <w:p w14:paraId="1B8210A1" w14:textId="7203499F" w:rsidR="00ED5950" w:rsidRDefault="00ED5950" w:rsidP="00ED5950">
            <w:pPr>
              <w:rPr>
                <w:rFonts w:cs="Times New Roman"/>
              </w:rPr>
            </w:pPr>
            <w:r>
              <w:rPr>
                <w:rFonts w:cs="Times New Roman"/>
              </w:rPr>
              <w:t>4.8.</w:t>
            </w:r>
          </w:p>
        </w:tc>
        <w:tc>
          <w:tcPr>
            <w:tcW w:w="2977" w:type="dxa"/>
          </w:tcPr>
          <w:p w14:paraId="67C4ABAE" w14:textId="60DCA100" w:rsidR="00ED5950" w:rsidRPr="0083744A" w:rsidRDefault="00ED5950" w:rsidP="00ED5950">
            <w:pPr>
              <w:rPr>
                <w:rFonts w:cs="Times New Roman"/>
              </w:rPr>
            </w:pPr>
            <w:r w:rsidRPr="0083744A">
              <w:rPr>
                <w:rFonts w:cs="Times New Roman"/>
                <w:color w:val="000000"/>
              </w:rPr>
              <w:t>Easy switching (no tooling necessary) between large exposure gap configuration and high resolution configuration.</w:t>
            </w:r>
          </w:p>
        </w:tc>
        <w:tc>
          <w:tcPr>
            <w:tcW w:w="3260" w:type="dxa"/>
            <w:gridSpan w:val="2"/>
          </w:tcPr>
          <w:p w14:paraId="7EFB1F14" w14:textId="0B197710" w:rsidR="00ED5950" w:rsidRPr="0083744A" w:rsidRDefault="00ED5950" w:rsidP="00ED5950">
            <w:pPr>
              <w:rPr>
                <w:rFonts w:cs="Times New Roman"/>
              </w:rPr>
            </w:pPr>
            <w:r w:rsidRPr="0083744A">
              <w:rPr>
                <w:rFonts w:cs="Times New Roman"/>
                <w:lang w:eastAsia="ar-SA"/>
              </w:rPr>
              <w:t>Viegli pārslēgt starp lielu ekspozīcijas spraugas konfigurāciju un augstas izšķirtspējas konfigurāciju.</w:t>
            </w:r>
          </w:p>
        </w:tc>
        <w:tc>
          <w:tcPr>
            <w:tcW w:w="3969" w:type="dxa"/>
          </w:tcPr>
          <w:p w14:paraId="00F7CD98" w14:textId="77777777" w:rsidR="00ED5950" w:rsidRPr="00327859" w:rsidRDefault="00ED5950" w:rsidP="00ED5950">
            <w:pPr>
              <w:rPr>
                <w:rFonts w:cs="Times New Roman"/>
              </w:rPr>
            </w:pPr>
            <w:r w:rsidRPr="00327859">
              <w:rPr>
                <w:rFonts w:cs="Times New Roman"/>
              </w:rPr>
              <w:t>Included</w:t>
            </w:r>
          </w:p>
          <w:p w14:paraId="02E43F8D" w14:textId="3D96ECE0" w:rsidR="00ED5950" w:rsidRPr="00E000FE" w:rsidRDefault="00ED5950" w:rsidP="00ED5950">
            <w:pPr>
              <w:rPr>
                <w:rFonts w:cs="Times New Roman"/>
              </w:rPr>
            </w:pPr>
            <w:r w:rsidRPr="00327859">
              <w:rPr>
                <w:rFonts w:cs="Times New Roman"/>
              </w:rPr>
              <w:t>iekļauts</w:t>
            </w:r>
          </w:p>
        </w:tc>
        <w:tc>
          <w:tcPr>
            <w:tcW w:w="3260" w:type="dxa"/>
          </w:tcPr>
          <w:p w14:paraId="0966AC50" w14:textId="77777777" w:rsidR="00ED5950" w:rsidRPr="00E000FE" w:rsidRDefault="00ED5950" w:rsidP="00ED5950">
            <w:pPr>
              <w:rPr>
                <w:rFonts w:cs="Times New Roman"/>
              </w:rPr>
            </w:pPr>
          </w:p>
        </w:tc>
      </w:tr>
      <w:tr w:rsidR="00ED5950" w:rsidRPr="00E000FE" w14:paraId="49C9693D" w14:textId="77777777" w:rsidTr="00671193">
        <w:tc>
          <w:tcPr>
            <w:tcW w:w="851" w:type="dxa"/>
          </w:tcPr>
          <w:p w14:paraId="5E351956" w14:textId="249447AA" w:rsidR="00ED5950" w:rsidRDefault="00ED5950" w:rsidP="00ED5950">
            <w:pPr>
              <w:rPr>
                <w:rFonts w:cs="Times New Roman"/>
              </w:rPr>
            </w:pPr>
            <w:r>
              <w:rPr>
                <w:rFonts w:cs="Times New Roman"/>
              </w:rPr>
              <w:t>4.9.</w:t>
            </w:r>
          </w:p>
        </w:tc>
        <w:tc>
          <w:tcPr>
            <w:tcW w:w="2977" w:type="dxa"/>
          </w:tcPr>
          <w:p w14:paraId="3619CEB6" w14:textId="6AF9502A" w:rsidR="00ED5950" w:rsidRPr="0083744A" w:rsidRDefault="00ED5950" w:rsidP="00ED5950">
            <w:pPr>
              <w:rPr>
                <w:rFonts w:cs="Times New Roman"/>
              </w:rPr>
            </w:pPr>
            <w:r w:rsidRPr="0083744A">
              <w:rPr>
                <w:rFonts w:cs="Times New Roman"/>
                <w:color w:val="000000"/>
              </w:rPr>
              <w:t>Easy to switch collimation angle and light direction.</w:t>
            </w:r>
          </w:p>
        </w:tc>
        <w:tc>
          <w:tcPr>
            <w:tcW w:w="3260" w:type="dxa"/>
            <w:gridSpan w:val="2"/>
          </w:tcPr>
          <w:p w14:paraId="171BE720" w14:textId="798553AA" w:rsidR="00ED5950" w:rsidRPr="0083744A" w:rsidRDefault="00ED5950" w:rsidP="00ED5950">
            <w:pPr>
              <w:rPr>
                <w:rFonts w:cs="Times New Roman"/>
              </w:rPr>
            </w:pPr>
            <w:r w:rsidRPr="0083744A">
              <w:rPr>
                <w:rFonts w:cs="Times New Roman"/>
                <w:lang w:eastAsia="ar-SA"/>
              </w:rPr>
              <w:t>Viegli pārslēgt kolimācijas leņķi un gaismas virzienu.</w:t>
            </w:r>
          </w:p>
        </w:tc>
        <w:tc>
          <w:tcPr>
            <w:tcW w:w="3969" w:type="dxa"/>
          </w:tcPr>
          <w:p w14:paraId="1C1A9144" w14:textId="77777777" w:rsidR="00ED5950" w:rsidRPr="00327859" w:rsidRDefault="00ED5950" w:rsidP="00ED5950">
            <w:pPr>
              <w:rPr>
                <w:rFonts w:cs="Times New Roman"/>
              </w:rPr>
            </w:pPr>
            <w:r w:rsidRPr="00327859">
              <w:rPr>
                <w:rFonts w:cs="Times New Roman"/>
              </w:rPr>
              <w:t>Included</w:t>
            </w:r>
          </w:p>
          <w:p w14:paraId="247E6349" w14:textId="4243B12C" w:rsidR="00ED5950" w:rsidRPr="00E000FE" w:rsidRDefault="00ED5950" w:rsidP="00ED5950">
            <w:pPr>
              <w:rPr>
                <w:rFonts w:cs="Times New Roman"/>
              </w:rPr>
            </w:pPr>
            <w:r w:rsidRPr="00327859">
              <w:rPr>
                <w:rFonts w:cs="Times New Roman"/>
              </w:rPr>
              <w:t>iekļauts</w:t>
            </w:r>
          </w:p>
        </w:tc>
        <w:tc>
          <w:tcPr>
            <w:tcW w:w="3260" w:type="dxa"/>
          </w:tcPr>
          <w:p w14:paraId="1FB3A4E3" w14:textId="77777777" w:rsidR="00ED5950" w:rsidRPr="00E000FE" w:rsidRDefault="00ED5950" w:rsidP="00ED5950">
            <w:pPr>
              <w:rPr>
                <w:rFonts w:cs="Times New Roman"/>
              </w:rPr>
            </w:pPr>
          </w:p>
        </w:tc>
      </w:tr>
      <w:tr w:rsidR="00ED5950" w:rsidRPr="00E000FE" w14:paraId="6DAE131E" w14:textId="77777777" w:rsidTr="00671193">
        <w:tc>
          <w:tcPr>
            <w:tcW w:w="851" w:type="dxa"/>
          </w:tcPr>
          <w:p w14:paraId="4E50C4D6" w14:textId="0693DBE0" w:rsidR="00ED5950" w:rsidRDefault="00ED5950" w:rsidP="00ED5950">
            <w:pPr>
              <w:rPr>
                <w:rFonts w:cs="Times New Roman"/>
              </w:rPr>
            </w:pPr>
            <w:r>
              <w:rPr>
                <w:rFonts w:cs="Times New Roman"/>
              </w:rPr>
              <w:t>4.10.</w:t>
            </w:r>
          </w:p>
        </w:tc>
        <w:tc>
          <w:tcPr>
            <w:tcW w:w="2977" w:type="dxa"/>
          </w:tcPr>
          <w:p w14:paraId="0B9C1D90" w14:textId="3634936D" w:rsidR="00ED5950" w:rsidRPr="0083744A" w:rsidRDefault="00ED5950" w:rsidP="00ED5950">
            <w:pPr>
              <w:rPr>
                <w:rFonts w:cs="Times New Roman"/>
              </w:rPr>
            </w:pPr>
            <w:r w:rsidRPr="0083744A">
              <w:rPr>
                <w:rFonts w:cs="Times New Roman"/>
                <w:color w:val="000000"/>
              </w:rPr>
              <w:t xml:space="preserve">Proximity exposure gap: </w:t>
            </w:r>
          </w:p>
        </w:tc>
        <w:tc>
          <w:tcPr>
            <w:tcW w:w="3260" w:type="dxa"/>
            <w:gridSpan w:val="2"/>
          </w:tcPr>
          <w:p w14:paraId="7F26CC4A" w14:textId="615EE2E7" w:rsidR="00ED5950" w:rsidRPr="0083744A" w:rsidRDefault="00ED5950" w:rsidP="00ED5950">
            <w:pPr>
              <w:rPr>
                <w:rFonts w:cs="Times New Roman"/>
              </w:rPr>
            </w:pPr>
            <w:r w:rsidRPr="0083744A">
              <w:rPr>
                <w:rFonts w:cs="Times New Roman"/>
                <w:lang w:eastAsia="ar-SA"/>
              </w:rPr>
              <w:t xml:space="preserve">Tuvinājuma expozīcijas sprauga </w:t>
            </w:r>
          </w:p>
        </w:tc>
        <w:tc>
          <w:tcPr>
            <w:tcW w:w="3969" w:type="dxa"/>
          </w:tcPr>
          <w:p w14:paraId="0A666A3F" w14:textId="5C7BC54E" w:rsidR="00ED5950" w:rsidRDefault="00ED5950" w:rsidP="00ED5950">
            <w:pPr>
              <w:rPr>
                <w:color w:val="000000"/>
              </w:rPr>
            </w:pPr>
            <w:r>
              <w:rPr>
                <w:color w:val="000000"/>
              </w:rPr>
              <w:t>selectable 1-999 microns.</w:t>
            </w:r>
          </w:p>
          <w:p w14:paraId="0E782ED1" w14:textId="7F6213AF" w:rsidR="00ED5950" w:rsidRPr="00E000FE" w:rsidRDefault="00ED5950" w:rsidP="00ED5950">
            <w:pPr>
              <w:rPr>
                <w:rFonts w:cs="Times New Roman"/>
              </w:rPr>
            </w:pPr>
            <w:r>
              <w:rPr>
                <w:lang w:eastAsia="ar-SA"/>
              </w:rPr>
              <w:t>Maināma 1-999 mikroni.</w:t>
            </w:r>
          </w:p>
        </w:tc>
        <w:tc>
          <w:tcPr>
            <w:tcW w:w="3260" w:type="dxa"/>
          </w:tcPr>
          <w:p w14:paraId="33A8CC30" w14:textId="77777777" w:rsidR="00ED5950" w:rsidRPr="00E000FE" w:rsidRDefault="00ED5950" w:rsidP="00ED5950">
            <w:pPr>
              <w:rPr>
                <w:rFonts w:cs="Times New Roman"/>
              </w:rPr>
            </w:pPr>
          </w:p>
        </w:tc>
      </w:tr>
      <w:tr w:rsidR="00ED5950" w:rsidRPr="00E000FE" w14:paraId="1607FB1D" w14:textId="77777777" w:rsidTr="00671193">
        <w:tc>
          <w:tcPr>
            <w:tcW w:w="851" w:type="dxa"/>
          </w:tcPr>
          <w:p w14:paraId="2E071617" w14:textId="47125243" w:rsidR="00ED5950" w:rsidRDefault="00ED5950" w:rsidP="00ED5950">
            <w:pPr>
              <w:rPr>
                <w:rFonts w:cs="Times New Roman"/>
              </w:rPr>
            </w:pPr>
            <w:r>
              <w:rPr>
                <w:rFonts w:cs="Times New Roman"/>
              </w:rPr>
              <w:t>4.11.</w:t>
            </w:r>
          </w:p>
        </w:tc>
        <w:tc>
          <w:tcPr>
            <w:tcW w:w="2977" w:type="dxa"/>
          </w:tcPr>
          <w:p w14:paraId="60E7422D" w14:textId="66C6E994" w:rsidR="00ED5950" w:rsidRPr="0083744A" w:rsidRDefault="00ED5950" w:rsidP="00ED5950">
            <w:pPr>
              <w:rPr>
                <w:rFonts w:cs="Times New Roman"/>
              </w:rPr>
            </w:pPr>
            <w:r w:rsidRPr="0083744A">
              <w:rPr>
                <w:rFonts w:cs="Times New Roman"/>
                <w:color w:val="000000"/>
              </w:rPr>
              <w:t xml:space="preserve">Test exposure mode: system capable to expose different dosages on one wafer to define </w:t>
            </w:r>
            <w:r w:rsidRPr="0083744A">
              <w:rPr>
                <w:rFonts w:cs="Times New Roman"/>
                <w:color w:val="000000"/>
              </w:rPr>
              <w:lastRenderedPageBreak/>
              <w:t>exposure dose.</w:t>
            </w:r>
          </w:p>
        </w:tc>
        <w:tc>
          <w:tcPr>
            <w:tcW w:w="3260" w:type="dxa"/>
            <w:gridSpan w:val="2"/>
          </w:tcPr>
          <w:p w14:paraId="22E29FAD" w14:textId="77FBAFE6" w:rsidR="00ED5950" w:rsidRPr="0083744A" w:rsidRDefault="00ED5950" w:rsidP="00ED5950">
            <w:pPr>
              <w:rPr>
                <w:rFonts w:cs="Times New Roman"/>
              </w:rPr>
            </w:pPr>
            <w:r w:rsidRPr="0083744A">
              <w:rPr>
                <w:rFonts w:cs="Times New Roman"/>
                <w:lang w:eastAsia="ar-SA"/>
              </w:rPr>
              <w:lastRenderedPageBreak/>
              <w:t xml:space="preserve">Testa ekspozīcijas režīms: ar sistēma iespējams eksponēt dažādas dozas uz vienas </w:t>
            </w:r>
            <w:r w:rsidRPr="0083744A">
              <w:rPr>
                <w:rFonts w:cs="Times New Roman"/>
                <w:lang w:eastAsia="ar-SA"/>
              </w:rPr>
              <w:lastRenderedPageBreak/>
              <w:t>plāksnītes, lai noteiktu ekspozīcijas dozu.</w:t>
            </w:r>
          </w:p>
        </w:tc>
        <w:tc>
          <w:tcPr>
            <w:tcW w:w="3969" w:type="dxa"/>
          </w:tcPr>
          <w:p w14:paraId="01BA6579" w14:textId="77777777" w:rsidR="00ED5950" w:rsidRPr="00327859" w:rsidRDefault="00ED5950" w:rsidP="00ED5950">
            <w:pPr>
              <w:rPr>
                <w:rFonts w:cs="Times New Roman"/>
              </w:rPr>
            </w:pPr>
            <w:r w:rsidRPr="00327859">
              <w:rPr>
                <w:rFonts w:cs="Times New Roman"/>
              </w:rPr>
              <w:lastRenderedPageBreak/>
              <w:t>Included</w:t>
            </w:r>
          </w:p>
          <w:p w14:paraId="6B1475D4" w14:textId="66D38D19" w:rsidR="00ED5950" w:rsidRPr="00E000FE" w:rsidRDefault="00ED5950" w:rsidP="00ED5950">
            <w:pPr>
              <w:rPr>
                <w:rFonts w:cs="Times New Roman"/>
              </w:rPr>
            </w:pPr>
            <w:r w:rsidRPr="00327859">
              <w:rPr>
                <w:rFonts w:cs="Times New Roman"/>
              </w:rPr>
              <w:t>iekļauts</w:t>
            </w:r>
          </w:p>
        </w:tc>
        <w:tc>
          <w:tcPr>
            <w:tcW w:w="3260" w:type="dxa"/>
          </w:tcPr>
          <w:p w14:paraId="0AF938E2" w14:textId="77777777" w:rsidR="00ED5950" w:rsidRPr="00E000FE" w:rsidRDefault="00ED5950" w:rsidP="00ED5950">
            <w:pPr>
              <w:rPr>
                <w:rFonts w:cs="Times New Roman"/>
              </w:rPr>
            </w:pPr>
          </w:p>
        </w:tc>
      </w:tr>
      <w:tr w:rsidR="00ED5950" w:rsidRPr="00E000FE" w14:paraId="4E61C518" w14:textId="77777777" w:rsidTr="00671193">
        <w:tc>
          <w:tcPr>
            <w:tcW w:w="851" w:type="dxa"/>
          </w:tcPr>
          <w:p w14:paraId="151CB1A8" w14:textId="393DD899" w:rsidR="00ED5950" w:rsidRDefault="00ED5950" w:rsidP="00ED5950">
            <w:pPr>
              <w:rPr>
                <w:rFonts w:cs="Times New Roman"/>
              </w:rPr>
            </w:pPr>
            <w:r>
              <w:rPr>
                <w:rFonts w:cs="Times New Roman"/>
              </w:rPr>
              <w:lastRenderedPageBreak/>
              <w:t>4.12.</w:t>
            </w:r>
          </w:p>
        </w:tc>
        <w:tc>
          <w:tcPr>
            <w:tcW w:w="2977" w:type="dxa"/>
          </w:tcPr>
          <w:p w14:paraId="08D83E72" w14:textId="0D98024B" w:rsidR="00ED5950" w:rsidRPr="0083744A" w:rsidRDefault="00ED5950" w:rsidP="00ED5950">
            <w:pPr>
              <w:rPr>
                <w:rFonts w:cs="Times New Roman"/>
              </w:rPr>
            </w:pPr>
            <w:r w:rsidRPr="0083744A">
              <w:rPr>
                <w:rFonts w:cs="Times New Roman"/>
                <w:color w:val="000000"/>
              </w:rPr>
              <w:t>Exposure dial plate for 4” wafer divided in 6 parts.</w:t>
            </w:r>
          </w:p>
        </w:tc>
        <w:tc>
          <w:tcPr>
            <w:tcW w:w="3260" w:type="dxa"/>
            <w:gridSpan w:val="2"/>
          </w:tcPr>
          <w:p w14:paraId="6AE048AB" w14:textId="1B9CB4EA" w:rsidR="00ED5950" w:rsidRPr="0083744A" w:rsidRDefault="00ED5950" w:rsidP="00ED5950">
            <w:pPr>
              <w:rPr>
                <w:rFonts w:cs="Times New Roman"/>
              </w:rPr>
            </w:pPr>
            <w:r w:rsidRPr="0083744A">
              <w:rPr>
                <w:rFonts w:cs="Times New Roman"/>
                <w:lang w:eastAsia="ar-SA"/>
              </w:rPr>
              <w:t>Ekspozīcijas ciparnīcas plāksne 4” plāksnītei ar 6 iedaļām.</w:t>
            </w:r>
          </w:p>
        </w:tc>
        <w:tc>
          <w:tcPr>
            <w:tcW w:w="3969" w:type="dxa"/>
          </w:tcPr>
          <w:p w14:paraId="1F1129AF" w14:textId="77777777" w:rsidR="00ED5950" w:rsidRPr="00327859" w:rsidRDefault="00ED5950" w:rsidP="00ED5950">
            <w:pPr>
              <w:rPr>
                <w:rFonts w:cs="Times New Roman"/>
              </w:rPr>
            </w:pPr>
            <w:r w:rsidRPr="00327859">
              <w:rPr>
                <w:rFonts w:cs="Times New Roman"/>
              </w:rPr>
              <w:t>Included</w:t>
            </w:r>
          </w:p>
          <w:p w14:paraId="3950BD3C" w14:textId="7078DDF6" w:rsidR="00ED5950" w:rsidRPr="00E000FE" w:rsidRDefault="00ED5950" w:rsidP="00ED5950">
            <w:pPr>
              <w:rPr>
                <w:rFonts w:cs="Times New Roman"/>
              </w:rPr>
            </w:pPr>
            <w:r w:rsidRPr="00327859">
              <w:rPr>
                <w:rFonts w:cs="Times New Roman"/>
              </w:rPr>
              <w:t>iekļauts</w:t>
            </w:r>
          </w:p>
        </w:tc>
        <w:tc>
          <w:tcPr>
            <w:tcW w:w="3260" w:type="dxa"/>
          </w:tcPr>
          <w:p w14:paraId="69787D0A" w14:textId="77777777" w:rsidR="00ED5950" w:rsidRPr="00E000FE" w:rsidRDefault="00ED5950" w:rsidP="00ED5950">
            <w:pPr>
              <w:rPr>
                <w:rFonts w:cs="Times New Roman"/>
              </w:rPr>
            </w:pPr>
          </w:p>
        </w:tc>
      </w:tr>
      <w:tr w:rsidR="00ED5950" w:rsidRPr="00E000FE" w14:paraId="11F055AB" w14:textId="77777777" w:rsidTr="00671193">
        <w:tc>
          <w:tcPr>
            <w:tcW w:w="851" w:type="dxa"/>
          </w:tcPr>
          <w:p w14:paraId="14609E5D" w14:textId="22689E07" w:rsidR="00ED5950" w:rsidRDefault="00ED5950" w:rsidP="00ED5950">
            <w:pPr>
              <w:rPr>
                <w:rFonts w:cs="Times New Roman"/>
              </w:rPr>
            </w:pPr>
            <w:r>
              <w:rPr>
                <w:rFonts w:cs="Times New Roman"/>
              </w:rPr>
              <w:t>4.13.</w:t>
            </w:r>
          </w:p>
        </w:tc>
        <w:tc>
          <w:tcPr>
            <w:tcW w:w="2977" w:type="dxa"/>
          </w:tcPr>
          <w:p w14:paraId="59A80AE8" w14:textId="2BEF45C0" w:rsidR="00ED5950" w:rsidRPr="0083744A" w:rsidRDefault="00ED5950" w:rsidP="00ED5950">
            <w:pPr>
              <w:rPr>
                <w:rFonts w:cs="Times New Roman"/>
              </w:rPr>
            </w:pPr>
            <w:r w:rsidRPr="0083744A">
              <w:rPr>
                <w:rFonts w:cs="Times New Roman"/>
                <w:color w:val="000000"/>
              </w:rPr>
              <w:t>UV protection glasses.</w:t>
            </w:r>
          </w:p>
        </w:tc>
        <w:tc>
          <w:tcPr>
            <w:tcW w:w="3260" w:type="dxa"/>
            <w:gridSpan w:val="2"/>
          </w:tcPr>
          <w:p w14:paraId="1EB75E2B" w14:textId="3C5726D2" w:rsidR="00ED5950" w:rsidRPr="0083744A" w:rsidRDefault="00ED5950" w:rsidP="00ED5950">
            <w:pPr>
              <w:rPr>
                <w:rFonts w:cs="Times New Roman"/>
              </w:rPr>
            </w:pPr>
            <w:r w:rsidRPr="0083744A">
              <w:rPr>
                <w:rFonts w:cs="Times New Roman"/>
                <w:lang w:eastAsia="ar-SA"/>
              </w:rPr>
              <w:t xml:space="preserve">UV aizsargbrilles. </w:t>
            </w:r>
          </w:p>
        </w:tc>
        <w:tc>
          <w:tcPr>
            <w:tcW w:w="3969" w:type="dxa"/>
          </w:tcPr>
          <w:p w14:paraId="253EEEAE" w14:textId="77777777" w:rsidR="00ED5950" w:rsidRDefault="00ED5950" w:rsidP="00ED5950">
            <w:pPr>
              <w:rPr>
                <w:color w:val="000000"/>
              </w:rPr>
            </w:pPr>
            <w:r>
              <w:rPr>
                <w:color w:val="000000"/>
              </w:rPr>
              <w:t>2 pcs</w:t>
            </w:r>
          </w:p>
          <w:p w14:paraId="7BA46312" w14:textId="4D7027DE" w:rsidR="00ED5950" w:rsidRPr="00E000FE" w:rsidRDefault="00ED5950" w:rsidP="00ED5950">
            <w:pPr>
              <w:rPr>
                <w:rFonts w:cs="Times New Roman"/>
              </w:rPr>
            </w:pPr>
            <w:r>
              <w:rPr>
                <w:lang w:eastAsia="ar-SA"/>
              </w:rPr>
              <w:t>2 gab.</w:t>
            </w:r>
          </w:p>
        </w:tc>
        <w:tc>
          <w:tcPr>
            <w:tcW w:w="3260" w:type="dxa"/>
          </w:tcPr>
          <w:p w14:paraId="6C79A65E" w14:textId="77777777" w:rsidR="00ED5950" w:rsidRPr="00E000FE" w:rsidRDefault="00ED5950" w:rsidP="00ED5950">
            <w:pPr>
              <w:rPr>
                <w:rFonts w:cs="Times New Roman"/>
              </w:rPr>
            </w:pPr>
          </w:p>
        </w:tc>
      </w:tr>
      <w:tr w:rsidR="00ED5950" w:rsidRPr="00E000FE" w14:paraId="586950E8" w14:textId="77777777" w:rsidTr="00671193">
        <w:tc>
          <w:tcPr>
            <w:tcW w:w="851" w:type="dxa"/>
          </w:tcPr>
          <w:p w14:paraId="6D29CEF0" w14:textId="79F5F167" w:rsidR="00ED5950" w:rsidRDefault="00ED5950" w:rsidP="00ED5950">
            <w:pPr>
              <w:rPr>
                <w:rFonts w:cs="Times New Roman"/>
              </w:rPr>
            </w:pPr>
            <w:r>
              <w:rPr>
                <w:rFonts w:cs="Times New Roman"/>
              </w:rPr>
              <w:t>4.14.</w:t>
            </w:r>
          </w:p>
        </w:tc>
        <w:tc>
          <w:tcPr>
            <w:tcW w:w="2977" w:type="dxa"/>
          </w:tcPr>
          <w:p w14:paraId="77F4CDB0" w14:textId="1009FFD5" w:rsidR="00ED5950" w:rsidRPr="0083744A" w:rsidRDefault="00ED5950" w:rsidP="00ED5950">
            <w:pPr>
              <w:rPr>
                <w:rFonts w:cs="Times New Roman"/>
              </w:rPr>
            </w:pPr>
            <w:r w:rsidRPr="0083744A">
              <w:rPr>
                <w:rFonts w:cs="Times New Roman"/>
                <w:color w:val="000000"/>
              </w:rPr>
              <w:t xml:space="preserve">External light intensity meter </w:t>
            </w:r>
          </w:p>
        </w:tc>
        <w:tc>
          <w:tcPr>
            <w:tcW w:w="3260" w:type="dxa"/>
            <w:gridSpan w:val="2"/>
          </w:tcPr>
          <w:p w14:paraId="0583C690" w14:textId="734F9B1E" w:rsidR="00ED5950" w:rsidRPr="0083744A" w:rsidRDefault="00ED5950" w:rsidP="00ED5950">
            <w:pPr>
              <w:rPr>
                <w:rFonts w:cs="Times New Roman"/>
              </w:rPr>
            </w:pPr>
            <w:r w:rsidRPr="0083744A">
              <w:rPr>
                <w:rFonts w:cs="Times New Roman"/>
                <w:lang w:eastAsia="ar-SA"/>
              </w:rPr>
              <w:t xml:space="preserve">Ārējs gaismas intensitātes mērītājs </w:t>
            </w:r>
          </w:p>
        </w:tc>
        <w:tc>
          <w:tcPr>
            <w:tcW w:w="3969" w:type="dxa"/>
          </w:tcPr>
          <w:p w14:paraId="45DE80B1" w14:textId="77777777" w:rsidR="00ED5950" w:rsidRDefault="00ED5950" w:rsidP="00ED5950">
            <w:pPr>
              <w:rPr>
                <w:color w:val="000000"/>
              </w:rPr>
            </w:pPr>
            <w:r>
              <w:rPr>
                <w:color w:val="000000"/>
              </w:rPr>
              <w:t>for “g-h-i-line” and “i-line only”.</w:t>
            </w:r>
          </w:p>
          <w:p w14:paraId="2B652BE6" w14:textId="07FEFCEE" w:rsidR="00ED5950" w:rsidRPr="00E000FE" w:rsidRDefault="00ED5950" w:rsidP="00ED5950">
            <w:pPr>
              <w:rPr>
                <w:rFonts w:cs="Times New Roman"/>
              </w:rPr>
            </w:pPr>
            <w:r>
              <w:rPr>
                <w:lang w:eastAsia="ar-SA"/>
              </w:rPr>
              <w:t>“g-h-i līnijai” un “tikai i-līnijai”</w:t>
            </w:r>
          </w:p>
        </w:tc>
        <w:tc>
          <w:tcPr>
            <w:tcW w:w="3260" w:type="dxa"/>
          </w:tcPr>
          <w:p w14:paraId="6351E920" w14:textId="77777777" w:rsidR="00ED5950" w:rsidRPr="00E000FE" w:rsidRDefault="00ED5950" w:rsidP="00ED5950">
            <w:pPr>
              <w:rPr>
                <w:rFonts w:cs="Times New Roman"/>
              </w:rPr>
            </w:pPr>
          </w:p>
        </w:tc>
      </w:tr>
      <w:tr w:rsidR="00DA7311" w:rsidRPr="00E000FE" w14:paraId="2E2A49BE" w14:textId="77777777" w:rsidTr="00671193">
        <w:tc>
          <w:tcPr>
            <w:tcW w:w="851" w:type="dxa"/>
          </w:tcPr>
          <w:p w14:paraId="05835283" w14:textId="5581D2DA" w:rsidR="00DA7311" w:rsidRPr="00E000FE" w:rsidRDefault="00DA7311" w:rsidP="00DA7311">
            <w:pPr>
              <w:rPr>
                <w:rFonts w:cs="Times New Roman"/>
                <w:b/>
              </w:rPr>
            </w:pPr>
            <w:r>
              <w:rPr>
                <w:rFonts w:cs="Times New Roman"/>
                <w:b/>
              </w:rPr>
              <w:t>5</w:t>
            </w:r>
            <w:r w:rsidRPr="00E000FE">
              <w:rPr>
                <w:rFonts w:cs="Times New Roman"/>
                <w:b/>
              </w:rPr>
              <w:t>.</w:t>
            </w:r>
          </w:p>
        </w:tc>
        <w:tc>
          <w:tcPr>
            <w:tcW w:w="2977" w:type="dxa"/>
          </w:tcPr>
          <w:p w14:paraId="1A01201E" w14:textId="1D8FB428" w:rsidR="00DA7311" w:rsidRPr="0083744A" w:rsidRDefault="00DA7311" w:rsidP="00DA7311">
            <w:pPr>
              <w:rPr>
                <w:rFonts w:cs="Times New Roman"/>
                <w:b/>
              </w:rPr>
            </w:pPr>
            <w:r w:rsidRPr="0083744A">
              <w:rPr>
                <w:rFonts w:cs="Times New Roman"/>
                <w:b/>
                <w:color w:val="000000"/>
              </w:rPr>
              <w:t>Vibration isolation and damping system</w:t>
            </w:r>
          </w:p>
        </w:tc>
        <w:tc>
          <w:tcPr>
            <w:tcW w:w="3260" w:type="dxa"/>
            <w:gridSpan w:val="2"/>
          </w:tcPr>
          <w:p w14:paraId="3839DF0A" w14:textId="519D1528" w:rsidR="00DA7311" w:rsidRPr="0083744A" w:rsidRDefault="00DA7311" w:rsidP="00DA7311">
            <w:pPr>
              <w:rPr>
                <w:rFonts w:cs="Times New Roman"/>
                <w:b/>
              </w:rPr>
            </w:pPr>
            <w:r w:rsidRPr="0083744A">
              <w:rPr>
                <w:rFonts w:cs="Times New Roman"/>
                <w:b/>
                <w:lang w:eastAsia="ar-SA"/>
              </w:rPr>
              <w:t>Vibrācijas izolācijas un amortizācijas sistēma.</w:t>
            </w:r>
          </w:p>
        </w:tc>
        <w:tc>
          <w:tcPr>
            <w:tcW w:w="3969" w:type="dxa"/>
          </w:tcPr>
          <w:p w14:paraId="188DBFEF" w14:textId="77777777" w:rsidR="00DA7311" w:rsidRPr="00327859" w:rsidRDefault="00DA7311" w:rsidP="00DA7311">
            <w:pPr>
              <w:rPr>
                <w:rFonts w:cs="Times New Roman"/>
              </w:rPr>
            </w:pPr>
            <w:r w:rsidRPr="00327859">
              <w:rPr>
                <w:rFonts w:cs="Times New Roman"/>
              </w:rPr>
              <w:t>Included</w:t>
            </w:r>
          </w:p>
          <w:p w14:paraId="1F2E48B1" w14:textId="1108F337" w:rsidR="00DA7311" w:rsidRPr="00E000FE" w:rsidRDefault="00DA7311" w:rsidP="00DA7311">
            <w:pPr>
              <w:rPr>
                <w:rFonts w:cs="Times New Roman"/>
              </w:rPr>
            </w:pPr>
            <w:r w:rsidRPr="00327859">
              <w:rPr>
                <w:rFonts w:cs="Times New Roman"/>
              </w:rPr>
              <w:t>iekļauts</w:t>
            </w:r>
          </w:p>
        </w:tc>
        <w:tc>
          <w:tcPr>
            <w:tcW w:w="3260" w:type="dxa"/>
          </w:tcPr>
          <w:p w14:paraId="4DA781C5" w14:textId="77777777" w:rsidR="00DA7311" w:rsidRPr="00E000FE" w:rsidRDefault="00DA7311" w:rsidP="00DA7311">
            <w:pPr>
              <w:rPr>
                <w:rFonts w:cs="Times New Roman"/>
              </w:rPr>
            </w:pPr>
          </w:p>
        </w:tc>
      </w:tr>
      <w:tr w:rsidR="00E277A3" w:rsidRPr="00E000FE" w14:paraId="6B9AC0CA" w14:textId="77777777" w:rsidTr="00671193">
        <w:tc>
          <w:tcPr>
            <w:tcW w:w="851" w:type="dxa"/>
          </w:tcPr>
          <w:p w14:paraId="6DB52C59" w14:textId="658970D1" w:rsidR="00E277A3" w:rsidRPr="00E277A3" w:rsidRDefault="00E277A3" w:rsidP="00E277A3">
            <w:pPr>
              <w:rPr>
                <w:rFonts w:cs="Times New Roman"/>
                <w:b/>
              </w:rPr>
            </w:pPr>
            <w:r>
              <w:rPr>
                <w:rFonts w:cs="Times New Roman"/>
                <w:b/>
              </w:rPr>
              <w:t>6</w:t>
            </w:r>
            <w:r w:rsidRPr="00E277A3">
              <w:rPr>
                <w:rFonts w:cs="Times New Roman"/>
                <w:b/>
              </w:rPr>
              <w:t>.</w:t>
            </w:r>
          </w:p>
        </w:tc>
        <w:tc>
          <w:tcPr>
            <w:tcW w:w="2977" w:type="dxa"/>
          </w:tcPr>
          <w:p w14:paraId="5A7335E9" w14:textId="0F8A3D54" w:rsidR="00E277A3" w:rsidRPr="0083744A" w:rsidRDefault="00E277A3" w:rsidP="00E277A3">
            <w:pPr>
              <w:rPr>
                <w:rFonts w:cs="Times New Roman"/>
                <w:b/>
              </w:rPr>
            </w:pPr>
            <w:r w:rsidRPr="0083744A">
              <w:rPr>
                <w:rFonts w:cs="Times New Roman"/>
                <w:b/>
                <w:color w:val="000000"/>
              </w:rPr>
              <w:t xml:space="preserve">System can be upgraded with nanoimprint technology capable of using hard stamp achieving </w:t>
            </w:r>
            <w:r w:rsidRPr="00010CD3">
              <w:rPr>
                <w:rFonts w:cs="Times New Roman"/>
                <w:b/>
                <w:color w:val="000000"/>
              </w:rPr>
              <w:t xml:space="preserve">resolution </w:t>
            </w:r>
            <w:r w:rsidRPr="00010CD3">
              <w:rPr>
                <w:rFonts w:cs="Times New Roman"/>
                <w:b/>
                <w:strike/>
                <w:color w:val="000000"/>
              </w:rPr>
              <w:t>50 nm for 4” wafer</w:t>
            </w:r>
            <w:r w:rsidR="00010CD3" w:rsidRPr="00010CD3">
              <w:rPr>
                <w:rFonts w:cs="Times New Roman"/>
                <w:b/>
                <w:color w:val="000000"/>
              </w:rPr>
              <w:t xml:space="preserve"> </w:t>
            </w:r>
            <w:r w:rsidR="00010CD3" w:rsidRPr="00010CD3">
              <w:rPr>
                <w:rFonts w:cs="Times New Roman"/>
                <w:b/>
                <w:bCs/>
                <w:color w:val="FF0000"/>
                <w:lang w:val="en-US"/>
              </w:rPr>
              <w:t>100 nm</w:t>
            </w:r>
            <w:r w:rsidR="00010CD3">
              <w:rPr>
                <w:rFonts w:cs="Times New Roman"/>
                <w:b/>
                <w:bCs/>
                <w:color w:val="FF0000"/>
                <w:lang w:val="en-US"/>
              </w:rPr>
              <w:t>.</w:t>
            </w:r>
          </w:p>
        </w:tc>
        <w:tc>
          <w:tcPr>
            <w:tcW w:w="3260" w:type="dxa"/>
            <w:gridSpan w:val="2"/>
          </w:tcPr>
          <w:p w14:paraId="10E814EC" w14:textId="77E581CC" w:rsidR="00E277A3" w:rsidRPr="0083744A" w:rsidRDefault="00E277A3" w:rsidP="00E277A3">
            <w:pPr>
              <w:rPr>
                <w:rFonts w:cs="Times New Roman"/>
                <w:b/>
                <w:lang w:eastAsia="ar-SA"/>
              </w:rPr>
            </w:pPr>
            <w:r w:rsidRPr="0083744A">
              <w:rPr>
                <w:rFonts w:cs="Times New Roman"/>
                <w:b/>
                <w:color w:val="000000"/>
              </w:rPr>
              <w:t xml:space="preserve">Sistēma var tikt uzlabota ar nanoimprinta tehnoloģija, kur izmantojot cieto spiedogu var sasniegt izšķirtspēju </w:t>
            </w:r>
            <w:bookmarkStart w:id="0" w:name="_GoBack"/>
            <w:r w:rsidRPr="00010CD3">
              <w:rPr>
                <w:rFonts w:cs="Times New Roman"/>
                <w:b/>
                <w:strike/>
                <w:color w:val="000000"/>
              </w:rPr>
              <w:t>50 nm 4” plāksnītei</w:t>
            </w:r>
            <w:bookmarkEnd w:id="0"/>
            <w:r w:rsidR="00010CD3">
              <w:rPr>
                <w:rFonts w:cs="Times New Roman"/>
                <w:b/>
                <w:color w:val="000000"/>
              </w:rPr>
              <w:t xml:space="preserve"> </w:t>
            </w:r>
            <w:r w:rsidR="00010CD3" w:rsidRPr="00010CD3">
              <w:rPr>
                <w:rFonts w:cs="Times New Roman"/>
                <w:b/>
                <w:bCs/>
                <w:color w:val="FF0000"/>
                <w:lang w:val="en-US"/>
              </w:rPr>
              <w:t>100 nm</w:t>
            </w:r>
            <w:r w:rsidRPr="0083744A">
              <w:rPr>
                <w:rFonts w:cs="Times New Roman"/>
                <w:b/>
                <w:color w:val="000000"/>
              </w:rPr>
              <w:t>.</w:t>
            </w:r>
          </w:p>
        </w:tc>
        <w:tc>
          <w:tcPr>
            <w:tcW w:w="3969" w:type="dxa"/>
          </w:tcPr>
          <w:p w14:paraId="63CE54D1" w14:textId="77777777" w:rsidR="00E277A3" w:rsidRPr="00327859" w:rsidRDefault="00E277A3" w:rsidP="00E277A3">
            <w:pPr>
              <w:rPr>
                <w:rFonts w:cs="Times New Roman"/>
              </w:rPr>
            </w:pPr>
            <w:r w:rsidRPr="00327859">
              <w:rPr>
                <w:rFonts w:cs="Times New Roman"/>
              </w:rPr>
              <w:t>Included</w:t>
            </w:r>
          </w:p>
          <w:p w14:paraId="32775D14" w14:textId="7D98C9FC" w:rsidR="00E277A3" w:rsidRDefault="00E277A3" w:rsidP="00E277A3">
            <w:pPr>
              <w:rPr>
                <w:rFonts w:cs="Times New Roman"/>
              </w:rPr>
            </w:pPr>
            <w:r w:rsidRPr="00327859">
              <w:rPr>
                <w:rFonts w:cs="Times New Roman"/>
              </w:rPr>
              <w:t>iekļauts</w:t>
            </w:r>
          </w:p>
        </w:tc>
        <w:tc>
          <w:tcPr>
            <w:tcW w:w="3260" w:type="dxa"/>
          </w:tcPr>
          <w:p w14:paraId="283A9CB6" w14:textId="77777777" w:rsidR="00E277A3" w:rsidRPr="00E000FE" w:rsidRDefault="00E277A3" w:rsidP="00E277A3">
            <w:pPr>
              <w:rPr>
                <w:rFonts w:cs="Times New Roman"/>
              </w:rPr>
            </w:pPr>
          </w:p>
        </w:tc>
      </w:tr>
      <w:tr w:rsidR="00E277A3" w:rsidRPr="00E000FE" w14:paraId="606A49AF" w14:textId="77777777" w:rsidTr="00671193">
        <w:tc>
          <w:tcPr>
            <w:tcW w:w="851" w:type="dxa"/>
          </w:tcPr>
          <w:p w14:paraId="33BD4EAB" w14:textId="10F10E26" w:rsidR="00E277A3" w:rsidRPr="00E277A3" w:rsidRDefault="00E277A3" w:rsidP="00E277A3">
            <w:pPr>
              <w:rPr>
                <w:rFonts w:cs="Times New Roman"/>
                <w:b/>
              </w:rPr>
            </w:pPr>
            <w:r>
              <w:rPr>
                <w:rFonts w:cs="Times New Roman"/>
                <w:b/>
              </w:rPr>
              <w:t>7</w:t>
            </w:r>
            <w:r w:rsidRPr="00E277A3">
              <w:rPr>
                <w:rFonts w:cs="Times New Roman"/>
                <w:b/>
              </w:rPr>
              <w:t>.</w:t>
            </w:r>
          </w:p>
        </w:tc>
        <w:tc>
          <w:tcPr>
            <w:tcW w:w="2977" w:type="dxa"/>
          </w:tcPr>
          <w:p w14:paraId="007FC121" w14:textId="6C1C92D6" w:rsidR="00E277A3" w:rsidRPr="0083744A" w:rsidRDefault="00E277A3" w:rsidP="00E277A3">
            <w:pPr>
              <w:rPr>
                <w:rFonts w:cs="Times New Roman"/>
                <w:b/>
              </w:rPr>
            </w:pPr>
            <w:r w:rsidRPr="0083744A">
              <w:rPr>
                <w:rFonts w:cs="Times New Roman"/>
                <w:b/>
                <w:color w:val="000000"/>
              </w:rPr>
              <w:t xml:space="preserve">System can be upgraded with bond alignment function before bonding with bonder. </w:t>
            </w:r>
          </w:p>
        </w:tc>
        <w:tc>
          <w:tcPr>
            <w:tcW w:w="3260" w:type="dxa"/>
            <w:gridSpan w:val="2"/>
          </w:tcPr>
          <w:p w14:paraId="4020BBA5" w14:textId="18281DF5" w:rsidR="00E277A3" w:rsidRPr="0083744A" w:rsidRDefault="00E277A3" w:rsidP="00E277A3">
            <w:pPr>
              <w:rPr>
                <w:rFonts w:cs="Times New Roman"/>
                <w:b/>
                <w:lang w:eastAsia="ar-SA"/>
              </w:rPr>
            </w:pPr>
            <w:r w:rsidRPr="0083744A">
              <w:rPr>
                <w:rFonts w:cs="Times New Roman"/>
                <w:b/>
                <w:color w:val="000000"/>
              </w:rPr>
              <w:t>Sistēma var tikt uzlabota ar savienošanas savietošanas funkciju pirms savienošanas ar savienotāju.</w:t>
            </w:r>
          </w:p>
        </w:tc>
        <w:tc>
          <w:tcPr>
            <w:tcW w:w="3969" w:type="dxa"/>
          </w:tcPr>
          <w:p w14:paraId="231C1EEA" w14:textId="77777777" w:rsidR="00E277A3" w:rsidRPr="00327859" w:rsidRDefault="00E277A3" w:rsidP="00E277A3">
            <w:pPr>
              <w:rPr>
                <w:rFonts w:cs="Times New Roman"/>
              </w:rPr>
            </w:pPr>
            <w:r w:rsidRPr="00327859">
              <w:rPr>
                <w:rFonts w:cs="Times New Roman"/>
              </w:rPr>
              <w:t>Included</w:t>
            </w:r>
          </w:p>
          <w:p w14:paraId="42CB8CAC" w14:textId="08DABE1E" w:rsidR="00E277A3" w:rsidRDefault="00E277A3" w:rsidP="00E277A3">
            <w:pPr>
              <w:rPr>
                <w:rFonts w:cs="Times New Roman"/>
              </w:rPr>
            </w:pPr>
            <w:r w:rsidRPr="00327859">
              <w:rPr>
                <w:rFonts w:cs="Times New Roman"/>
              </w:rPr>
              <w:t>iekļauts</w:t>
            </w:r>
          </w:p>
        </w:tc>
        <w:tc>
          <w:tcPr>
            <w:tcW w:w="3260" w:type="dxa"/>
          </w:tcPr>
          <w:p w14:paraId="15E07EB9" w14:textId="77777777" w:rsidR="00E277A3" w:rsidRPr="00E000FE" w:rsidRDefault="00E277A3" w:rsidP="00E277A3">
            <w:pPr>
              <w:rPr>
                <w:rFonts w:cs="Times New Roman"/>
              </w:rPr>
            </w:pPr>
          </w:p>
        </w:tc>
      </w:tr>
      <w:tr w:rsidR="002B2DFD" w:rsidRPr="00E000FE" w14:paraId="2F6D4CB2" w14:textId="77777777" w:rsidTr="00671193">
        <w:tc>
          <w:tcPr>
            <w:tcW w:w="851" w:type="dxa"/>
          </w:tcPr>
          <w:p w14:paraId="29364A9B" w14:textId="021832D2" w:rsidR="002B2DFD" w:rsidRPr="006834AC" w:rsidRDefault="002B2DFD" w:rsidP="002B2DFD">
            <w:pPr>
              <w:rPr>
                <w:rFonts w:cs="Times New Roman"/>
              </w:rPr>
            </w:pPr>
            <w:r w:rsidRPr="002B2DFD">
              <w:rPr>
                <w:rFonts w:cs="Times New Roman"/>
                <w:b/>
              </w:rPr>
              <w:t>8</w:t>
            </w:r>
            <w:r>
              <w:rPr>
                <w:rFonts w:cs="Times New Roman"/>
              </w:rPr>
              <w:t>.</w:t>
            </w:r>
          </w:p>
        </w:tc>
        <w:tc>
          <w:tcPr>
            <w:tcW w:w="2977" w:type="dxa"/>
          </w:tcPr>
          <w:p w14:paraId="22D8EEA8" w14:textId="07616074" w:rsidR="002B2DFD" w:rsidRDefault="002B2DFD" w:rsidP="002B2DFD">
            <w:pPr>
              <w:rPr>
                <w:rFonts w:cs="Times New Roman"/>
                <w:b/>
              </w:rPr>
            </w:pPr>
            <w:r>
              <w:rPr>
                <w:b/>
                <w:color w:val="000000"/>
              </w:rPr>
              <w:t>Vacuum pump</w:t>
            </w:r>
          </w:p>
        </w:tc>
        <w:tc>
          <w:tcPr>
            <w:tcW w:w="3260" w:type="dxa"/>
            <w:gridSpan w:val="2"/>
          </w:tcPr>
          <w:p w14:paraId="77486E68" w14:textId="3DBDEE93" w:rsidR="002B2DFD" w:rsidRPr="00FC649C" w:rsidRDefault="002B2DFD" w:rsidP="002B2DFD">
            <w:pPr>
              <w:rPr>
                <w:b/>
                <w:lang w:eastAsia="ar-SA"/>
              </w:rPr>
            </w:pPr>
            <w:r w:rsidRPr="00FC649C">
              <w:rPr>
                <w:b/>
                <w:lang w:eastAsia="ar-SA"/>
              </w:rPr>
              <w:t>Vakuuma pumpis</w:t>
            </w:r>
          </w:p>
        </w:tc>
        <w:tc>
          <w:tcPr>
            <w:tcW w:w="3969" w:type="dxa"/>
          </w:tcPr>
          <w:p w14:paraId="25933122" w14:textId="77777777" w:rsidR="002B2DFD" w:rsidRPr="00327859" w:rsidRDefault="002B2DFD" w:rsidP="002B2DFD">
            <w:pPr>
              <w:rPr>
                <w:rFonts w:cs="Times New Roman"/>
              </w:rPr>
            </w:pPr>
            <w:r w:rsidRPr="00327859">
              <w:rPr>
                <w:rFonts w:cs="Times New Roman"/>
              </w:rPr>
              <w:t>Included</w:t>
            </w:r>
          </w:p>
          <w:p w14:paraId="30C081A5" w14:textId="1AD0B77A" w:rsidR="002B2DFD" w:rsidRDefault="002B2DFD" w:rsidP="002B2DFD">
            <w:pPr>
              <w:rPr>
                <w:rFonts w:cs="Times New Roman"/>
              </w:rPr>
            </w:pPr>
            <w:r w:rsidRPr="00327859">
              <w:rPr>
                <w:rFonts w:cs="Times New Roman"/>
              </w:rPr>
              <w:t>iekļauts</w:t>
            </w:r>
          </w:p>
        </w:tc>
        <w:tc>
          <w:tcPr>
            <w:tcW w:w="3260" w:type="dxa"/>
          </w:tcPr>
          <w:p w14:paraId="643A6624" w14:textId="77777777" w:rsidR="002B2DFD" w:rsidRPr="00E000FE" w:rsidRDefault="002B2DFD" w:rsidP="002B2DFD">
            <w:pPr>
              <w:rPr>
                <w:rFonts w:cs="Times New Roman"/>
              </w:rPr>
            </w:pPr>
          </w:p>
        </w:tc>
      </w:tr>
      <w:tr w:rsidR="002B2DFD" w:rsidRPr="00E000FE" w14:paraId="5D0370BD" w14:textId="77777777" w:rsidTr="00671193">
        <w:tc>
          <w:tcPr>
            <w:tcW w:w="851" w:type="dxa"/>
          </w:tcPr>
          <w:p w14:paraId="468727C0" w14:textId="50E805DD" w:rsidR="002B2DFD" w:rsidRPr="002B2DFD" w:rsidRDefault="002B2DFD" w:rsidP="002B2DFD">
            <w:pPr>
              <w:rPr>
                <w:rFonts w:cs="Times New Roman"/>
                <w:b/>
              </w:rPr>
            </w:pPr>
            <w:r w:rsidRPr="002B2DFD">
              <w:rPr>
                <w:rFonts w:cs="Times New Roman"/>
                <w:b/>
              </w:rPr>
              <w:t>9.</w:t>
            </w:r>
          </w:p>
        </w:tc>
        <w:tc>
          <w:tcPr>
            <w:tcW w:w="2977" w:type="dxa"/>
          </w:tcPr>
          <w:p w14:paraId="4A0CC74B" w14:textId="7331676D" w:rsidR="002B2DFD" w:rsidRDefault="002B2DFD" w:rsidP="002B2DFD">
            <w:pPr>
              <w:rPr>
                <w:rFonts w:cs="Times New Roman"/>
                <w:b/>
              </w:rPr>
            </w:pPr>
            <w:r>
              <w:rPr>
                <w:b/>
                <w:color w:val="000000"/>
              </w:rPr>
              <w:t>Training</w:t>
            </w:r>
          </w:p>
        </w:tc>
        <w:tc>
          <w:tcPr>
            <w:tcW w:w="3260" w:type="dxa"/>
            <w:gridSpan w:val="2"/>
          </w:tcPr>
          <w:p w14:paraId="67465A37" w14:textId="4959B470" w:rsidR="002B2DFD" w:rsidRPr="00FC649C" w:rsidRDefault="002B2DFD" w:rsidP="002B2DFD">
            <w:pPr>
              <w:rPr>
                <w:b/>
                <w:lang w:eastAsia="ar-SA"/>
              </w:rPr>
            </w:pPr>
            <w:r>
              <w:rPr>
                <w:b/>
                <w:lang w:eastAsia="ar-SA"/>
              </w:rPr>
              <w:t>Apmācība</w:t>
            </w:r>
          </w:p>
        </w:tc>
        <w:tc>
          <w:tcPr>
            <w:tcW w:w="3969" w:type="dxa"/>
          </w:tcPr>
          <w:p w14:paraId="10FFE53F" w14:textId="77777777" w:rsidR="002B2DFD" w:rsidRDefault="002B2DFD" w:rsidP="002B2DFD">
            <w:pPr>
              <w:rPr>
                <w:rFonts w:cs="Times New Roman"/>
              </w:rPr>
            </w:pPr>
          </w:p>
        </w:tc>
        <w:tc>
          <w:tcPr>
            <w:tcW w:w="3260" w:type="dxa"/>
          </w:tcPr>
          <w:p w14:paraId="440A5FA1" w14:textId="77777777" w:rsidR="002B2DFD" w:rsidRPr="00E000FE" w:rsidRDefault="002B2DFD" w:rsidP="002B2DFD">
            <w:pPr>
              <w:rPr>
                <w:rFonts w:cs="Times New Roman"/>
              </w:rPr>
            </w:pPr>
          </w:p>
        </w:tc>
      </w:tr>
      <w:tr w:rsidR="002B2DFD" w:rsidRPr="00E000FE" w14:paraId="1C2CA734" w14:textId="77777777" w:rsidTr="00671193">
        <w:tc>
          <w:tcPr>
            <w:tcW w:w="851" w:type="dxa"/>
          </w:tcPr>
          <w:p w14:paraId="1414702C" w14:textId="05720A29" w:rsidR="002B2DFD" w:rsidRPr="006834AC" w:rsidRDefault="002B2DFD" w:rsidP="002B2DFD">
            <w:pPr>
              <w:rPr>
                <w:rFonts w:cs="Times New Roman"/>
              </w:rPr>
            </w:pPr>
            <w:r>
              <w:rPr>
                <w:rFonts w:cs="Times New Roman"/>
              </w:rPr>
              <w:t>9.1.</w:t>
            </w:r>
          </w:p>
        </w:tc>
        <w:tc>
          <w:tcPr>
            <w:tcW w:w="2977" w:type="dxa"/>
          </w:tcPr>
          <w:p w14:paraId="6F2004D3" w14:textId="35EAFA6B" w:rsidR="002B2DFD" w:rsidRDefault="002B2DFD" w:rsidP="002B2DFD">
            <w:pPr>
              <w:rPr>
                <w:rFonts w:cs="Times New Roman"/>
                <w:b/>
              </w:rPr>
            </w:pPr>
            <w:r>
              <w:rPr>
                <w:color w:val="000000"/>
              </w:rPr>
              <w:t>Basic training course for at least 3 operators (after completed installation).</w:t>
            </w:r>
          </w:p>
        </w:tc>
        <w:tc>
          <w:tcPr>
            <w:tcW w:w="3260" w:type="dxa"/>
            <w:gridSpan w:val="2"/>
          </w:tcPr>
          <w:p w14:paraId="3A65FF60" w14:textId="12959CBC" w:rsidR="002B2DFD" w:rsidRPr="00FC649C" w:rsidRDefault="002B2DFD" w:rsidP="002B2DFD">
            <w:pPr>
              <w:rPr>
                <w:b/>
                <w:lang w:eastAsia="ar-SA"/>
              </w:rPr>
            </w:pPr>
            <w:r>
              <w:rPr>
                <w:color w:val="000000"/>
              </w:rPr>
              <w:t xml:space="preserve">Vismaz 3 operatoru pamatapmācība (pēc iekārtas uzstādīšanas) </w:t>
            </w:r>
          </w:p>
        </w:tc>
        <w:tc>
          <w:tcPr>
            <w:tcW w:w="3969" w:type="dxa"/>
          </w:tcPr>
          <w:p w14:paraId="6FC4D56B" w14:textId="77777777" w:rsidR="002B2DFD" w:rsidRPr="00327859" w:rsidRDefault="002B2DFD" w:rsidP="002B2DFD">
            <w:pPr>
              <w:rPr>
                <w:rFonts w:cs="Times New Roman"/>
              </w:rPr>
            </w:pPr>
            <w:r w:rsidRPr="00327859">
              <w:rPr>
                <w:rFonts w:cs="Times New Roman"/>
              </w:rPr>
              <w:t>Included</w:t>
            </w:r>
          </w:p>
          <w:p w14:paraId="7602CEED" w14:textId="6D3C6E1E" w:rsidR="002B2DFD" w:rsidRDefault="002B2DFD" w:rsidP="002B2DFD">
            <w:pPr>
              <w:rPr>
                <w:rFonts w:cs="Times New Roman"/>
              </w:rPr>
            </w:pPr>
            <w:r w:rsidRPr="00327859">
              <w:rPr>
                <w:rFonts w:cs="Times New Roman"/>
              </w:rPr>
              <w:t>iekļauts</w:t>
            </w:r>
          </w:p>
        </w:tc>
        <w:tc>
          <w:tcPr>
            <w:tcW w:w="3260" w:type="dxa"/>
          </w:tcPr>
          <w:p w14:paraId="64C95E1F" w14:textId="77777777" w:rsidR="002B2DFD" w:rsidRPr="00E000FE" w:rsidRDefault="002B2DFD" w:rsidP="002B2DFD">
            <w:pPr>
              <w:rPr>
                <w:rFonts w:cs="Times New Roman"/>
              </w:rPr>
            </w:pPr>
          </w:p>
        </w:tc>
      </w:tr>
      <w:tr w:rsidR="002B2DFD" w:rsidRPr="00E000FE" w14:paraId="5ED4E9EE" w14:textId="77777777" w:rsidTr="00671193">
        <w:tc>
          <w:tcPr>
            <w:tcW w:w="851" w:type="dxa"/>
          </w:tcPr>
          <w:p w14:paraId="0EEA16F8" w14:textId="58AA3F72" w:rsidR="002B2DFD" w:rsidRPr="002B2DFD" w:rsidRDefault="002B2DFD" w:rsidP="002B2DFD">
            <w:pPr>
              <w:rPr>
                <w:rFonts w:cs="Times New Roman"/>
                <w:b/>
              </w:rPr>
            </w:pPr>
            <w:r w:rsidRPr="002B2DFD">
              <w:rPr>
                <w:rFonts w:cs="Times New Roman"/>
                <w:b/>
              </w:rPr>
              <w:t>10.</w:t>
            </w:r>
          </w:p>
        </w:tc>
        <w:tc>
          <w:tcPr>
            <w:tcW w:w="2977" w:type="dxa"/>
          </w:tcPr>
          <w:p w14:paraId="457FE78F" w14:textId="74ED7447" w:rsidR="002B2DFD" w:rsidRDefault="002B2DFD" w:rsidP="002B2DFD">
            <w:pPr>
              <w:rPr>
                <w:rFonts w:cs="Times New Roman"/>
                <w:b/>
              </w:rPr>
            </w:pPr>
            <w:r>
              <w:rPr>
                <w:b/>
                <w:color w:val="000000"/>
              </w:rPr>
              <w:t>Shipment</w:t>
            </w:r>
          </w:p>
        </w:tc>
        <w:tc>
          <w:tcPr>
            <w:tcW w:w="3260" w:type="dxa"/>
            <w:gridSpan w:val="2"/>
          </w:tcPr>
          <w:p w14:paraId="56E32D05" w14:textId="5492BE67" w:rsidR="002B2DFD" w:rsidRPr="00FC649C" w:rsidRDefault="002B2DFD" w:rsidP="002B2DFD">
            <w:pPr>
              <w:rPr>
                <w:b/>
                <w:lang w:eastAsia="ar-SA"/>
              </w:rPr>
            </w:pPr>
            <w:r w:rsidRPr="00B065F7">
              <w:rPr>
                <w:b/>
                <w:lang w:eastAsia="ar-SA"/>
              </w:rPr>
              <w:t>Piegāde</w:t>
            </w:r>
          </w:p>
        </w:tc>
        <w:tc>
          <w:tcPr>
            <w:tcW w:w="3969" w:type="dxa"/>
          </w:tcPr>
          <w:p w14:paraId="6442EB03" w14:textId="77777777" w:rsidR="002B2DFD" w:rsidRDefault="002B2DFD" w:rsidP="002B2DFD">
            <w:pPr>
              <w:rPr>
                <w:rFonts w:cs="Times New Roman"/>
              </w:rPr>
            </w:pPr>
          </w:p>
        </w:tc>
        <w:tc>
          <w:tcPr>
            <w:tcW w:w="3260" w:type="dxa"/>
          </w:tcPr>
          <w:p w14:paraId="763EB5E4" w14:textId="77777777" w:rsidR="002B2DFD" w:rsidRPr="00E000FE" w:rsidRDefault="002B2DFD" w:rsidP="002B2DFD">
            <w:pPr>
              <w:rPr>
                <w:rFonts w:cs="Times New Roman"/>
              </w:rPr>
            </w:pPr>
          </w:p>
        </w:tc>
      </w:tr>
      <w:tr w:rsidR="002B2DFD" w:rsidRPr="00E000FE" w14:paraId="4C0CD9BD" w14:textId="77777777" w:rsidTr="00671193">
        <w:tc>
          <w:tcPr>
            <w:tcW w:w="851" w:type="dxa"/>
          </w:tcPr>
          <w:p w14:paraId="4066896B" w14:textId="1D3B0CA0" w:rsidR="002B2DFD" w:rsidRPr="006834AC" w:rsidRDefault="002B2DFD" w:rsidP="002B2DFD">
            <w:pPr>
              <w:rPr>
                <w:rFonts w:cs="Times New Roman"/>
              </w:rPr>
            </w:pPr>
            <w:r>
              <w:rPr>
                <w:rFonts w:cs="Times New Roman"/>
              </w:rPr>
              <w:t>10.1.</w:t>
            </w:r>
          </w:p>
        </w:tc>
        <w:tc>
          <w:tcPr>
            <w:tcW w:w="2977" w:type="dxa"/>
          </w:tcPr>
          <w:p w14:paraId="38B2A52A" w14:textId="41D10EBB" w:rsidR="002B2DFD" w:rsidRDefault="002B2DFD" w:rsidP="002B2DFD">
            <w:pPr>
              <w:rPr>
                <w:rFonts w:cs="Times New Roman"/>
                <w:b/>
              </w:rPr>
            </w:pPr>
            <w:r w:rsidRPr="00B065F7">
              <w:rPr>
                <w:color w:val="000000"/>
              </w:rPr>
              <w:t>A</w:t>
            </w:r>
            <w:r>
              <w:rPr>
                <w:color w:val="000000"/>
              </w:rPr>
              <w:t>ccording to INCOTERMS 2010 DAP.</w:t>
            </w:r>
          </w:p>
        </w:tc>
        <w:tc>
          <w:tcPr>
            <w:tcW w:w="3260" w:type="dxa"/>
            <w:gridSpan w:val="2"/>
          </w:tcPr>
          <w:p w14:paraId="38770730" w14:textId="0C2EF22E" w:rsidR="002B2DFD" w:rsidRPr="00FC649C" w:rsidRDefault="002B2DFD" w:rsidP="002B2DFD">
            <w:pPr>
              <w:rPr>
                <w:b/>
                <w:lang w:eastAsia="ar-SA"/>
              </w:rPr>
            </w:pPr>
            <w:r>
              <w:t>Saskaņā ar INCOTERMS 2010 DAP.</w:t>
            </w:r>
          </w:p>
        </w:tc>
        <w:tc>
          <w:tcPr>
            <w:tcW w:w="3969" w:type="dxa"/>
          </w:tcPr>
          <w:p w14:paraId="065F8EBE" w14:textId="77777777" w:rsidR="002B2DFD" w:rsidRPr="00327859" w:rsidRDefault="002B2DFD" w:rsidP="002B2DFD">
            <w:pPr>
              <w:rPr>
                <w:rFonts w:cs="Times New Roman"/>
              </w:rPr>
            </w:pPr>
            <w:r w:rsidRPr="00327859">
              <w:rPr>
                <w:rFonts w:cs="Times New Roman"/>
              </w:rPr>
              <w:t>Included</w:t>
            </w:r>
          </w:p>
          <w:p w14:paraId="495B887D" w14:textId="1AF3B444" w:rsidR="002B2DFD" w:rsidRDefault="002B2DFD" w:rsidP="002B2DFD">
            <w:pPr>
              <w:rPr>
                <w:rFonts w:cs="Times New Roman"/>
              </w:rPr>
            </w:pPr>
            <w:r w:rsidRPr="00327859">
              <w:rPr>
                <w:rFonts w:cs="Times New Roman"/>
              </w:rPr>
              <w:t>iekļauts</w:t>
            </w:r>
          </w:p>
        </w:tc>
        <w:tc>
          <w:tcPr>
            <w:tcW w:w="3260" w:type="dxa"/>
          </w:tcPr>
          <w:p w14:paraId="57900B42" w14:textId="77777777" w:rsidR="002B2DFD" w:rsidRPr="00E000FE" w:rsidRDefault="002B2DFD" w:rsidP="002B2DFD">
            <w:pPr>
              <w:rPr>
                <w:rFonts w:cs="Times New Roman"/>
              </w:rPr>
            </w:pPr>
          </w:p>
        </w:tc>
      </w:tr>
      <w:tr w:rsidR="002B2DFD" w:rsidRPr="00E000FE" w14:paraId="54E178F1" w14:textId="77777777" w:rsidTr="00671193">
        <w:tc>
          <w:tcPr>
            <w:tcW w:w="851" w:type="dxa"/>
          </w:tcPr>
          <w:p w14:paraId="047D48E2" w14:textId="6F0CA33E" w:rsidR="002B2DFD" w:rsidRPr="002B2DFD" w:rsidRDefault="002B2DFD" w:rsidP="002B2DFD">
            <w:pPr>
              <w:rPr>
                <w:rFonts w:cs="Times New Roman"/>
                <w:b/>
              </w:rPr>
            </w:pPr>
            <w:r w:rsidRPr="002B2DFD">
              <w:rPr>
                <w:rFonts w:cs="Times New Roman"/>
                <w:b/>
              </w:rPr>
              <w:t>11.</w:t>
            </w:r>
          </w:p>
        </w:tc>
        <w:tc>
          <w:tcPr>
            <w:tcW w:w="2977" w:type="dxa"/>
          </w:tcPr>
          <w:p w14:paraId="5561B90D" w14:textId="7EECE476" w:rsidR="002B2DFD" w:rsidRDefault="002B2DFD" w:rsidP="002B2DFD">
            <w:pPr>
              <w:rPr>
                <w:rFonts w:cs="Times New Roman"/>
                <w:b/>
              </w:rPr>
            </w:pPr>
            <w:r>
              <w:rPr>
                <w:b/>
                <w:color w:val="000000"/>
              </w:rPr>
              <w:t>Warranty, support and maintanance</w:t>
            </w:r>
          </w:p>
        </w:tc>
        <w:tc>
          <w:tcPr>
            <w:tcW w:w="3260" w:type="dxa"/>
            <w:gridSpan w:val="2"/>
          </w:tcPr>
          <w:p w14:paraId="21051558" w14:textId="610577FA" w:rsidR="002B2DFD" w:rsidRPr="00FC649C" w:rsidRDefault="002B2DFD" w:rsidP="002B2DFD">
            <w:pPr>
              <w:rPr>
                <w:b/>
                <w:lang w:eastAsia="ar-SA"/>
              </w:rPr>
            </w:pPr>
            <w:r>
              <w:rPr>
                <w:b/>
                <w:lang w:eastAsia="ar-SA"/>
              </w:rPr>
              <w:t>Garantija, atbalsts un apkope</w:t>
            </w:r>
          </w:p>
        </w:tc>
        <w:tc>
          <w:tcPr>
            <w:tcW w:w="3969" w:type="dxa"/>
          </w:tcPr>
          <w:p w14:paraId="5B10A0D7" w14:textId="77777777" w:rsidR="002B2DFD" w:rsidRDefault="002B2DFD" w:rsidP="002B2DFD">
            <w:pPr>
              <w:rPr>
                <w:rFonts w:cs="Times New Roman"/>
              </w:rPr>
            </w:pPr>
          </w:p>
        </w:tc>
        <w:tc>
          <w:tcPr>
            <w:tcW w:w="3260" w:type="dxa"/>
          </w:tcPr>
          <w:p w14:paraId="27F74A13" w14:textId="77777777" w:rsidR="002B2DFD" w:rsidRPr="00E000FE" w:rsidRDefault="002B2DFD" w:rsidP="002B2DFD">
            <w:pPr>
              <w:rPr>
                <w:rFonts w:cs="Times New Roman"/>
              </w:rPr>
            </w:pPr>
          </w:p>
        </w:tc>
      </w:tr>
      <w:tr w:rsidR="002B2DFD" w:rsidRPr="00E000FE" w14:paraId="7B2547AE" w14:textId="77777777" w:rsidTr="00671193">
        <w:tc>
          <w:tcPr>
            <w:tcW w:w="851" w:type="dxa"/>
          </w:tcPr>
          <w:p w14:paraId="006D2F72" w14:textId="74B2A3F6" w:rsidR="002B2DFD" w:rsidRPr="006834AC" w:rsidRDefault="002B2DFD" w:rsidP="002B2DFD">
            <w:pPr>
              <w:rPr>
                <w:rFonts w:cs="Times New Roman"/>
              </w:rPr>
            </w:pPr>
            <w:r>
              <w:rPr>
                <w:rFonts w:cs="Times New Roman"/>
              </w:rPr>
              <w:t>11.1.</w:t>
            </w:r>
          </w:p>
        </w:tc>
        <w:tc>
          <w:tcPr>
            <w:tcW w:w="2977" w:type="dxa"/>
          </w:tcPr>
          <w:p w14:paraId="77C1E328" w14:textId="60132F8B" w:rsidR="002B2DFD" w:rsidRPr="002B2DFD" w:rsidRDefault="002B2DFD" w:rsidP="002B2DFD">
            <w:pPr>
              <w:rPr>
                <w:rFonts w:cs="Times New Roman"/>
                <w:b/>
              </w:rPr>
            </w:pPr>
            <w:r w:rsidRPr="002B2DFD">
              <w:rPr>
                <w:rFonts w:cs="Times New Roman"/>
                <w:color w:val="000000"/>
              </w:rPr>
              <w:t xml:space="preserve">Full warranty including all necessary repair and </w:t>
            </w:r>
            <w:r w:rsidRPr="002B2DFD">
              <w:rPr>
                <w:rFonts w:cs="Times New Roman"/>
                <w:color w:val="000000"/>
              </w:rPr>
              <w:lastRenderedPageBreak/>
              <w:t>maintenance labor on site, including all spares and all consumables.</w:t>
            </w:r>
          </w:p>
        </w:tc>
        <w:tc>
          <w:tcPr>
            <w:tcW w:w="3260" w:type="dxa"/>
            <w:gridSpan w:val="2"/>
          </w:tcPr>
          <w:p w14:paraId="64345EF4" w14:textId="149AC795" w:rsidR="002B2DFD" w:rsidRPr="002B2DFD" w:rsidRDefault="002B2DFD" w:rsidP="002B2DFD">
            <w:pPr>
              <w:rPr>
                <w:rFonts w:cs="Times New Roman"/>
                <w:b/>
                <w:lang w:eastAsia="ar-SA"/>
              </w:rPr>
            </w:pPr>
            <w:r w:rsidRPr="002B2DFD">
              <w:rPr>
                <w:rFonts w:cs="Times New Roman"/>
              </w:rPr>
              <w:lastRenderedPageBreak/>
              <w:t xml:space="preserve">Pilna garantija ieskaitot visus nepieciešamos remontus un </w:t>
            </w:r>
            <w:r w:rsidRPr="002B2DFD">
              <w:rPr>
                <w:rFonts w:cs="Times New Roman"/>
              </w:rPr>
              <w:lastRenderedPageBreak/>
              <w:t>apkopes darbus uz vietas, ieskaitot visas rezerves daļas un visus palīgmateriālus</w:t>
            </w:r>
          </w:p>
        </w:tc>
        <w:tc>
          <w:tcPr>
            <w:tcW w:w="3969" w:type="dxa"/>
          </w:tcPr>
          <w:p w14:paraId="14FC228A" w14:textId="77777777" w:rsidR="002B2DFD" w:rsidRDefault="002B2DFD" w:rsidP="002B2DFD">
            <w:pPr>
              <w:rPr>
                <w:color w:val="000000"/>
              </w:rPr>
            </w:pPr>
            <w:r>
              <w:rPr>
                <w:color w:val="000000"/>
              </w:rPr>
              <w:lastRenderedPageBreak/>
              <w:t>at least 24 months</w:t>
            </w:r>
          </w:p>
          <w:p w14:paraId="482BB1E6" w14:textId="2DEF7F48" w:rsidR="002B2DFD" w:rsidRDefault="002B2DFD" w:rsidP="002B2DFD">
            <w:pPr>
              <w:rPr>
                <w:rFonts w:cs="Times New Roman"/>
              </w:rPr>
            </w:pPr>
            <w:r>
              <w:t>vismaz 24 mēnešus</w:t>
            </w:r>
          </w:p>
        </w:tc>
        <w:tc>
          <w:tcPr>
            <w:tcW w:w="3260" w:type="dxa"/>
          </w:tcPr>
          <w:p w14:paraId="4F5496AD" w14:textId="77777777" w:rsidR="002B2DFD" w:rsidRPr="00E000FE" w:rsidRDefault="002B2DFD" w:rsidP="002B2DFD">
            <w:pPr>
              <w:rPr>
                <w:rFonts w:cs="Times New Roman"/>
              </w:rPr>
            </w:pPr>
          </w:p>
        </w:tc>
      </w:tr>
      <w:tr w:rsidR="002B2DFD" w:rsidRPr="00E000FE" w14:paraId="7CBDD693" w14:textId="77777777" w:rsidTr="00671193">
        <w:tc>
          <w:tcPr>
            <w:tcW w:w="851" w:type="dxa"/>
          </w:tcPr>
          <w:p w14:paraId="58E5C7C5" w14:textId="393DC35A" w:rsidR="002B2DFD" w:rsidRPr="006834AC" w:rsidRDefault="002B2DFD" w:rsidP="002B2DFD">
            <w:pPr>
              <w:rPr>
                <w:rFonts w:cs="Times New Roman"/>
              </w:rPr>
            </w:pPr>
            <w:r>
              <w:rPr>
                <w:rFonts w:cs="Times New Roman"/>
              </w:rPr>
              <w:lastRenderedPageBreak/>
              <w:t>11.2</w:t>
            </w:r>
          </w:p>
        </w:tc>
        <w:tc>
          <w:tcPr>
            <w:tcW w:w="2977" w:type="dxa"/>
          </w:tcPr>
          <w:p w14:paraId="307F32B7" w14:textId="77777777" w:rsidR="002B2DFD" w:rsidRPr="002B2DFD" w:rsidRDefault="002B2DFD" w:rsidP="002B2DFD">
            <w:pPr>
              <w:rPr>
                <w:rFonts w:cs="Times New Roman"/>
                <w:color w:val="000000"/>
              </w:rPr>
            </w:pPr>
            <w:r w:rsidRPr="002B2DFD">
              <w:rPr>
                <w:rFonts w:cs="Times New Roman"/>
                <w:color w:val="000000"/>
              </w:rPr>
              <w:t>The Supplier provides access to an organisation with staff that possesses the expertise to be able to provide service and</w:t>
            </w:r>
          </w:p>
          <w:p w14:paraId="022DB007" w14:textId="1AC95C17" w:rsidR="002B2DFD" w:rsidRPr="002B2DFD" w:rsidRDefault="002B2DFD" w:rsidP="002B2DFD">
            <w:pPr>
              <w:rPr>
                <w:rFonts w:cs="Times New Roman"/>
                <w:b/>
              </w:rPr>
            </w:pPr>
            <w:r w:rsidRPr="002B2DFD">
              <w:rPr>
                <w:rFonts w:cs="Times New Roman"/>
                <w:color w:val="000000"/>
              </w:rPr>
              <w:t>maintenance on the system for at least 10 years from delivery.</w:t>
            </w:r>
          </w:p>
        </w:tc>
        <w:tc>
          <w:tcPr>
            <w:tcW w:w="3260" w:type="dxa"/>
            <w:gridSpan w:val="2"/>
          </w:tcPr>
          <w:p w14:paraId="2DC6BFC1" w14:textId="39DEAE61" w:rsidR="002B2DFD" w:rsidRPr="002B2DFD" w:rsidRDefault="002B2DFD" w:rsidP="002B2DFD">
            <w:pPr>
              <w:rPr>
                <w:rFonts w:cs="Times New Roman"/>
                <w:b/>
                <w:lang w:eastAsia="ar-SA"/>
              </w:rPr>
            </w:pPr>
            <w:r w:rsidRPr="002B2DFD">
              <w:rPr>
                <w:rFonts w:cs="Times New Roman"/>
                <w:lang w:eastAsia="ar-SA"/>
              </w:rPr>
              <w:t>Piegādātājs nodrošina pieeju organizācijai ar personālu, kuram ir ekspertīze un iespēja nodrošināt iekārtas servisu un apkopi vismaz 10 gadus pēc piegādes.</w:t>
            </w:r>
          </w:p>
        </w:tc>
        <w:tc>
          <w:tcPr>
            <w:tcW w:w="3969" w:type="dxa"/>
          </w:tcPr>
          <w:p w14:paraId="67F098EB" w14:textId="77777777" w:rsidR="002B2DFD" w:rsidRPr="00327859" w:rsidRDefault="002B2DFD" w:rsidP="002B2DFD">
            <w:pPr>
              <w:rPr>
                <w:rFonts w:cs="Times New Roman"/>
              </w:rPr>
            </w:pPr>
            <w:r w:rsidRPr="00327859">
              <w:rPr>
                <w:rFonts w:cs="Times New Roman"/>
              </w:rPr>
              <w:t>Included</w:t>
            </w:r>
          </w:p>
          <w:p w14:paraId="3CB72655" w14:textId="14275FEB" w:rsidR="002B2DFD" w:rsidRDefault="002B2DFD" w:rsidP="002B2DFD">
            <w:pPr>
              <w:rPr>
                <w:rFonts w:cs="Times New Roman"/>
              </w:rPr>
            </w:pPr>
            <w:r w:rsidRPr="00327859">
              <w:rPr>
                <w:rFonts w:cs="Times New Roman"/>
              </w:rPr>
              <w:t>iekļauts</w:t>
            </w:r>
          </w:p>
        </w:tc>
        <w:tc>
          <w:tcPr>
            <w:tcW w:w="3260" w:type="dxa"/>
          </w:tcPr>
          <w:p w14:paraId="594665D7" w14:textId="77777777" w:rsidR="002B2DFD" w:rsidRPr="00E000FE" w:rsidRDefault="002B2DFD" w:rsidP="002B2DFD">
            <w:pPr>
              <w:rPr>
                <w:rFonts w:cs="Times New Roman"/>
              </w:rPr>
            </w:pPr>
          </w:p>
        </w:tc>
      </w:tr>
      <w:tr w:rsidR="002B2DFD" w:rsidRPr="00E000FE" w14:paraId="7F0B504E" w14:textId="77777777" w:rsidTr="00671193">
        <w:tc>
          <w:tcPr>
            <w:tcW w:w="851" w:type="dxa"/>
          </w:tcPr>
          <w:p w14:paraId="2D23420C" w14:textId="640CD79F" w:rsidR="002B2DFD" w:rsidRDefault="002B2DFD" w:rsidP="002B2DFD">
            <w:pPr>
              <w:rPr>
                <w:rFonts w:cs="Times New Roman"/>
              </w:rPr>
            </w:pPr>
            <w:r>
              <w:rPr>
                <w:rFonts w:cs="Times New Roman"/>
              </w:rPr>
              <w:t>11.3</w:t>
            </w:r>
          </w:p>
        </w:tc>
        <w:tc>
          <w:tcPr>
            <w:tcW w:w="2977" w:type="dxa"/>
          </w:tcPr>
          <w:p w14:paraId="3CA9A3A5" w14:textId="2ED498C7" w:rsidR="002B2DFD" w:rsidRPr="002B2DFD" w:rsidRDefault="002B2DFD" w:rsidP="002B2DFD">
            <w:pPr>
              <w:rPr>
                <w:rFonts w:cs="Times New Roman"/>
                <w:b/>
              </w:rPr>
            </w:pPr>
            <w:r w:rsidRPr="002B2DFD">
              <w:rPr>
                <w:rFonts w:cs="Times New Roman"/>
                <w:color w:val="000000"/>
              </w:rPr>
              <w:t>The Supplier commits to, against separate order, provide spare parts for a period of at least 10 years after delivery.</w:t>
            </w:r>
          </w:p>
        </w:tc>
        <w:tc>
          <w:tcPr>
            <w:tcW w:w="3260" w:type="dxa"/>
            <w:gridSpan w:val="2"/>
          </w:tcPr>
          <w:p w14:paraId="52F7D040" w14:textId="2CF5E675" w:rsidR="002B2DFD" w:rsidRPr="002B2DFD" w:rsidRDefault="002B2DFD" w:rsidP="002B2DFD">
            <w:pPr>
              <w:rPr>
                <w:rFonts w:cs="Times New Roman"/>
                <w:b/>
                <w:lang w:eastAsia="ar-SA"/>
              </w:rPr>
            </w:pPr>
            <w:r w:rsidRPr="002B2DFD">
              <w:rPr>
                <w:rFonts w:cs="Times New Roman"/>
                <w:lang w:eastAsia="ar-SA"/>
              </w:rPr>
              <w:t>Piegādātājs nodrošina, ka atsevišķi pasūtot, tiek piegādātas rezerves daļas vismaz 10 gadus pēc piegādes.</w:t>
            </w:r>
          </w:p>
        </w:tc>
        <w:tc>
          <w:tcPr>
            <w:tcW w:w="3969" w:type="dxa"/>
          </w:tcPr>
          <w:p w14:paraId="256491AB" w14:textId="77777777" w:rsidR="002B2DFD" w:rsidRPr="00327859" w:rsidRDefault="002B2DFD" w:rsidP="002B2DFD">
            <w:pPr>
              <w:rPr>
                <w:rFonts w:cs="Times New Roman"/>
              </w:rPr>
            </w:pPr>
            <w:r w:rsidRPr="00327859">
              <w:rPr>
                <w:rFonts w:cs="Times New Roman"/>
              </w:rPr>
              <w:t>Included</w:t>
            </w:r>
          </w:p>
          <w:p w14:paraId="07FD02E4" w14:textId="1E35228B" w:rsidR="002B2DFD" w:rsidRDefault="002B2DFD" w:rsidP="002B2DFD">
            <w:pPr>
              <w:rPr>
                <w:rFonts w:cs="Times New Roman"/>
              </w:rPr>
            </w:pPr>
            <w:r w:rsidRPr="00327859">
              <w:rPr>
                <w:rFonts w:cs="Times New Roman"/>
              </w:rPr>
              <w:t>iekļauts</w:t>
            </w:r>
          </w:p>
        </w:tc>
        <w:tc>
          <w:tcPr>
            <w:tcW w:w="3260" w:type="dxa"/>
          </w:tcPr>
          <w:p w14:paraId="10649DED" w14:textId="77777777" w:rsidR="002B2DFD" w:rsidRPr="00E000FE" w:rsidRDefault="002B2DFD" w:rsidP="002B2DFD">
            <w:pPr>
              <w:rPr>
                <w:rFonts w:cs="Times New Roman"/>
              </w:rPr>
            </w:pPr>
          </w:p>
        </w:tc>
      </w:tr>
      <w:tr w:rsidR="001041B1" w:rsidRPr="00E000FE" w14:paraId="3506916F" w14:textId="77777777" w:rsidTr="00671193">
        <w:tc>
          <w:tcPr>
            <w:tcW w:w="851" w:type="dxa"/>
          </w:tcPr>
          <w:p w14:paraId="1FEB17EA" w14:textId="50E0395F" w:rsidR="001041B1" w:rsidRDefault="001041B1" w:rsidP="001041B1">
            <w:pPr>
              <w:rPr>
                <w:rFonts w:cs="Times New Roman"/>
              </w:rPr>
            </w:pPr>
            <w:r>
              <w:rPr>
                <w:rFonts w:cs="Times New Roman"/>
              </w:rPr>
              <w:t>11.4.</w:t>
            </w:r>
          </w:p>
        </w:tc>
        <w:tc>
          <w:tcPr>
            <w:tcW w:w="2977" w:type="dxa"/>
          </w:tcPr>
          <w:p w14:paraId="4D775426" w14:textId="77777777" w:rsidR="001041B1" w:rsidRPr="00425EC2" w:rsidRDefault="001041B1" w:rsidP="001041B1">
            <w:pPr>
              <w:rPr>
                <w:color w:val="000000"/>
              </w:rPr>
            </w:pPr>
            <w:r>
              <w:rPr>
                <w:color w:val="000000"/>
              </w:rPr>
              <w:t xml:space="preserve">The Supplier </w:t>
            </w:r>
            <w:r w:rsidRPr="00425EC2">
              <w:rPr>
                <w:color w:val="000000"/>
              </w:rPr>
              <w:t>provide a</w:t>
            </w:r>
            <w:r>
              <w:rPr>
                <w:color w:val="000000"/>
              </w:rPr>
              <w:t xml:space="preserve">ccess to an English or Latvian  </w:t>
            </w:r>
            <w:r w:rsidRPr="00425EC2">
              <w:rPr>
                <w:color w:val="000000"/>
              </w:rPr>
              <w:t>speaking</w:t>
            </w:r>
            <w:r>
              <w:rPr>
                <w:color w:val="000000"/>
              </w:rPr>
              <w:t xml:space="preserve"> support organisation, which </w:t>
            </w:r>
            <w:r w:rsidRPr="00425EC2">
              <w:rPr>
                <w:color w:val="000000"/>
              </w:rPr>
              <w:t>answers questions by phone</w:t>
            </w:r>
          </w:p>
          <w:p w14:paraId="19011C57" w14:textId="75E41E1A" w:rsidR="001041B1" w:rsidRPr="002B2DFD" w:rsidRDefault="001041B1" w:rsidP="001041B1">
            <w:pPr>
              <w:rPr>
                <w:rFonts w:cs="Times New Roman"/>
                <w:b/>
              </w:rPr>
            </w:pPr>
            <w:r w:rsidRPr="00425EC2">
              <w:rPr>
                <w:color w:val="000000"/>
              </w:rPr>
              <w:t>or e-</w:t>
            </w:r>
            <w:r>
              <w:rPr>
                <w:color w:val="000000"/>
              </w:rPr>
              <w:t>mail during office hours</w:t>
            </w:r>
            <w:r w:rsidRPr="00425EC2">
              <w:rPr>
                <w:color w:val="000000"/>
              </w:rPr>
              <w:t>.</w:t>
            </w:r>
          </w:p>
        </w:tc>
        <w:tc>
          <w:tcPr>
            <w:tcW w:w="3260" w:type="dxa"/>
            <w:gridSpan w:val="2"/>
          </w:tcPr>
          <w:p w14:paraId="5AA8EF26" w14:textId="4DA27B66" w:rsidR="001041B1" w:rsidRPr="002B2DFD" w:rsidRDefault="001041B1" w:rsidP="001041B1">
            <w:pPr>
              <w:rPr>
                <w:rFonts w:cs="Times New Roman"/>
                <w:b/>
                <w:lang w:eastAsia="ar-SA"/>
              </w:rPr>
            </w:pPr>
            <w:r>
              <w:rPr>
                <w:lang w:eastAsia="ar-SA"/>
              </w:rPr>
              <w:t>Piegādātājs nodrošina pieeju angliski vai latviski runājošai atbalsta organizācijai, kura darba laikā atbild uz jautājumiem pa telefonu vai e-pastu.</w:t>
            </w:r>
          </w:p>
        </w:tc>
        <w:tc>
          <w:tcPr>
            <w:tcW w:w="3969" w:type="dxa"/>
          </w:tcPr>
          <w:p w14:paraId="4907FDA7" w14:textId="77777777" w:rsidR="001041B1" w:rsidRPr="00327859" w:rsidRDefault="001041B1" w:rsidP="001041B1">
            <w:pPr>
              <w:rPr>
                <w:rFonts w:cs="Times New Roman"/>
              </w:rPr>
            </w:pPr>
            <w:r w:rsidRPr="00327859">
              <w:rPr>
                <w:rFonts w:cs="Times New Roman"/>
              </w:rPr>
              <w:t>Included</w:t>
            </w:r>
          </w:p>
          <w:p w14:paraId="1DEB71D4" w14:textId="529AD8B7" w:rsidR="001041B1" w:rsidRDefault="001041B1" w:rsidP="001041B1">
            <w:pPr>
              <w:rPr>
                <w:rFonts w:cs="Times New Roman"/>
              </w:rPr>
            </w:pPr>
            <w:r w:rsidRPr="00327859">
              <w:rPr>
                <w:rFonts w:cs="Times New Roman"/>
              </w:rPr>
              <w:t>iekļauts</w:t>
            </w:r>
          </w:p>
        </w:tc>
        <w:tc>
          <w:tcPr>
            <w:tcW w:w="3260" w:type="dxa"/>
          </w:tcPr>
          <w:p w14:paraId="6C7A9081" w14:textId="77777777" w:rsidR="001041B1" w:rsidRPr="00E000FE" w:rsidRDefault="001041B1" w:rsidP="001041B1">
            <w:pPr>
              <w:rPr>
                <w:rFonts w:cs="Times New Roman"/>
              </w:rPr>
            </w:pPr>
          </w:p>
        </w:tc>
      </w:tr>
      <w:tr w:rsidR="002B2DFD" w:rsidRPr="00E000FE" w14:paraId="46B1B0E9" w14:textId="77777777" w:rsidTr="00671193">
        <w:tc>
          <w:tcPr>
            <w:tcW w:w="851" w:type="dxa"/>
            <w:shd w:val="clear" w:color="auto" w:fill="auto"/>
          </w:tcPr>
          <w:p w14:paraId="44640F9B" w14:textId="1A72E72C" w:rsidR="002B2DFD" w:rsidRPr="00E000FE" w:rsidRDefault="002B2DFD" w:rsidP="002B2DFD">
            <w:pPr>
              <w:rPr>
                <w:rFonts w:cs="Times New Roman"/>
                <w:b/>
              </w:rPr>
            </w:pPr>
            <w:r>
              <w:rPr>
                <w:rFonts w:cs="Times New Roman"/>
                <w:b/>
              </w:rPr>
              <w:t>12</w:t>
            </w:r>
            <w:r w:rsidRPr="00E000FE">
              <w:rPr>
                <w:rFonts w:cs="Times New Roman"/>
                <w:b/>
              </w:rPr>
              <w:t>.</w:t>
            </w:r>
          </w:p>
        </w:tc>
        <w:tc>
          <w:tcPr>
            <w:tcW w:w="2977" w:type="dxa"/>
            <w:shd w:val="clear" w:color="auto" w:fill="auto"/>
          </w:tcPr>
          <w:p w14:paraId="4DB776BD" w14:textId="21F09330" w:rsidR="002B2DFD" w:rsidRPr="00E000FE" w:rsidRDefault="002B2DFD" w:rsidP="002B2DFD">
            <w:pPr>
              <w:rPr>
                <w:rFonts w:cs="Times New Roman"/>
                <w:b/>
              </w:rPr>
            </w:pPr>
            <w:r>
              <w:rPr>
                <w:b/>
                <w:color w:val="000000"/>
              </w:rPr>
              <w:t>Documentation</w:t>
            </w:r>
          </w:p>
        </w:tc>
        <w:tc>
          <w:tcPr>
            <w:tcW w:w="3260" w:type="dxa"/>
            <w:gridSpan w:val="2"/>
            <w:shd w:val="clear" w:color="auto" w:fill="auto"/>
          </w:tcPr>
          <w:p w14:paraId="12530ACD" w14:textId="5652AEAB" w:rsidR="002B2DFD" w:rsidRPr="00E000FE" w:rsidRDefault="002B2DFD" w:rsidP="002B2DFD">
            <w:pPr>
              <w:rPr>
                <w:rFonts w:cs="Times New Roman"/>
                <w:b/>
              </w:rPr>
            </w:pPr>
            <w:r w:rsidRPr="00EE2BC6">
              <w:rPr>
                <w:b/>
                <w:lang w:eastAsia="ar-SA"/>
              </w:rPr>
              <w:t>Dokumentācija</w:t>
            </w:r>
          </w:p>
        </w:tc>
        <w:tc>
          <w:tcPr>
            <w:tcW w:w="3969" w:type="dxa"/>
            <w:shd w:val="clear" w:color="auto" w:fill="auto"/>
          </w:tcPr>
          <w:p w14:paraId="16D221A8" w14:textId="53678D14" w:rsidR="002B2DFD" w:rsidRPr="00E000FE" w:rsidRDefault="002B2DFD" w:rsidP="002B2DFD">
            <w:pPr>
              <w:rPr>
                <w:rFonts w:cs="Times New Roman"/>
              </w:rPr>
            </w:pPr>
          </w:p>
        </w:tc>
        <w:tc>
          <w:tcPr>
            <w:tcW w:w="3260" w:type="dxa"/>
          </w:tcPr>
          <w:p w14:paraId="1661F2F0" w14:textId="77777777" w:rsidR="002B2DFD" w:rsidRPr="00E000FE" w:rsidRDefault="002B2DFD" w:rsidP="002B2DFD">
            <w:pPr>
              <w:rPr>
                <w:rFonts w:cs="Times New Roman"/>
              </w:rPr>
            </w:pPr>
          </w:p>
        </w:tc>
      </w:tr>
      <w:tr w:rsidR="002B2DFD" w:rsidRPr="00E000FE" w14:paraId="1FBE4BB0" w14:textId="77777777" w:rsidTr="00671193">
        <w:tc>
          <w:tcPr>
            <w:tcW w:w="851" w:type="dxa"/>
            <w:shd w:val="clear" w:color="auto" w:fill="auto"/>
          </w:tcPr>
          <w:p w14:paraId="0DA7CDC9" w14:textId="1C7D1FA8" w:rsidR="002B2DFD" w:rsidRPr="002C21B7" w:rsidRDefault="002B2DFD" w:rsidP="002B2DFD">
            <w:pPr>
              <w:rPr>
                <w:rFonts w:cs="Times New Roman"/>
              </w:rPr>
            </w:pPr>
            <w:r>
              <w:rPr>
                <w:rFonts w:cs="Times New Roman"/>
              </w:rPr>
              <w:t>12.1</w:t>
            </w:r>
            <w:r w:rsidRPr="002C21B7">
              <w:rPr>
                <w:rFonts w:cs="Times New Roman"/>
              </w:rPr>
              <w:t>.</w:t>
            </w:r>
          </w:p>
        </w:tc>
        <w:tc>
          <w:tcPr>
            <w:tcW w:w="2977" w:type="dxa"/>
            <w:shd w:val="clear" w:color="auto" w:fill="auto"/>
          </w:tcPr>
          <w:p w14:paraId="798E5109" w14:textId="308F308A" w:rsidR="002B2DFD" w:rsidRPr="0083744A" w:rsidRDefault="002B2DFD" w:rsidP="002B2DFD">
            <w:pPr>
              <w:rPr>
                <w:rFonts w:cs="Times New Roman"/>
                <w:b/>
                <w:color w:val="000000"/>
              </w:rPr>
            </w:pPr>
            <w:r w:rsidRPr="0083744A">
              <w:rPr>
                <w:rFonts w:cs="Times New Roman"/>
                <w:color w:val="000000"/>
              </w:rPr>
              <w:t>Detailed documentation of supplied equipment.</w:t>
            </w:r>
          </w:p>
        </w:tc>
        <w:tc>
          <w:tcPr>
            <w:tcW w:w="3260" w:type="dxa"/>
            <w:gridSpan w:val="2"/>
            <w:shd w:val="clear" w:color="auto" w:fill="auto"/>
          </w:tcPr>
          <w:p w14:paraId="63C7CF3D" w14:textId="6DCC525D" w:rsidR="002B2DFD" w:rsidRPr="0083744A" w:rsidRDefault="002B2DFD" w:rsidP="002B2DFD">
            <w:pPr>
              <w:rPr>
                <w:rFonts w:cs="Times New Roman"/>
                <w:b/>
                <w:lang w:eastAsia="ar-SA"/>
              </w:rPr>
            </w:pPr>
            <w:r w:rsidRPr="0083744A">
              <w:rPr>
                <w:rFonts w:cs="Times New Roman"/>
                <w:lang w:eastAsia="ar-SA"/>
              </w:rPr>
              <w:t xml:space="preserve">Piegādāto iekārtu detalizēta dokumentācija. </w:t>
            </w:r>
          </w:p>
        </w:tc>
        <w:tc>
          <w:tcPr>
            <w:tcW w:w="3969" w:type="dxa"/>
            <w:shd w:val="clear" w:color="auto" w:fill="auto"/>
          </w:tcPr>
          <w:p w14:paraId="1787551E" w14:textId="77777777" w:rsidR="002B2DFD" w:rsidRPr="00327859" w:rsidRDefault="002B2DFD" w:rsidP="002B2DFD">
            <w:pPr>
              <w:rPr>
                <w:rFonts w:cs="Times New Roman"/>
              </w:rPr>
            </w:pPr>
            <w:r w:rsidRPr="00327859">
              <w:rPr>
                <w:rFonts w:cs="Times New Roman"/>
              </w:rPr>
              <w:t>Included</w:t>
            </w:r>
          </w:p>
          <w:p w14:paraId="03663280" w14:textId="3DD9213D" w:rsidR="002B2DFD" w:rsidRPr="00E000FE" w:rsidRDefault="002B2DFD" w:rsidP="002B2DFD">
            <w:pPr>
              <w:rPr>
                <w:rFonts w:cs="Times New Roman"/>
              </w:rPr>
            </w:pPr>
            <w:r w:rsidRPr="00327859">
              <w:rPr>
                <w:rFonts w:cs="Times New Roman"/>
              </w:rPr>
              <w:t>iekļauts</w:t>
            </w:r>
          </w:p>
        </w:tc>
        <w:tc>
          <w:tcPr>
            <w:tcW w:w="3260" w:type="dxa"/>
          </w:tcPr>
          <w:p w14:paraId="02AC1C17" w14:textId="77777777" w:rsidR="002B2DFD" w:rsidRPr="00E000FE" w:rsidRDefault="002B2DFD" w:rsidP="002B2DFD">
            <w:pPr>
              <w:rPr>
                <w:rFonts w:cs="Times New Roman"/>
              </w:rPr>
            </w:pPr>
          </w:p>
        </w:tc>
      </w:tr>
      <w:tr w:rsidR="002B2DFD" w:rsidRPr="00E000FE" w14:paraId="30BF6A96" w14:textId="77777777" w:rsidTr="00671193">
        <w:tc>
          <w:tcPr>
            <w:tcW w:w="851" w:type="dxa"/>
            <w:shd w:val="clear" w:color="auto" w:fill="auto"/>
          </w:tcPr>
          <w:p w14:paraId="34D7C88E" w14:textId="70E3117C" w:rsidR="002B2DFD" w:rsidRPr="0065190B" w:rsidRDefault="0065190B" w:rsidP="002B2DFD">
            <w:pPr>
              <w:rPr>
                <w:rFonts w:cs="Times New Roman"/>
                <w:b/>
              </w:rPr>
            </w:pPr>
            <w:r w:rsidRPr="0065190B">
              <w:rPr>
                <w:rFonts w:cs="Times New Roman"/>
                <w:b/>
              </w:rPr>
              <w:t>13.</w:t>
            </w:r>
          </w:p>
        </w:tc>
        <w:tc>
          <w:tcPr>
            <w:tcW w:w="2977" w:type="dxa"/>
            <w:shd w:val="clear" w:color="auto" w:fill="auto"/>
          </w:tcPr>
          <w:p w14:paraId="5535C2E8" w14:textId="59E02270" w:rsidR="002B2DFD" w:rsidRPr="005C696F" w:rsidRDefault="002B2DFD" w:rsidP="002B2DFD">
            <w:pPr>
              <w:rPr>
                <w:b/>
                <w:color w:val="000000"/>
              </w:rPr>
            </w:pPr>
            <w:r w:rsidRPr="00BD7957">
              <w:rPr>
                <w:rFonts w:cs="Times New Roman"/>
                <w:b/>
              </w:rPr>
              <w:t>References</w:t>
            </w:r>
          </w:p>
        </w:tc>
        <w:tc>
          <w:tcPr>
            <w:tcW w:w="3260" w:type="dxa"/>
            <w:gridSpan w:val="2"/>
            <w:shd w:val="clear" w:color="auto" w:fill="auto"/>
          </w:tcPr>
          <w:p w14:paraId="0A831786" w14:textId="06961A0D" w:rsidR="002B2DFD" w:rsidRPr="00391757" w:rsidRDefault="002B2DFD" w:rsidP="002B2DFD">
            <w:pPr>
              <w:rPr>
                <w:b/>
                <w:lang w:eastAsia="ar-SA"/>
              </w:rPr>
            </w:pPr>
            <w:r w:rsidRPr="00BD7957">
              <w:rPr>
                <w:rFonts w:cs="Times New Roman"/>
                <w:b/>
              </w:rPr>
              <w:t>Atsauksmes</w:t>
            </w:r>
          </w:p>
        </w:tc>
        <w:tc>
          <w:tcPr>
            <w:tcW w:w="3969" w:type="dxa"/>
            <w:shd w:val="clear" w:color="auto" w:fill="auto"/>
          </w:tcPr>
          <w:p w14:paraId="622A2FF7" w14:textId="31F45DAB" w:rsidR="002B2DFD" w:rsidRPr="00E000FE" w:rsidRDefault="002B2DFD" w:rsidP="002B2DFD">
            <w:pPr>
              <w:rPr>
                <w:rFonts w:cs="Times New Roman"/>
              </w:rPr>
            </w:pPr>
          </w:p>
        </w:tc>
        <w:tc>
          <w:tcPr>
            <w:tcW w:w="3260" w:type="dxa"/>
          </w:tcPr>
          <w:p w14:paraId="077F1118" w14:textId="77777777" w:rsidR="002B2DFD" w:rsidRPr="00E000FE" w:rsidRDefault="002B2DFD" w:rsidP="002B2DFD">
            <w:pPr>
              <w:rPr>
                <w:rFonts w:cs="Times New Roman"/>
              </w:rPr>
            </w:pPr>
          </w:p>
        </w:tc>
      </w:tr>
      <w:tr w:rsidR="002B2DFD" w:rsidRPr="00E000FE" w14:paraId="14806537" w14:textId="77777777" w:rsidTr="00671193">
        <w:tc>
          <w:tcPr>
            <w:tcW w:w="851" w:type="dxa"/>
            <w:shd w:val="clear" w:color="auto" w:fill="auto"/>
          </w:tcPr>
          <w:p w14:paraId="38977E0A" w14:textId="1C59EF9E" w:rsidR="002B2DFD" w:rsidRPr="002C21B7" w:rsidRDefault="002B2DFD" w:rsidP="002B2DFD">
            <w:pPr>
              <w:rPr>
                <w:rFonts w:cs="Times New Roman"/>
              </w:rPr>
            </w:pPr>
          </w:p>
        </w:tc>
        <w:tc>
          <w:tcPr>
            <w:tcW w:w="2977" w:type="dxa"/>
            <w:shd w:val="clear" w:color="auto" w:fill="auto"/>
          </w:tcPr>
          <w:p w14:paraId="477225C3" w14:textId="77777777" w:rsidR="002B2DFD" w:rsidRPr="0094729A" w:rsidRDefault="002B2DFD" w:rsidP="002B2DFD">
            <w:pPr>
              <w:rPr>
                <w:rFonts w:cs="Times New Roman"/>
              </w:rPr>
            </w:pPr>
            <w:r w:rsidRPr="00E30B3B">
              <w:rPr>
                <w:rFonts w:cs="Times New Roman"/>
              </w:rPr>
              <w:t xml:space="preserve">Original </w:t>
            </w:r>
            <w:r w:rsidRPr="0094729A">
              <w:rPr>
                <w:rFonts w:cs="Times New Roman"/>
              </w:rPr>
              <w:t>equipment manufacturer must include a list of at least 3 successful</w:t>
            </w:r>
          </w:p>
          <w:p w14:paraId="011F76CC" w14:textId="1738BF15" w:rsidR="002B2DFD" w:rsidRPr="0094729A" w:rsidRDefault="002B2DFD" w:rsidP="002B2DFD">
            <w:pPr>
              <w:rPr>
                <w:rFonts w:cs="Times New Roman"/>
                <w:iCs/>
                <w:color w:val="000000"/>
              </w:rPr>
            </w:pPr>
            <w:r w:rsidRPr="0094729A">
              <w:rPr>
                <w:rFonts w:cs="Times New Roman"/>
              </w:rPr>
              <w:t xml:space="preserve">installations in Europe (out of last 3 years) </w:t>
            </w:r>
            <w:r w:rsidR="00B02008" w:rsidRPr="00DE26D6">
              <w:rPr>
                <w:iCs/>
                <w:color w:val="000000"/>
              </w:rPr>
              <w:t xml:space="preserve">) for </w:t>
            </w:r>
            <w:r w:rsidR="00B02008">
              <w:rPr>
                <w:iCs/>
                <w:color w:val="000000"/>
              </w:rPr>
              <w:t>mask aligner tools for wafer size at least 6” with Hg lamp.</w:t>
            </w:r>
          </w:p>
          <w:p w14:paraId="2F1D1221" w14:textId="77777777" w:rsidR="002B2DFD" w:rsidRDefault="002B2DFD" w:rsidP="002B2DFD">
            <w:pPr>
              <w:rPr>
                <w:rFonts w:cs="Times New Roman"/>
              </w:rPr>
            </w:pPr>
          </w:p>
          <w:p w14:paraId="26CB09E5" w14:textId="2127D622" w:rsidR="002B2DFD" w:rsidRPr="005C696F" w:rsidRDefault="002B2DFD" w:rsidP="002B2DFD">
            <w:pPr>
              <w:rPr>
                <w:b/>
                <w:color w:val="000000"/>
              </w:rPr>
            </w:pPr>
          </w:p>
        </w:tc>
        <w:tc>
          <w:tcPr>
            <w:tcW w:w="3260" w:type="dxa"/>
            <w:gridSpan w:val="2"/>
            <w:shd w:val="clear" w:color="auto" w:fill="auto"/>
          </w:tcPr>
          <w:p w14:paraId="094D414D" w14:textId="2488E804" w:rsidR="002B2DFD" w:rsidRPr="0094729A" w:rsidRDefault="002B2DFD" w:rsidP="002B2DFD">
            <w:pPr>
              <w:widowControl w:val="0"/>
              <w:suppressAutoHyphens/>
              <w:rPr>
                <w:rFonts w:cs="Times New Roman"/>
                <w:lang w:eastAsia="ar-SA"/>
              </w:rPr>
            </w:pPr>
            <w:r w:rsidRPr="0094729A">
              <w:rPr>
                <w:rFonts w:cs="Times New Roman"/>
                <w:lang w:eastAsia="ar-SA"/>
              </w:rPr>
              <w:t xml:space="preserve">Piegādātājam jāiekļauj saraksts ar vismaz 3 veiksmīgi uzstādītām </w:t>
            </w:r>
            <w:r w:rsidR="00B02008">
              <w:rPr>
                <w:rFonts w:cs="Times New Roman"/>
                <w:lang w:eastAsia="ar-SA"/>
              </w:rPr>
              <w:t>maskas savietošanas</w:t>
            </w:r>
            <w:r w:rsidRPr="0094729A">
              <w:rPr>
                <w:rFonts w:cs="Times New Roman"/>
                <w:lang w:eastAsia="ar-SA"/>
              </w:rPr>
              <w:t xml:space="preserve"> iekārtām</w:t>
            </w:r>
            <w:r w:rsidR="00B02008">
              <w:rPr>
                <w:rFonts w:cs="Times New Roman"/>
                <w:lang w:eastAsia="ar-SA"/>
              </w:rPr>
              <w:t xml:space="preserve"> Eiropā</w:t>
            </w:r>
            <w:r w:rsidRPr="0094729A">
              <w:rPr>
                <w:rFonts w:cs="Times New Roman"/>
                <w:lang w:eastAsia="ar-SA"/>
              </w:rPr>
              <w:t xml:space="preserve"> (pēdējo 3 gadu laikā)</w:t>
            </w:r>
            <w:r>
              <w:rPr>
                <w:rFonts w:cs="Times New Roman"/>
                <w:lang w:eastAsia="ar-SA"/>
              </w:rPr>
              <w:t xml:space="preserve">, </w:t>
            </w:r>
            <w:r w:rsidR="00B02008">
              <w:rPr>
                <w:lang w:eastAsia="ar-SA"/>
              </w:rPr>
              <w:t>ar plāksnīšu izmēru vismaz 6” un Hg lampu.</w:t>
            </w:r>
          </w:p>
          <w:p w14:paraId="56475BE0" w14:textId="0CD9F8BB" w:rsidR="002B2DFD" w:rsidRPr="00391757" w:rsidRDefault="002B2DFD" w:rsidP="002B2DFD">
            <w:pPr>
              <w:rPr>
                <w:b/>
                <w:lang w:eastAsia="ar-SA"/>
              </w:rPr>
            </w:pPr>
          </w:p>
        </w:tc>
        <w:tc>
          <w:tcPr>
            <w:tcW w:w="3969" w:type="dxa"/>
            <w:shd w:val="clear" w:color="auto" w:fill="auto"/>
          </w:tcPr>
          <w:p w14:paraId="73CEE69F" w14:textId="77777777" w:rsidR="002B2DFD" w:rsidRPr="00BD7957" w:rsidRDefault="002B2DFD" w:rsidP="002B2DFD">
            <w:pPr>
              <w:rPr>
                <w:rFonts w:cs="Times New Roman"/>
              </w:rPr>
            </w:pPr>
            <w:r>
              <w:rPr>
                <w:rFonts w:cs="Times New Roman"/>
              </w:rPr>
              <w:t>1.</w:t>
            </w:r>
            <w:r w:rsidRPr="00BD7957">
              <w:rPr>
                <w:rFonts w:cs="Times New Roman"/>
              </w:rPr>
              <w:t>Name of ordering authority/company (reference/client).</w:t>
            </w:r>
          </w:p>
          <w:p w14:paraId="63725A6F" w14:textId="77777777" w:rsidR="002B2DFD" w:rsidRPr="00BD7957" w:rsidRDefault="002B2DFD" w:rsidP="002B2DFD">
            <w:pPr>
              <w:rPr>
                <w:rFonts w:cs="Times New Roman"/>
              </w:rPr>
            </w:pPr>
            <w:r>
              <w:rPr>
                <w:rFonts w:cs="Times New Roman"/>
              </w:rPr>
              <w:t>2.</w:t>
            </w:r>
            <w:r w:rsidRPr="00BD7957">
              <w:rPr>
                <w:rFonts w:cs="Times New Roman"/>
              </w:rPr>
              <w:t>Name of contact person.</w:t>
            </w:r>
          </w:p>
          <w:p w14:paraId="35042F83" w14:textId="77777777" w:rsidR="002B2DFD" w:rsidRPr="00BD7957" w:rsidRDefault="002B2DFD" w:rsidP="002B2DFD">
            <w:pPr>
              <w:rPr>
                <w:rFonts w:cs="Times New Roman"/>
              </w:rPr>
            </w:pPr>
            <w:r>
              <w:rPr>
                <w:rFonts w:cs="Times New Roman"/>
              </w:rPr>
              <w:t>3.</w:t>
            </w:r>
            <w:r w:rsidRPr="00BD7957">
              <w:rPr>
                <w:rFonts w:cs="Times New Roman"/>
              </w:rPr>
              <w:t>Role the contact person has with reference customer.</w:t>
            </w:r>
          </w:p>
          <w:p w14:paraId="7C9F9099" w14:textId="77777777" w:rsidR="002B2DFD" w:rsidRPr="00BD7957" w:rsidRDefault="002B2DFD" w:rsidP="002B2DFD">
            <w:pPr>
              <w:rPr>
                <w:rFonts w:cs="Times New Roman"/>
              </w:rPr>
            </w:pPr>
            <w:r>
              <w:rPr>
                <w:rFonts w:cs="Times New Roman"/>
              </w:rPr>
              <w:t>4.</w:t>
            </w:r>
            <w:r w:rsidRPr="00BD7957">
              <w:rPr>
                <w:rFonts w:cs="Times New Roman"/>
              </w:rPr>
              <w:t>Phone number to contact person</w:t>
            </w:r>
          </w:p>
          <w:p w14:paraId="107B3FE3" w14:textId="77777777" w:rsidR="002B2DFD" w:rsidRPr="00BD7957" w:rsidRDefault="002B2DFD" w:rsidP="002B2DFD">
            <w:pPr>
              <w:rPr>
                <w:rFonts w:cs="Times New Roman"/>
              </w:rPr>
            </w:pPr>
            <w:r>
              <w:rPr>
                <w:rFonts w:cs="Times New Roman"/>
              </w:rPr>
              <w:t>5.</w:t>
            </w:r>
            <w:r w:rsidRPr="00BD7957">
              <w:rPr>
                <w:rFonts w:cs="Times New Roman"/>
              </w:rPr>
              <w:t>E-mail address to contact person</w:t>
            </w:r>
          </w:p>
          <w:p w14:paraId="634E9625" w14:textId="77777777" w:rsidR="002B2DFD" w:rsidRPr="00BD7957" w:rsidRDefault="002B2DFD" w:rsidP="002B2DFD">
            <w:pPr>
              <w:rPr>
                <w:rFonts w:cs="Times New Roman"/>
              </w:rPr>
            </w:pPr>
            <w:r>
              <w:rPr>
                <w:rFonts w:cs="Times New Roman"/>
              </w:rPr>
              <w:t>6.</w:t>
            </w:r>
            <w:r w:rsidRPr="00BD7957">
              <w:rPr>
                <w:rFonts w:cs="Times New Roman"/>
              </w:rPr>
              <w:t xml:space="preserve">Have arrangements been made with the contact person to use them as a reference </w:t>
            </w:r>
            <w:r w:rsidRPr="00BD7957">
              <w:rPr>
                <w:rFonts w:cs="Times New Roman"/>
              </w:rPr>
              <w:lastRenderedPageBreak/>
              <w:t>(Yes/No answer).</w:t>
            </w:r>
          </w:p>
          <w:p w14:paraId="58E2E980" w14:textId="77777777" w:rsidR="002B2DFD" w:rsidRPr="00BD7957" w:rsidRDefault="002B2DFD" w:rsidP="002B2DFD">
            <w:pPr>
              <w:rPr>
                <w:rFonts w:cs="Times New Roman"/>
              </w:rPr>
            </w:pPr>
            <w:r>
              <w:rPr>
                <w:rFonts w:cs="Times New Roman"/>
              </w:rPr>
              <w:t>7.</w:t>
            </w:r>
            <w:r w:rsidRPr="00BD7957">
              <w:rPr>
                <w:rFonts w:cs="Times New Roman"/>
              </w:rPr>
              <w:t>Date the equipment was delivered.</w:t>
            </w:r>
          </w:p>
          <w:p w14:paraId="1424A819" w14:textId="77777777" w:rsidR="002B2DFD" w:rsidRDefault="002B2DFD" w:rsidP="002B2DFD">
            <w:pPr>
              <w:rPr>
                <w:rFonts w:cs="Times New Roman"/>
              </w:rPr>
            </w:pPr>
            <w:r>
              <w:rPr>
                <w:rFonts w:cs="Times New Roman"/>
              </w:rPr>
              <w:t>8.</w:t>
            </w:r>
            <w:r w:rsidRPr="00BD7957">
              <w:rPr>
                <w:rFonts w:cs="Times New Roman"/>
              </w:rPr>
              <w:t>Description of supplied equipment, indicate model (name/code/year).</w:t>
            </w:r>
          </w:p>
          <w:p w14:paraId="5D517D54" w14:textId="77777777" w:rsidR="002B2DFD" w:rsidRDefault="002B2DFD" w:rsidP="002B2DFD">
            <w:pPr>
              <w:rPr>
                <w:rFonts w:cs="Times New Roman"/>
              </w:rPr>
            </w:pPr>
          </w:p>
          <w:p w14:paraId="1A41ECD7" w14:textId="77777777" w:rsidR="002B2DFD" w:rsidRPr="00BD7957" w:rsidRDefault="002B2DFD" w:rsidP="002B2DFD">
            <w:pPr>
              <w:rPr>
                <w:rFonts w:cs="Times New Roman"/>
              </w:rPr>
            </w:pPr>
            <w:r>
              <w:rPr>
                <w:rFonts w:cs="Times New Roman"/>
              </w:rPr>
              <w:t>1.</w:t>
            </w:r>
            <w:r w:rsidRPr="00BD7957">
              <w:rPr>
                <w:rFonts w:cs="Times New Roman"/>
              </w:rPr>
              <w:t>Pasūtijumu veicošā iestāde/uzņēmums (atsauksme/klients).</w:t>
            </w:r>
          </w:p>
          <w:p w14:paraId="6E27A81A" w14:textId="77777777" w:rsidR="002B2DFD" w:rsidRPr="00BD7957" w:rsidRDefault="002B2DFD" w:rsidP="002B2DFD">
            <w:pPr>
              <w:rPr>
                <w:rFonts w:cs="Times New Roman"/>
              </w:rPr>
            </w:pPr>
            <w:r>
              <w:rPr>
                <w:rFonts w:cs="Times New Roman"/>
              </w:rPr>
              <w:t>2.</w:t>
            </w:r>
            <w:r w:rsidRPr="00BD7957">
              <w:rPr>
                <w:rFonts w:cs="Times New Roman"/>
              </w:rPr>
              <w:t>Kontakta personas vārds.</w:t>
            </w:r>
          </w:p>
          <w:p w14:paraId="0268EFE6" w14:textId="77777777" w:rsidR="002B2DFD" w:rsidRPr="00BD7957" w:rsidRDefault="002B2DFD" w:rsidP="002B2DFD">
            <w:pPr>
              <w:rPr>
                <w:rFonts w:cs="Times New Roman"/>
              </w:rPr>
            </w:pPr>
            <w:r>
              <w:rPr>
                <w:rFonts w:cs="Times New Roman"/>
              </w:rPr>
              <w:t>3.</w:t>
            </w:r>
            <w:r w:rsidRPr="00BD7957">
              <w:rPr>
                <w:rFonts w:cs="Times New Roman"/>
              </w:rPr>
              <w:t>Kontakta personas loma saistībā ar pircēju.</w:t>
            </w:r>
          </w:p>
          <w:p w14:paraId="0EC8072D" w14:textId="77777777" w:rsidR="002B2DFD" w:rsidRPr="00BD7957" w:rsidRDefault="002B2DFD" w:rsidP="002B2DFD">
            <w:pPr>
              <w:rPr>
                <w:rFonts w:cs="Times New Roman"/>
              </w:rPr>
            </w:pPr>
            <w:r>
              <w:rPr>
                <w:rFonts w:cs="Times New Roman"/>
              </w:rPr>
              <w:t>4.</w:t>
            </w:r>
            <w:r w:rsidRPr="00BD7957">
              <w:rPr>
                <w:rFonts w:cs="Times New Roman"/>
              </w:rPr>
              <w:t>Kontakta personas telefona numurs.</w:t>
            </w:r>
          </w:p>
          <w:p w14:paraId="2AC7FACE" w14:textId="77777777" w:rsidR="002B2DFD" w:rsidRPr="00BD7957" w:rsidRDefault="002B2DFD" w:rsidP="002B2DFD">
            <w:pPr>
              <w:rPr>
                <w:rFonts w:cs="Times New Roman"/>
              </w:rPr>
            </w:pPr>
            <w:r>
              <w:rPr>
                <w:rFonts w:cs="Times New Roman"/>
              </w:rPr>
              <w:t>5.</w:t>
            </w:r>
            <w:r w:rsidRPr="00BD7957">
              <w:rPr>
                <w:rFonts w:cs="Times New Roman"/>
              </w:rPr>
              <w:t>Kontakta personas e-pasta adrese.</w:t>
            </w:r>
          </w:p>
          <w:p w14:paraId="54ED76D1" w14:textId="77777777" w:rsidR="002B2DFD" w:rsidRPr="00BD7957" w:rsidRDefault="002B2DFD" w:rsidP="002B2DFD">
            <w:pPr>
              <w:rPr>
                <w:rFonts w:cs="Times New Roman"/>
              </w:rPr>
            </w:pPr>
            <w:r>
              <w:rPr>
                <w:rFonts w:cs="Times New Roman"/>
              </w:rPr>
              <w:t>6.</w:t>
            </w:r>
            <w:r w:rsidRPr="00BD7957">
              <w:rPr>
                <w:rFonts w:cs="Times New Roman"/>
              </w:rPr>
              <w:t>Vai ir veikta vienošanās ar kontakta personu, ka tā tiks izmantota kā atsauksme (Jā/Nē atbilde).</w:t>
            </w:r>
          </w:p>
          <w:p w14:paraId="34F422CB" w14:textId="77777777" w:rsidR="002B2DFD" w:rsidRPr="00BD7957" w:rsidRDefault="002B2DFD" w:rsidP="002B2DFD">
            <w:pPr>
              <w:rPr>
                <w:rFonts w:cs="Times New Roman"/>
              </w:rPr>
            </w:pPr>
            <w:r>
              <w:rPr>
                <w:rFonts w:cs="Times New Roman"/>
              </w:rPr>
              <w:t>7.</w:t>
            </w:r>
            <w:r w:rsidRPr="00BD7957">
              <w:rPr>
                <w:rFonts w:cs="Times New Roman"/>
              </w:rPr>
              <w:t>Datums kurā iekārta tika piegādāta.</w:t>
            </w:r>
          </w:p>
          <w:p w14:paraId="0A9C775F" w14:textId="14E78AAF" w:rsidR="002B2DFD" w:rsidRPr="00E000FE" w:rsidRDefault="002B2DFD" w:rsidP="002B2DFD">
            <w:pPr>
              <w:rPr>
                <w:rFonts w:cs="Times New Roman"/>
              </w:rPr>
            </w:pPr>
            <w:r>
              <w:rPr>
                <w:rFonts w:cs="Times New Roman"/>
              </w:rPr>
              <w:t>8.</w:t>
            </w:r>
            <w:r w:rsidRPr="00BD7957">
              <w:rPr>
                <w:rFonts w:cs="Times New Roman"/>
              </w:rPr>
              <w:t>Piegādātās iekārtas apraksts norādot modeli (nosaukums/kods/gads).</w:t>
            </w:r>
          </w:p>
        </w:tc>
        <w:tc>
          <w:tcPr>
            <w:tcW w:w="3260" w:type="dxa"/>
          </w:tcPr>
          <w:p w14:paraId="7FE5BC7E" w14:textId="77777777" w:rsidR="00A22484" w:rsidRDefault="00A22484" w:rsidP="00A22484">
            <w:pPr>
              <w:rPr>
                <w:rFonts w:cs="Times New Roman"/>
                <w:color w:val="FF0000"/>
              </w:rPr>
            </w:pPr>
            <w:r w:rsidRPr="00E92B01">
              <w:rPr>
                <w:rFonts w:cs="Times New Roman"/>
                <w:color w:val="FF0000"/>
              </w:rPr>
              <w:lastRenderedPageBreak/>
              <w:t xml:space="preserve">Jāpievieno </w:t>
            </w:r>
            <w:r>
              <w:rPr>
                <w:rFonts w:cs="Times New Roman"/>
                <w:color w:val="FF0000"/>
              </w:rPr>
              <w:t>saraksts, ko vērtēs kvalifikācijas pārbaudē.</w:t>
            </w:r>
          </w:p>
          <w:p w14:paraId="2F9C2691" w14:textId="2B7D2596" w:rsidR="002B2DFD" w:rsidRPr="00E000FE" w:rsidRDefault="00A22484" w:rsidP="00A22484">
            <w:pPr>
              <w:rPr>
                <w:rFonts w:cs="Times New Roman"/>
              </w:rPr>
            </w:pPr>
            <w:r>
              <w:rPr>
                <w:rFonts w:cs="Times New Roman"/>
                <w:color w:val="FF0000"/>
              </w:rPr>
              <w:t>Add the list that will be tested in the qualification phase.</w:t>
            </w:r>
          </w:p>
        </w:tc>
      </w:tr>
      <w:tr w:rsidR="002B2DFD" w:rsidRPr="00E000FE" w14:paraId="0808E014" w14:textId="77777777" w:rsidTr="00671193">
        <w:tc>
          <w:tcPr>
            <w:tcW w:w="851" w:type="dxa"/>
          </w:tcPr>
          <w:p w14:paraId="2ADD5DB4" w14:textId="3CAF8638" w:rsidR="002B2DFD" w:rsidRPr="00D638FC" w:rsidRDefault="0065190B" w:rsidP="002B2DFD">
            <w:pPr>
              <w:rPr>
                <w:rFonts w:cs="Times New Roman"/>
                <w:b/>
              </w:rPr>
            </w:pPr>
            <w:r>
              <w:rPr>
                <w:rFonts w:cs="Times New Roman"/>
                <w:b/>
              </w:rPr>
              <w:lastRenderedPageBreak/>
              <w:t>14</w:t>
            </w:r>
            <w:r w:rsidR="002B2DFD" w:rsidRPr="00D638FC">
              <w:rPr>
                <w:rFonts w:cs="Times New Roman"/>
                <w:b/>
              </w:rPr>
              <w:t>.</w:t>
            </w:r>
          </w:p>
        </w:tc>
        <w:tc>
          <w:tcPr>
            <w:tcW w:w="2977" w:type="dxa"/>
          </w:tcPr>
          <w:p w14:paraId="09609BEF" w14:textId="467C5009" w:rsidR="002B2DFD" w:rsidRPr="00E000FE" w:rsidRDefault="002B2DFD" w:rsidP="002B2DFD">
            <w:pPr>
              <w:rPr>
                <w:rFonts w:cs="Times New Roman"/>
              </w:rPr>
            </w:pPr>
            <w:r w:rsidRPr="00E000FE">
              <w:rPr>
                <w:rFonts w:cs="Times New Roman"/>
                <w:b/>
              </w:rPr>
              <w:t>ADDITIONAL OPTION 1</w:t>
            </w:r>
          </w:p>
        </w:tc>
        <w:tc>
          <w:tcPr>
            <w:tcW w:w="3260" w:type="dxa"/>
            <w:gridSpan w:val="2"/>
          </w:tcPr>
          <w:p w14:paraId="5A4AD59F" w14:textId="120D8726" w:rsidR="002B2DFD" w:rsidRPr="00E000FE" w:rsidRDefault="002B2DFD" w:rsidP="002B2DFD">
            <w:pPr>
              <w:rPr>
                <w:rFonts w:cs="Times New Roman"/>
              </w:rPr>
            </w:pPr>
            <w:r>
              <w:rPr>
                <w:rFonts w:cs="Times New Roman"/>
                <w:b/>
              </w:rPr>
              <w:t>PAPILDUS OPCIJA 1*</w:t>
            </w:r>
          </w:p>
        </w:tc>
        <w:tc>
          <w:tcPr>
            <w:tcW w:w="3969" w:type="dxa"/>
          </w:tcPr>
          <w:p w14:paraId="7A8E1FF0" w14:textId="733853DC" w:rsidR="002B2DFD" w:rsidRPr="00E000FE" w:rsidRDefault="002B2DFD" w:rsidP="002B2DFD">
            <w:pPr>
              <w:rPr>
                <w:rFonts w:cs="Times New Roman"/>
              </w:rPr>
            </w:pPr>
          </w:p>
        </w:tc>
        <w:tc>
          <w:tcPr>
            <w:tcW w:w="3260" w:type="dxa"/>
          </w:tcPr>
          <w:p w14:paraId="396C3A64" w14:textId="77777777" w:rsidR="002B2DFD" w:rsidRPr="00E000FE" w:rsidRDefault="002B2DFD" w:rsidP="002B2DFD">
            <w:pPr>
              <w:rPr>
                <w:rFonts w:cs="Times New Roman"/>
                <w:color w:val="000000"/>
                <w:lang w:eastAsia="lv-LV"/>
              </w:rPr>
            </w:pPr>
          </w:p>
        </w:tc>
      </w:tr>
      <w:tr w:rsidR="0065190B" w:rsidRPr="00E000FE" w14:paraId="5C0C355C" w14:textId="77777777" w:rsidTr="00611156">
        <w:tc>
          <w:tcPr>
            <w:tcW w:w="851" w:type="dxa"/>
          </w:tcPr>
          <w:p w14:paraId="42D663E2" w14:textId="4DD57DDF" w:rsidR="0065190B" w:rsidRPr="00E000FE" w:rsidRDefault="0065190B" w:rsidP="0065190B">
            <w:pPr>
              <w:rPr>
                <w:rFonts w:cs="Times New Roman"/>
              </w:rPr>
            </w:pPr>
            <w:r>
              <w:rPr>
                <w:rFonts w:cs="Times New Roman"/>
              </w:rPr>
              <w:t>14.1.</w:t>
            </w:r>
          </w:p>
        </w:tc>
        <w:tc>
          <w:tcPr>
            <w:tcW w:w="2977" w:type="dxa"/>
            <w:shd w:val="clear" w:color="auto" w:fill="auto"/>
          </w:tcPr>
          <w:p w14:paraId="083DFC3E" w14:textId="77777777" w:rsidR="0065190B" w:rsidRPr="00A6315C" w:rsidRDefault="0065190B" w:rsidP="0065190B">
            <w:pPr>
              <w:rPr>
                <w:color w:val="000000"/>
              </w:rPr>
            </w:pPr>
            <w:r>
              <w:rPr>
                <w:color w:val="000000"/>
              </w:rPr>
              <w:t xml:space="preserve">Mask holder for </w:t>
            </w:r>
            <w:r>
              <w:t xml:space="preserve">7“x7“ </w:t>
            </w:r>
            <w:r>
              <w:rPr>
                <w:color w:val="000000"/>
              </w:rPr>
              <w:t xml:space="preserve">masks </w:t>
            </w:r>
            <w:r>
              <w:t>for wafer substrates in size 150 mm.</w:t>
            </w:r>
          </w:p>
          <w:p w14:paraId="35C2B7DC" w14:textId="72F19545" w:rsidR="0065190B" w:rsidRPr="00213500" w:rsidRDefault="0065190B" w:rsidP="0065190B">
            <w:pPr>
              <w:rPr>
                <w:rFonts w:cs="Times New Roman"/>
              </w:rPr>
            </w:pPr>
          </w:p>
        </w:tc>
        <w:tc>
          <w:tcPr>
            <w:tcW w:w="3260" w:type="dxa"/>
            <w:gridSpan w:val="2"/>
            <w:shd w:val="clear" w:color="auto" w:fill="auto"/>
          </w:tcPr>
          <w:p w14:paraId="0A1435D6" w14:textId="4D0286B4" w:rsidR="0065190B" w:rsidRPr="00213500" w:rsidRDefault="0065190B" w:rsidP="0065190B">
            <w:pPr>
              <w:rPr>
                <w:rFonts w:cs="Times New Roman"/>
              </w:rPr>
            </w:pPr>
            <w:r>
              <w:rPr>
                <w:color w:val="000000"/>
              </w:rPr>
              <w:t>Maskas turētājs 7”x7” maskai  paredzēts plāksnīšu substrātiem ar izmēru 150 mm.</w:t>
            </w:r>
          </w:p>
        </w:tc>
        <w:tc>
          <w:tcPr>
            <w:tcW w:w="3969" w:type="dxa"/>
          </w:tcPr>
          <w:p w14:paraId="6584F8E2" w14:textId="77777777" w:rsidR="0065190B" w:rsidRDefault="0065190B" w:rsidP="0065190B">
            <w:pPr>
              <w:rPr>
                <w:rFonts w:cs="Times New Roman"/>
                <w:color w:val="000000"/>
                <w:lang w:eastAsia="lv-LV"/>
              </w:rPr>
            </w:pPr>
            <w:r w:rsidRPr="00C10A2C">
              <w:rPr>
                <w:rFonts w:cs="Times New Roman"/>
                <w:color w:val="000000"/>
                <w:lang w:eastAsia="lv-LV"/>
              </w:rPr>
              <w:t>Included</w:t>
            </w:r>
          </w:p>
          <w:p w14:paraId="44620E16" w14:textId="394CE55F" w:rsidR="0065190B" w:rsidRPr="00E000FE" w:rsidRDefault="0065190B" w:rsidP="0065190B">
            <w:pPr>
              <w:rPr>
                <w:rFonts w:cs="Times New Roman"/>
              </w:rPr>
            </w:pPr>
            <w:r w:rsidRPr="00C10A2C">
              <w:rPr>
                <w:rFonts w:cs="Times New Roman"/>
                <w:color w:val="000000"/>
                <w:lang w:eastAsia="lv-LV"/>
              </w:rPr>
              <w:t>Iekļauts</w:t>
            </w:r>
          </w:p>
        </w:tc>
        <w:tc>
          <w:tcPr>
            <w:tcW w:w="3260" w:type="dxa"/>
          </w:tcPr>
          <w:p w14:paraId="00C33671" w14:textId="77777777" w:rsidR="0065190B" w:rsidRPr="00E000FE" w:rsidRDefault="0065190B" w:rsidP="0065190B">
            <w:pPr>
              <w:rPr>
                <w:rFonts w:cs="Times New Roman"/>
                <w:color w:val="000000"/>
                <w:lang w:eastAsia="lv-LV"/>
              </w:rPr>
            </w:pPr>
          </w:p>
        </w:tc>
      </w:tr>
      <w:tr w:rsidR="0065190B" w:rsidRPr="00E000FE" w14:paraId="22B31E96" w14:textId="77777777" w:rsidTr="00671193">
        <w:tc>
          <w:tcPr>
            <w:tcW w:w="851" w:type="dxa"/>
          </w:tcPr>
          <w:p w14:paraId="5F0B19B0" w14:textId="6E5678B8" w:rsidR="0065190B" w:rsidRPr="00213500" w:rsidRDefault="0065190B" w:rsidP="0065190B">
            <w:pPr>
              <w:rPr>
                <w:rFonts w:cs="Times New Roman"/>
                <w:b/>
              </w:rPr>
            </w:pPr>
            <w:r>
              <w:rPr>
                <w:rFonts w:cs="Times New Roman"/>
                <w:b/>
              </w:rPr>
              <w:t>15</w:t>
            </w:r>
            <w:r w:rsidRPr="00213500">
              <w:rPr>
                <w:rFonts w:cs="Times New Roman"/>
                <w:b/>
              </w:rPr>
              <w:t>.</w:t>
            </w:r>
          </w:p>
        </w:tc>
        <w:tc>
          <w:tcPr>
            <w:tcW w:w="2977" w:type="dxa"/>
          </w:tcPr>
          <w:p w14:paraId="47E55C43" w14:textId="31047D36" w:rsidR="0065190B" w:rsidRPr="00213500" w:rsidRDefault="0065190B" w:rsidP="0065190B">
            <w:pPr>
              <w:rPr>
                <w:rFonts w:cs="Times New Roman"/>
              </w:rPr>
            </w:pPr>
            <w:r w:rsidRPr="00213500">
              <w:rPr>
                <w:rFonts w:cs="Times New Roman"/>
                <w:b/>
              </w:rPr>
              <w:t>ADDITIONAL OPTION 2</w:t>
            </w:r>
          </w:p>
        </w:tc>
        <w:tc>
          <w:tcPr>
            <w:tcW w:w="3260" w:type="dxa"/>
            <w:gridSpan w:val="2"/>
          </w:tcPr>
          <w:p w14:paraId="451162B0" w14:textId="38B9C1A8" w:rsidR="0065190B" w:rsidRPr="00213500" w:rsidRDefault="0065190B" w:rsidP="0065190B">
            <w:pPr>
              <w:rPr>
                <w:rFonts w:cs="Times New Roman"/>
              </w:rPr>
            </w:pPr>
            <w:r w:rsidRPr="00213500">
              <w:rPr>
                <w:rFonts w:cs="Times New Roman"/>
                <w:b/>
              </w:rPr>
              <w:t>PAPILDUS OPCIJA 2*</w:t>
            </w:r>
          </w:p>
        </w:tc>
        <w:tc>
          <w:tcPr>
            <w:tcW w:w="3969" w:type="dxa"/>
          </w:tcPr>
          <w:p w14:paraId="4703C670" w14:textId="77777777" w:rsidR="0065190B" w:rsidRPr="00E000FE" w:rsidRDefault="0065190B" w:rsidP="0065190B">
            <w:pPr>
              <w:rPr>
                <w:rFonts w:cs="Times New Roman"/>
              </w:rPr>
            </w:pPr>
          </w:p>
        </w:tc>
        <w:tc>
          <w:tcPr>
            <w:tcW w:w="3260" w:type="dxa"/>
          </w:tcPr>
          <w:p w14:paraId="76E0A1FB" w14:textId="77777777" w:rsidR="0065190B" w:rsidRPr="00E000FE" w:rsidRDefault="0065190B" w:rsidP="0065190B">
            <w:pPr>
              <w:rPr>
                <w:rFonts w:cs="Times New Roman"/>
                <w:color w:val="000000"/>
                <w:lang w:eastAsia="lv-LV"/>
              </w:rPr>
            </w:pPr>
          </w:p>
        </w:tc>
      </w:tr>
      <w:tr w:rsidR="0065190B" w:rsidRPr="00E000FE" w14:paraId="13851D03" w14:textId="77777777" w:rsidTr="00611156">
        <w:tc>
          <w:tcPr>
            <w:tcW w:w="851" w:type="dxa"/>
          </w:tcPr>
          <w:p w14:paraId="5F0D4B5E" w14:textId="4B8B59AE" w:rsidR="0065190B" w:rsidRPr="00E000FE" w:rsidRDefault="0065190B" w:rsidP="0065190B">
            <w:pPr>
              <w:rPr>
                <w:rFonts w:cs="Times New Roman"/>
              </w:rPr>
            </w:pPr>
            <w:r>
              <w:rPr>
                <w:rFonts w:cs="Times New Roman"/>
              </w:rPr>
              <w:t>15.1.</w:t>
            </w:r>
          </w:p>
        </w:tc>
        <w:tc>
          <w:tcPr>
            <w:tcW w:w="2977" w:type="dxa"/>
            <w:shd w:val="clear" w:color="auto" w:fill="auto"/>
          </w:tcPr>
          <w:p w14:paraId="1C1131FD" w14:textId="17D770AA" w:rsidR="0065190B" w:rsidRPr="00213500" w:rsidRDefault="0065190B" w:rsidP="0065190B">
            <w:pPr>
              <w:rPr>
                <w:rFonts w:cs="Times New Roman"/>
              </w:rPr>
            </w:pPr>
            <w:r>
              <w:rPr>
                <w:color w:val="000000"/>
              </w:rPr>
              <w:t>Chuck for 150 mm wafers.</w:t>
            </w:r>
          </w:p>
        </w:tc>
        <w:tc>
          <w:tcPr>
            <w:tcW w:w="3260" w:type="dxa"/>
            <w:gridSpan w:val="2"/>
            <w:shd w:val="clear" w:color="auto" w:fill="auto"/>
          </w:tcPr>
          <w:p w14:paraId="5AB76C68" w14:textId="3F09EB05" w:rsidR="0065190B" w:rsidRPr="00213500" w:rsidRDefault="0065190B" w:rsidP="0065190B">
            <w:pPr>
              <w:rPr>
                <w:rFonts w:cs="Times New Roman"/>
              </w:rPr>
            </w:pPr>
            <w:r>
              <w:rPr>
                <w:lang w:eastAsia="ar-SA"/>
              </w:rPr>
              <w:t>Parauga galdiņš 150 mm plāksnītēm.</w:t>
            </w:r>
          </w:p>
        </w:tc>
        <w:tc>
          <w:tcPr>
            <w:tcW w:w="3969" w:type="dxa"/>
          </w:tcPr>
          <w:p w14:paraId="3A3E3D4D" w14:textId="77777777" w:rsidR="0065190B" w:rsidRDefault="0065190B" w:rsidP="0065190B">
            <w:pPr>
              <w:rPr>
                <w:rFonts w:cs="Times New Roman"/>
                <w:color w:val="000000"/>
                <w:lang w:eastAsia="lv-LV"/>
              </w:rPr>
            </w:pPr>
            <w:r w:rsidRPr="00C10A2C">
              <w:rPr>
                <w:rFonts w:cs="Times New Roman"/>
                <w:color w:val="000000"/>
                <w:lang w:eastAsia="lv-LV"/>
              </w:rPr>
              <w:t>Included</w:t>
            </w:r>
          </w:p>
          <w:p w14:paraId="49C6C625" w14:textId="00C29356" w:rsidR="0065190B" w:rsidRPr="00E000FE" w:rsidRDefault="0065190B" w:rsidP="0065190B">
            <w:pPr>
              <w:rPr>
                <w:rFonts w:cs="Times New Roman"/>
              </w:rPr>
            </w:pPr>
            <w:r w:rsidRPr="00C10A2C">
              <w:rPr>
                <w:rFonts w:cs="Times New Roman"/>
                <w:color w:val="000000"/>
                <w:lang w:eastAsia="lv-LV"/>
              </w:rPr>
              <w:t>Iekļauts</w:t>
            </w:r>
          </w:p>
        </w:tc>
        <w:tc>
          <w:tcPr>
            <w:tcW w:w="3260" w:type="dxa"/>
          </w:tcPr>
          <w:p w14:paraId="69AC56A6" w14:textId="77777777" w:rsidR="0065190B" w:rsidRPr="00E000FE" w:rsidRDefault="0065190B" w:rsidP="0065190B">
            <w:pPr>
              <w:rPr>
                <w:rFonts w:cs="Times New Roman"/>
                <w:color w:val="000000"/>
                <w:lang w:eastAsia="lv-LV"/>
              </w:rPr>
            </w:pPr>
          </w:p>
        </w:tc>
      </w:tr>
      <w:tr w:rsidR="0065190B" w:rsidRPr="00E000FE" w14:paraId="7514B0F0" w14:textId="77777777" w:rsidTr="00611156">
        <w:tc>
          <w:tcPr>
            <w:tcW w:w="851" w:type="dxa"/>
          </w:tcPr>
          <w:p w14:paraId="6F0AEE3B" w14:textId="556059A2" w:rsidR="0065190B" w:rsidRPr="00213500" w:rsidRDefault="0065190B" w:rsidP="0065190B">
            <w:pPr>
              <w:rPr>
                <w:rFonts w:cs="Times New Roman"/>
                <w:b/>
              </w:rPr>
            </w:pPr>
            <w:r>
              <w:rPr>
                <w:rFonts w:cs="Times New Roman"/>
                <w:b/>
              </w:rPr>
              <w:t>16</w:t>
            </w:r>
            <w:r w:rsidRPr="00213500">
              <w:rPr>
                <w:rFonts w:cs="Times New Roman"/>
                <w:b/>
              </w:rPr>
              <w:t>.</w:t>
            </w:r>
          </w:p>
        </w:tc>
        <w:tc>
          <w:tcPr>
            <w:tcW w:w="2977" w:type="dxa"/>
            <w:shd w:val="clear" w:color="auto" w:fill="auto"/>
          </w:tcPr>
          <w:p w14:paraId="11623E81" w14:textId="50BD3BA0" w:rsidR="0065190B" w:rsidRPr="00213500" w:rsidRDefault="0065190B" w:rsidP="0065190B">
            <w:pPr>
              <w:rPr>
                <w:rFonts w:cs="Times New Roman"/>
              </w:rPr>
            </w:pPr>
            <w:r>
              <w:rPr>
                <w:rFonts w:cs="Times New Roman"/>
                <w:b/>
              </w:rPr>
              <w:t>ADDITIONAL OPTION 3</w:t>
            </w:r>
          </w:p>
        </w:tc>
        <w:tc>
          <w:tcPr>
            <w:tcW w:w="3260" w:type="dxa"/>
            <w:gridSpan w:val="2"/>
            <w:shd w:val="clear" w:color="auto" w:fill="auto"/>
          </w:tcPr>
          <w:p w14:paraId="01049217" w14:textId="402B375E" w:rsidR="0065190B" w:rsidRPr="00213500" w:rsidRDefault="0065190B" w:rsidP="0065190B">
            <w:pPr>
              <w:rPr>
                <w:rFonts w:cs="Times New Roman"/>
              </w:rPr>
            </w:pPr>
            <w:r>
              <w:rPr>
                <w:rFonts w:cs="Times New Roman"/>
                <w:b/>
              </w:rPr>
              <w:t>PAPILDUS OPCIJA 3</w:t>
            </w:r>
            <w:r w:rsidRPr="00213500">
              <w:rPr>
                <w:rFonts w:cs="Times New Roman"/>
                <w:b/>
              </w:rPr>
              <w:t>*</w:t>
            </w:r>
          </w:p>
        </w:tc>
        <w:tc>
          <w:tcPr>
            <w:tcW w:w="3969" w:type="dxa"/>
          </w:tcPr>
          <w:p w14:paraId="27652AD0" w14:textId="77777777" w:rsidR="0065190B" w:rsidRPr="00E000FE" w:rsidRDefault="0065190B" w:rsidP="0065190B">
            <w:pPr>
              <w:rPr>
                <w:rFonts w:cs="Times New Roman"/>
              </w:rPr>
            </w:pPr>
          </w:p>
        </w:tc>
        <w:tc>
          <w:tcPr>
            <w:tcW w:w="3260" w:type="dxa"/>
          </w:tcPr>
          <w:p w14:paraId="6F2838B7" w14:textId="77777777" w:rsidR="0065190B" w:rsidRPr="00E000FE" w:rsidRDefault="0065190B" w:rsidP="0065190B">
            <w:pPr>
              <w:rPr>
                <w:rFonts w:cs="Times New Roman"/>
                <w:color w:val="000000"/>
                <w:lang w:eastAsia="lv-LV"/>
              </w:rPr>
            </w:pPr>
          </w:p>
        </w:tc>
      </w:tr>
      <w:tr w:rsidR="0065190B" w:rsidRPr="00E000FE" w14:paraId="3A920116" w14:textId="77777777" w:rsidTr="00671193">
        <w:tc>
          <w:tcPr>
            <w:tcW w:w="851" w:type="dxa"/>
          </w:tcPr>
          <w:p w14:paraId="3A99E689" w14:textId="21A4F425" w:rsidR="0065190B" w:rsidRDefault="0065190B" w:rsidP="0065190B">
            <w:pPr>
              <w:rPr>
                <w:rFonts w:cs="Times New Roman"/>
              </w:rPr>
            </w:pPr>
            <w:r>
              <w:rPr>
                <w:rFonts w:cs="Times New Roman"/>
              </w:rPr>
              <w:t>16.1.</w:t>
            </w:r>
          </w:p>
        </w:tc>
        <w:tc>
          <w:tcPr>
            <w:tcW w:w="2977" w:type="dxa"/>
          </w:tcPr>
          <w:p w14:paraId="3D2DD7DB" w14:textId="3CDCD9ED" w:rsidR="0065190B" w:rsidRPr="00213500" w:rsidRDefault="0065190B" w:rsidP="0065190B">
            <w:pPr>
              <w:rPr>
                <w:rFonts w:cs="Times New Roman"/>
                <w:b/>
              </w:rPr>
            </w:pPr>
            <w:r>
              <w:rPr>
                <w:color w:val="000000"/>
              </w:rPr>
              <w:t>Bottom side alignment.</w:t>
            </w:r>
          </w:p>
        </w:tc>
        <w:tc>
          <w:tcPr>
            <w:tcW w:w="3260" w:type="dxa"/>
            <w:gridSpan w:val="2"/>
          </w:tcPr>
          <w:p w14:paraId="22BECE58" w14:textId="7FA11CAE" w:rsidR="0065190B" w:rsidRPr="00213500" w:rsidRDefault="0065190B" w:rsidP="0065190B">
            <w:pPr>
              <w:rPr>
                <w:rFonts w:cs="Times New Roman"/>
                <w:b/>
              </w:rPr>
            </w:pPr>
            <w:r>
              <w:rPr>
                <w:lang w:eastAsia="ar-SA"/>
              </w:rPr>
              <w:t>Savietošana no apakšējās puses.</w:t>
            </w:r>
          </w:p>
        </w:tc>
        <w:tc>
          <w:tcPr>
            <w:tcW w:w="3969" w:type="dxa"/>
          </w:tcPr>
          <w:p w14:paraId="17108941" w14:textId="77777777" w:rsidR="0065190B" w:rsidRDefault="0065190B" w:rsidP="0065190B">
            <w:pPr>
              <w:rPr>
                <w:rFonts w:cs="Times New Roman"/>
                <w:color w:val="000000"/>
                <w:lang w:eastAsia="lv-LV"/>
              </w:rPr>
            </w:pPr>
            <w:r w:rsidRPr="00C10A2C">
              <w:rPr>
                <w:rFonts w:cs="Times New Roman"/>
                <w:color w:val="000000"/>
                <w:lang w:eastAsia="lv-LV"/>
              </w:rPr>
              <w:t>Included</w:t>
            </w:r>
          </w:p>
          <w:p w14:paraId="0CFEBB05" w14:textId="706E5302" w:rsidR="0065190B" w:rsidRPr="00E000FE" w:rsidRDefault="0065190B" w:rsidP="0065190B">
            <w:pPr>
              <w:rPr>
                <w:rFonts w:cs="Times New Roman"/>
              </w:rPr>
            </w:pPr>
            <w:r w:rsidRPr="00C10A2C">
              <w:rPr>
                <w:rFonts w:cs="Times New Roman"/>
                <w:color w:val="000000"/>
                <w:lang w:eastAsia="lv-LV"/>
              </w:rPr>
              <w:t>Iekļauts</w:t>
            </w:r>
          </w:p>
        </w:tc>
        <w:tc>
          <w:tcPr>
            <w:tcW w:w="3260" w:type="dxa"/>
          </w:tcPr>
          <w:p w14:paraId="2359795F" w14:textId="77777777" w:rsidR="0065190B" w:rsidRPr="00E000FE" w:rsidRDefault="0065190B" w:rsidP="0065190B">
            <w:pPr>
              <w:rPr>
                <w:rFonts w:cs="Times New Roman"/>
                <w:color w:val="000000"/>
                <w:lang w:eastAsia="lv-LV"/>
              </w:rPr>
            </w:pPr>
          </w:p>
        </w:tc>
      </w:tr>
      <w:tr w:rsidR="0065190B" w:rsidRPr="00E000FE" w14:paraId="0CB5DB3C" w14:textId="77777777" w:rsidTr="00671193">
        <w:tc>
          <w:tcPr>
            <w:tcW w:w="851" w:type="dxa"/>
          </w:tcPr>
          <w:p w14:paraId="38F07A16" w14:textId="686BE9ED" w:rsidR="0065190B" w:rsidRPr="00213500" w:rsidRDefault="0065190B" w:rsidP="0065190B">
            <w:pPr>
              <w:rPr>
                <w:rFonts w:cs="Times New Roman"/>
                <w:b/>
              </w:rPr>
            </w:pPr>
            <w:r>
              <w:rPr>
                <w:rFonts w:cs="Times New Roman"/>
                <w:b/>
              </w:rPr>
              <w:t>17</w:t>
            </w:r>
            <w:r w:rsidRPr="00213500">
              <w:rPr>
                <w:rFonts w:cs="Times New Roman"/>
                <w:b/>
              </w:rPr>
              <w:t>.</w:t>
            </w:r>
          </w:p>
        </w:tc>
        <w:tc>
          <w:tcPr>
            <w:tcW w:w="2977" w:type="dxa"/>
          </w:tcPr>
          <w:p w14:paraId="7C8879A0" w14:textId="092A6DE5" w:rsidR="0065190B" w:rsidRPr="00E000FE" w:rsidRDefault="0065190B" w:rsidP="0065190B">
            <w:pPr>
              <w:rPr>
                <w:rFonts w:cs="Times New Roman"/>
              </w:rPr>
            </w:pPr>
            <w:r>
              <w:rPr>
                <w:rFonts w:cs="Times New Roman"/>
                <w:b/>
              </w:rPr>
              <w:t>ADDITIONAL OPTION 4</w:t>
            </w:r>
          </w:p>
        </w:tc>
        <w:tc>
          <w:tcPr>
            <w:tcW w:w="3260" w:type="dxa"/>
            <w:gridSpan w:val="2"/>
          </w:tcPr>
          <w:p w14:paraId="1AAEF4F3" w14:textId="2C2F9137" w:rsidR="0065190B" w:rsidRPr="00E000FE" w:rsidRDefault="0065190B" w:rsidP="0065190B">
            <w:pPr>
              <w:rPr>
                <w:rFonts w:cs="Times New Roman"/>
              </w:rPr>
            </w:pPr>
            <w:r>
              <w:rPr>
                <w:rFonts w:cs="Times New Roman"/>
                <w:b/>
              </w:rPr>
              <w:t>PAPILDUS OPCIJA 4</w:t>
            </w:r>
            <w:r w:rsidRPr="00213500">
              <w:rPr>
                <w:rFonts w:cs="Times New Roman"/>
                <w:b/>
              </w:rPr>
              <w:t>*</w:t>
            </w:r>
          </w:p>
        </w:tc>
        <w:tc>
          <w:tcPr>
            <w:tcW w:w="3969" w:type="dxa"/>
          </w:tcPr>
          <w:p w14:paraId="44F7D1A3" w14:textId="77777777" w:rsidR="0065190B" w:rsidRPr="00E000FE" w:rsidRDefault="0065190B" w:rsidP="0065190B">
            <w:pPr>
              <w:rPr>
                <w:rFonts w:cs="Times New Roman"/>
              </w:rPr>
            </w:pPr>
          </w:p>
        </w:tc>
        <w:tc>
          <w:tcPr>
            <w:tcW w:w="3260" w:type="dxa"/>
          </w:tcPr>
          <w:p w14:paraId="72323F5E" w14:textId="77777777" w:rsidR="0065190B" w:rsidRPr="00E000FE" w:rsidRDefault="0065190B" w:rsidP="0065190B">
            <w:pPr>
              <w:rPr>
                <w:rFonts w:cs="Times New Roman"/>
                <w:color w:val="000000"/>
                <w:lang w:eastAsia="lv-LV"/>
              </w:rPr>
            </w:pPr>
          </w:p>
        </w:tc>
      </w:tr>
      <w:tr w:rsidR="0065190B" w:rsidRPr="00E000FE" w14:paraId="18141E49" w14:textId="77777777" w:rsidTr="00611156">
        <w:tc>
          <w:tcPr>
            <w:tcW w:w="851" w:type="dxa"/>
          </w:tcPr>
          <w:p w14:paraId="400B1211" w14:textId="36498222" w:rsidR="0065190B" w:rsidRDefault="0065190B" w:rsidP="0065190B">
            <w:pPr>
              <w:rPr>
                <w:rFonts w:cs="Times New Roman"/>
              </w:rPr>
            </w:pPr>
            <w:r>
              <w:rPr>
                <w:rFonts w:cs="Times New Roman"/>
              </w:rPr>
              <w:t>17.1.</w:t>
            </w:r>
          </w:p>
        </w:tc>
        <w:tc>
          <w:tcPr>
            <w:tcW w:w="2977" w:type="dxa"/>
            <w:shd w:val="clear" w:color="auto" w:fill="auto"/>
          </w:tcPr>
          <w:p w14:paraId="03C0E2AE" w14:textId="375AA0A0" w:rsidR="0065190B" w:rsidRPr="00213500" w:rsidRDefault="0065190B" w:rsidP="0065190B">
            <w:pPr>
              <w:rPr>
                <w:rFonts w:cs="Times New Roman"/>
                <w:b/>
              </w:rPr>
            </w:pPr>
            <w:r>
              <w:rPr>
                <w:color w:val="000000"/>
              </w:rPr>
              <w:t>Simulation software for mask aligner process.</w:t>
            </w:r>
          </w:p>
        </w:tc>
        <w:tc>
          <w:tcPr>
            <w:tcW w:w="3260" w:type="dxa"/>
            <w:gridSpan w:val="2"/>
            <w:shd w:val="clear" w:color="auto" w:fill="auto"/>
          </w:tcPr>
          <w:p w14:paraId="19C4F226" w14:textId="2DECB3BD" w:rsidR="0065190B" w:rsidRPr="00213500" w:rsidRDefault="0065190B" w:rsidP="0065190B">
            <w:pPr>
              <w:rPr>
                <w:rFonts w:cs="Times New Roman"/>
                <w:b/>
              </w:rPr>
            </w:pPr>
            <w:r>
              <w:rPr>
                <w:lang w:eastAsia="ar-SA"/>
              </w:rPr>
              <w:t>Simulācijas programmatūra maskas savietošanas procesam.</w:t>
            </w:r>
          </w:p>
        </w:tc>
        <w:tc>
          <w:tcPr>
            <w:tcW w:w="3969" w:type="dxa"/>
          </w:tcPr>
          <w:p w14:paraId="0E39AA43" w14:textId="77777777" w:rsidR="0065190B" w:rsidRDefault="0065190B" w:rsidP="0065190B">
            <w:pPr>
              <w:rPr>
                <w:rFonts w:cs="Times New Roman"/>
                <w:color w:val="000000"/>
                <w:lang w:eastAsia="lv-LV"/>
              </w:rPr>
            </w:pPr>
            <w:r w:rsidRPr="00C10A2C">
              <w:rPr>
                <w:rFonts w:cs="Times New Roman"/>
                <w:color w:val="000000"/>
                <w:lang w:eastAsia="lv-LV"/>
              </w:rPr>
              <w:t>Included</w:t>
            </w:r>
          </w:p>
          <w:p w14:paraId="338A537A" w14:textId="55457FBD" w:rsidR="0065190B" w:rsidRPr="00E000FE" w:rsidRDefault="0065190B" w:rsidP="0065190B">
            <w:pPr>
              <w:rPr>
                <w:rFonts w:cs="Times New Roman"/>
              </w:rPr>
            </w:pPr>
            <w:r w:rsidRPr="00C10A2C">
              <w:rPr>
                <w:rFonts w:cs="Times New Roman"/>
                <w:color w:val="000000"/>
                <w:lang w:eastAsia="lv-LV"/>
              </w:rPr>
              <w:t>Iekļauts</w:t>
            </w:r>
          </w:p>
        </w:tc>
        <w:tc>
          <w:tcPr>
            <w:tcW w:w="3260" w:type="dxa"/>
          </w:tcPr>
          <w:p w14:paraId="5CB14796" w14:textId="77777777" w:rsidR="0065190B" w:rsidRPr="00E000FE" w:rsidRDefault="0065190B" w:rsidP="0065190B">
            <w:pPr>
              <w:rPr>
                <w:rFonts w:cs="Times New Roman"/>
                <w:color w:val="000000"/>
                <w:lang w:eastAsia="lv-LV"/>
              </w:rPr>
            </w:pPr>
          </w:p>
        </w:tc>
      </w:tr>
      <w:tr w:rsidR="0065190B" w:rsidRPr="00E000FE" w14:paraId="35D0F35E" w14:textId="77777777" w:rsidTr="00671193">
        <w:tc>
          <w:tcPr>
            <w:tcW w:w="851" w:type="dxa"/>
          </w:tcPr>
          <w:p w14:paraId="512BACDC" w14:textId="38799975" w:rsidR="0065190B" w:rsidRPr="00213500" w:rsidRDefault="0065190B" w:rsidP="0065190B">
            <w:pPr>
              <w:rPr>
                <w:rFonts w:cs="Times New Roman"/>
                <w:b/>
              </w:rPr>
            </w:pPr>
            <w:r>
              <w:rPr>
                <w:rFonts w:cs="Times New Roman"/>
                <w:b/>
              </w:rPr>
              <w:lastRenderedPageBreak/>
              <w:t>18</w:t>
            </w:r>
            <w:r w:rsidRPr="00213500">
              <w:rPr>
                <w:rFonts w:cs="Times New Roman"/>
                <w:b/>
              </w:rPr>
              <w:t>.</w:t>
            </w:r>
          </w:p>
        </w:tc>
        <w:tc>
          <w:tcPr>
            <w:tcW w:w="2977" w:type="dxa"/>
          </w:tcPr>
          <w:p w14:paraId="13935AA7" w14:textId="215C9586" w:rsidR="0065190B" w:rsidRPr="00E000FE" w:rsidRDefault="0065190B" w:rsidP="0065190B">
            <w:pPr>
              <w:rPr>
                <w:rFonts w:cs="Times New Roman"/>
              </w:rPr>
            </w:pPr>
            <w:r>
              <w:rPr>
                <w:rFonts w:cs="Times New Roman"/>
                <w:b/>
              </w:rPr>
              <w:t>ADDITIONAL OPTION 5</w:t>
            </w:r>
          </w:p>
        </w:tc>
        <w:tc>
          <w:tcPr>
            <w:tcW w:w="3260" w:type="dxa"/>
            <w:gridSpan w:val="2"/>
          </w:tcPr>
          <w:p w14:paraId="17096D45" w14:textId="5D6AA2C5" w:rsidR="0065190B" w:rsidRPr="00E000FE" w:rsidRDefault="0065190B" w:rsidP="0065190B">
            <w:pPr>
              <w:rPr>
                <w:rFonts w:cs="Times New Roman"/>
              </w:rPr>
            </w:pPr>
            <w:r>
              <w:rPr>
                <w:rFonts w:cs="Times New Roman"/>
                <w:b/>
              </w:rPr>
              <w:t>PAPILDUS OPCIJA 5</w:t>
            </w:r>
            <w:r w:rsidRPr="00213500">
              <w:rPr>
                <w:rFonts w:cs="Times New Roman"/>
                <w:b/>
              </w:rPr>
              <w:t>*</w:t>
            </w:r>
          </w:p>
        </w:tc>
        <w:tc>
          <w:tcPr>
            <w:tcW w:w="3969" w:type="dxa"/>
          </w:tcPr>
          <w:p w14:paraId="5FB1B72C" w14:textId="77777777" w:rsidR="0065190B" w:rsidRPr="00E000FE" w:rsidRDefault="0065190B" w:rsidP="0065190B">
            <w:pPr>
              <w:rPr>
                <w:rFonts w:cs="Times New Roman"/>
              </w:rPr>
            </w:pPr>
          </w:p>
        </w:tc>
        <w:tc>
          <w:tcPr>
            <w:tcW w:w="3260" w:type="dxa"/>
          </w:tcPr>
          <w:p w14:paraId="3FCCFB49" w14:textId="77777777" w:rsidR="0065190B" w:rsidRPr="00E000FE" w:rsidRDefault="0065190B" w:rsidP="0065190B">
            <w:pPr>
              <w:rPr>
                <w:rFonts w:cs="Times New Roman"/>
                <w:color w:val="000000"/>
                <w:lang w:eastAsia="lv-LV"/>
              </w:rPr>
            </w:pPr>
          </w:p>
        </w:tc>
      </w:tr>
      <w:tr w:rsidR="0065190B" w:rsidRPr="00E000FE" w14:paraId="590C99CD" w14:textId="77777777" w:rsidTr="00611156">
        <w:tc>
          <w:tcPr>
            <w:tcW w:w="851" w:type="dxa"/>
          </w:tcPr>
          <w:p w14:paraId="5EB3C409" w14:textId="1C60BFAB" w:rsidR="0065190B" w:rsidRDefault="0065190B" w:rsidP="0065190B">
            <w:pPr>
              <w:rPr>
                <w:rFonts w:cs="Times New Roman"/>
              </w:rPr>
            </w:pPr>
            <w:r>
              <w:rPr>
                <w:rFonts w:cs="Times New Roman"/>
              </w:rPr>
              <w:t>18.1.</w:t>
            </w:r>
          </w:p>
        </w:tc>
        <w:tc>
          <w:tcPr>
            <w:tcW w:w="2977" w:type="dxa"/>
            <w:shd w:val="clear" w:color="auto" w:fill="auto"/>
          </w:tcPr>
          <w:p w14:paraId="3174883A" w14:textId="0D04369B" w:rsidR="0065190B" w:rsidRPr="00E000FE" w:rsidRDefault="0065190B" w:rsidP="0065190B">
            <w:pPr>
              <w:rPr>
                <w:rFonts w:cs="Times New Roman"/>
              </w:rPr>
            </w:pPr>
            <w:r>
              <w:rPr>
                <w:color w:val="000000"/>
              </w:rPr>
              <w:t>Upgrade for deep UV lithography: lamp adapter, 500 W lamp, optics.</w:t>
            </w:r>
          </w:p>
        </w:tc>
        <w:tc>
          <w:tcPr>
            <w:tcW w:w="3260" w:type="dxa"/>
            <w:gridSpan w:val="2"/>
            <w:shd w:val="clear" w:color="auto" w:fill="auto"/>
          </w:tcPr>
          <w:p w14:paraId="5E9AF5AE" w14:textId="6E04F37D" w:rsidR="0065190B" w:rsidRPr="00E000FE" w:rsidRDefault="0065190B" w:rsidP="0065190B">
            <w:pPr>
              <w:rPr>
                <w:rFonts w:cs="Times New Roman"/>
              </w:rPr>
            </w:pPr>
            <w:r>
              <w:rPr>
                <w:lang w:eastAsia="ar-SA"/>
              </w:rPr>
              <w:t>Dziļās UV litogrāfijas uzlabošana: lampas adapteris, 500 W lampa. optika.</w:t>
            </w:r>
          </w:p>
        </w:tc>
        <w:tc>
          <w:tcPr>
            <w:tcW w:w="3969" w:type="dxa"/>
          </w:tcPr>
          <w:p w14:paraId="741AB251" w14:textId="77777777" w:rsidR="0065190B" w:rsidRDefault="0065190B" w:rsidP="0065190B">
            <w:pPr>
              <w:rPr>
                <w:rFonts w:cs="Times New Roman"/>
                <w:color w:val="000000"/>
                <w:lang w:eastAsia="lv-LV"/>
              </w:rPr>
            </w:pPr>
            <w:r w:rsidRPr="00C10A2C">
              <w:rPr>
                <w:rFonts w:cs="Times New Roman"/>
                <w:color w:val="000000"/>
                <w:lang w:eastAsia="lv-LV"/>
              </w:rPr>
              <w:t>Included</w:t>
            </w:r>
          </w:p>
          <w:p w14:paraId="79D00187" w14:textId="3F37C829" w:rsidR="0065190B" w:rsidRPr="00E000FE" w:rsidRDefault="0065190B" w:rsidP="0065190B">
            <w:pPr>
              <w:rPr>
                <w:rFonts w:cs="Times New Roman"/>
              </w:rPr>
            </w:pPr>
            <w:r w:rsidRPr="00C10A2C">
              <w:rPr>
                <w:rFonts w:cs="Times New Roman"/>
                <w:color w:val="000000"/>
                <w:lang w:eastAsia="lv-LV"/>
              </w:rPr>
              <w:t>Iekļauts</w:t>
            </w:r>
          </w:p>
        </w:tc>
        <w:tc>
          <w:tcPr>
            <w:tcW w:w="3260" w:type="dxa"/>
          </w:tcPr>
          <w:p w14:paraId="3BD798C5" w14:textId="77777777" w:rsidR="0065190B" w:rsidRPr="00E000FE" w:rsidRDefault="0065190B" w:rsidP="0065190B">
            <w:pPr>
              <w:rPr>
                <w:rFonts w:cs="Times New Roman"/>
                <w:color w:val="000000"/>
                <w:lang w:eastAsia="lv-LV"/>
              </w:rPr>
            </w:pPr>
          </w:p>
        </w:tc>
      </w:tr>
      <w:tr w:rsidR="0065190B" w:rsidRPr="00E000FE" w14:paraId="1DBADCFF" w14:textId="77777777" w:rsidTr="00611156">
        <w:tc>
          <w:tcPr>
            <w:tcW w:w="851" w:type="dxa"/>
          </w:tcPr>
          <w:p w14:paraId="1A8B7966" w14:textId="62701953" w:rsidR="0065190B" w:rsidRPr="0065190B" w:rsidRDefault="0065190B" w:rsidP="0065190B">
            <w:pPr>
              <w:rPr>
                <w:rFonts w:cs="Times New Roman"/>
                <w:b/>
              </w:rPr>
            </w:pPr>
            <w:r w:rsidRPr="0065190B">
              <w:rPr>
                <w:rFonts w:cs="Times New Roman"/>
                <w:b/>
              </w:rPr>
              <w:t>19.</w:t>
            </w:r>
          </w:p>
        </w:tc>
        <w:tc>
          <w:tcPr>
            <w:tcW w:w="2977" w:type="dxa"/>
            <w:shd w:val="clear" w:color="auto" w:fill="auto"/>
          </w:tcPr>
          <w:p w14:paraId="73BCEB15" w14:textId="7935230B" w:rsidR="0065190B" w:rsidRDefault="0065190B" w:rsidP="0065190B">
            <w:pPr>
              <w:rPr>
                <w:color w:val="000000"/>
              </w:rPr>
            </w:pPr>
            <w:r>
              <w:rPr>
                <w:rFonts w:cs="Times New Roman"/>
                <w:b/>
              </w:rPr>
              <w:t>ADDITIONAL OPTION 6</w:t>
            </w:r>
          </w:p>
        </w:tc>
        <w:tc>
          <w:tcPr>
            <w:tcW w:w="3260" w:type="dxa"/>
            <w:gridSpan w:val="2"/>
            <w:shd w:val="clear" w:color="auto" w:fill="auto"/>
          </w:tcPr>
          <w:p w14:paraId="31938B34" w14:textId="4E142142" w:rsidR="0065190B" w:rsidRDefault="0065190B" w:rsidP="0065190B">
            <w:pPr>
              <w:rPr>
                <w:lang w:eastAsia="ar-SA"/>
              </w:rPr>
            </w:pPr>
            <w:r>
              <w:rPr>
                <w:rFonts w:cs="Times New Roman"/>
                <w:b/>
              </w:rPr>
              <w:t>PAPILDUS OPCIJA 6</w:t>
            </w:r>
            <w:r w:rsidRPr="00213500">
              <w:rPr>
                <w:rFonts w:cs="Times New Roman"/>
                <w:b/>
              </w:rPr>
              <w:t>*</w:t>
            </w:r>
          </w:p>
        </w:tc>
        <w:tc>
          <w:tcPr>
            <w:tcW w:w="3969" w:type="dxa"/>
          </w:tcPr>
          <w:p w14:paraId="04500610" w14:textId="77777777" w:rsidR="0065190B" w:rsidRPr="00C10A2C" w:rsidRDefault="0065190B" w:rsidP="0065190B">
            <w:pPr>
              <w:rPr>
                <w:rFonts w:cs="Times New Roman"/>
                <w:color w:val="000000"/>
                <w:lang w:eastAsia="lv-LV"/>
              </w:rPr>
            </w:pPr>
          </w:p>
        </w:tc>
        <w:tc>
          <w:tcPr>
            <w:tcW w:w="3260" w:type="dxa"/>
          </w:tcPr>
          <w:p w14:paraId="0D0541D2" w14:textId="77777777" w:rsidR="0065190B" w:rsidRPr="00E000FE" w:rsidRDefault="0065190B" w:rsidP="0065190B">
            <w:pPr>
              <w:rPr>
                <w:rFonts w:cs="Times New Roman"/>
                <w:color w:val="000000"/>
                <w:lang w:eastAsia="lv-LV"/>
              </w:rPr>
            </w:pPr>
          </w:p>
        </w:tc>
      </w:tr>
      <w:tr w:rsidR="0065190B" w:rsidRPr="00E000FE" w14:paraId="060E2C6B" w14:textId="77777777" w:rsidTr="00611156">
        <w:tc>
          <w:tcPr>
            <w:tcW w:w="851" w:type="dxa"/>
          </w:tcPr>
          <w:p w14:paraId="74173A2A" w14:textId="1E34FDBF" w:rsidR="0065190B" w:rsidRDefault="0065190B" w:rsidP="0065190B">
            <w:pPr>
              <w:rPr>
                <w:rFonts w:cs="Times New Roman"/>
              </w:rPr>
            </w:pPr>
            <w:r>
              <w:rPr>
                <w:rFonts w:cs="Times New Roman"/>
              </w:rPr>
              <w:t>19.1.</w:t>
            </w:r>
          </w:p>
        </w:tc>
        <w:tc>
          <w:tcPr>
            <w:tcW w:w="2977" w:type="dxa"/>
            <w:shd w:val="clear" w:color="auto" w:fill="auto"/>
          </w:tcPr>
          <w:p w14:paraId="3A1F4BA1" w14:textId="5366AAA1" w:rsidR="0065190B" w:rsidRDefault="0065190B" w:rsidP="0065190B">
            <w:pPr>
              <w:rPr>
                <w:color w:val="000000"/>
              </w:rPr>
            </w:pPr>
            <w:r>
              <w:rPr>
                <w:color w:val="000000"/>
              </w:rPr>
              <w:t>Test mask</w:t>
            </w:r>
            <w:r>
              <w:t xml:space="preserve"> </w:t>
            </w:r>
            <w:r w:rsidRPr="00BC790D">
              <w:rPr>
                <w:color w:val="000000"/>
              </w:rPr>
              <w:t>for alignment and resolution tests</w:t>
            </w:r>
          </w:p>
        </w:tc>
        <w:tc>
          <w:tcPr>
            <w:tcW w:w="3260" w:type="dxa"/>
            <w:gridSpan w:val="2"/>
            <w:shd w:val="clear" w:color="auto" w:fill="auto"/>
          </w:tcPr>
          <w:p w14:paraId="5DA52864" w14:textId="24ACB4C3" w:rsidR="0065190B" w:rsidRDefault="0065190B" w:rsidP="0065190B">
            <w:pPr>
              <w:rPr>
                <w:lang w:eastAsia="ar-SA"/>
              </w:rPr>
            </w:pPr>
            <w:r>
              <w:rPr>
                <w:lang w:eastAsia="ar-SA"/>
              </w:rPr>
              <w:t>Testa maska savietošanas un izšķirtspējas testiem.</w:t>
            </w:r>
          </w:p>
        </w:tc>
        <w:tc>
          <w:tcPr>
            <w:tcW w:w="3969" w:type="dxa"/>
          </w:tcPr>
          <w:p w14:paraId="35F509FD" w14:textId="77777777" w:rsidR="0065190B" w:rsidRDefault="0065190B" w:rsidP="0065190B">
            <w:pPr>
              <w:rPr>
                <w:rFonts w:cs="Times New Roman"/>
                <w:color w:val="000000"/>
                <w:lang w:eastAsia="lv-LV"/>
              </w:rPr>
            </w:pPr>
            <w:r w:rsidRPr="00C10A2C">
              <w:rPr>
                <w:rFonts w:cs="Times New Roman"/>
                <w:color w:val="000000"/>
                <w:lang w:eastAsia="lv-LV"/>
              </w:rPr>
              <w:t>Included</w:t>
            </w:r>
          </w:p>
          <w:p w14:paraId="240B7A6B" w14:textId="148CF9FE" w:rsidR="0065190B" w:rsidRPr="00C10A2C" w:rsidRDefault="0065190B" w:rsidP="0065190B">
            <w:pPr>
              <w:rPr>
                <w:rFonts w:cs="Times New Roman"/>
                <w:color w:val="000000"/>
                <w:lang w:eastAsia="lv-LV"/>
              </w:rPr>
            </w:pPr>
            <w:r w:rsidRPr="00C10A2C">
              <w:rPr>
                <w:rFonts w:cs="Times New Roman"/>
                <w:color w:val="000000"/>
                <w:lang w:eastAsia="lv-LV"/>
              </w:rPr>
              <w:t>Iekļauts</w:t>
            </w:r>
          </w:p>
        </w:tc>
        <w:tc>
          <w:tcPr>
            <w:tcW w:w="3260" w:type="dxa"/>
          </w:tcPr>
          <w:p w14:paraId="67641889" w14:textId="77777777" w:rsidR="0065190B" w:rsidRPr="00E000FE" w:rsidRDefault="0065190B" w:rsidP="0065190B">
            <w:pPr>
              <w:rPr>
                <w:rFonts w:cs="Times New Roman"/>
                <w:color w:val="000000"/>
                <w:lang w:eastAsia="lv-LV"/>
              </w:rPr>
            </w:pPr>
          </w:p>
        </w:tc>
      </w:tr>
      <w:tr w:rsidR="0065190B" w:rsidRPr="00E000FE" w14:paraId="6B02977C" w14:textId="77777777" w:rsidTr="00611156">
        <w:tc>
          <w:tcPr>
            <w:tcW w:w="851" w:type="dxa"/>
          </w:tcPr>
          <w:p w14:paraId="196C6899" w14:textId="121DD56F" w:rsidR="0065190B" w:rsidRPr="0065190B" w:rsidRDefault="0065190B" w:rsidP="0065190B">
            <w:pPr>
              <w:rPr>
                <w:rFonts w:cs="Times New Roman"/>
                <w:b/>
              </w:rPr>
            </w:pPr>
            <w:r w:rsidRPr="0065190B">
              <w:rPr>
                <w:rFonts w:cs="Times New Roman"/>
                <w:b/>
              </w:rPr>
              <w:t>20.</w:t>
            </w:r>
          </w:p>
        </w:tc>
        <w:tc>
          <w:tcPr>
            <w:tcW w:w="2977" w:type="dxa"/>
            <w:shd w:val="clear" w:color="auto" w:fill="auto"/>
          </w:tcPr>
          <w:p w14:paraId="6EF56C0D" w14:textId="6FAF263E" w:rsidR="0065190B" w:rsidRDefault="0065190B" w:rsidP="0065190B">
            <w:pPr>
              <w:rPr>
                <w:color w:val="000000"/>
              </w:rPr>
            </w:pPr>
            <w:r>
              <w:rPr>
                <w:rFonts w:cs="Times New Roman"/>
                <w:b/>
              </w:rPr>
              <w:t>ADDITIONAL OPTION 7</w:t>
            </w:r>
          </w:p>
        </w:tc>
        <w:tc>
          <w:tcPr>
            <w:tcW w:w="3260" w:type="dxa"/>
            <w:gridSpan w:val="2"/>
            <w:shd w:val="clear" w:color="auto" w:fill="auto"/>
          </w:tcPr>
          <w:p w14:paraId="583F30F2" w14:textId="183EFBE4" w:rsidR="0065190B" w:rsidRDefault="0065190B" w:rsidP="0065190B">
            <w:pPr>
              <w:rPr>
                <w:lang w:eastAsia="ar-SA"/>
              </w:rPr>
            </w:pPr>
            <w:r>
              <w:rPr>
                <w:rFonts w:cs="Times New Roman"/>
                <w:b/>
              </w:rPr>
              <w:t>PAPILDUS OPCIJA 7</w:t>
            </w:r>
            <w:r w:rsidRPr="00213500">
              <w:rPr>
                <w:rFonts w:cs="Times New Roman"/>
                <w:b/>
              </w:rPr>
              <w:t>*</w:t>
            </w:r>
          </w:p>
        </w:tc>
        <w:tc>
          <w:tcPr>
            <w:tcW w:w="3969" w:type="dxa"/>
          </w:tcPr>
          <w:p w14:paraId="0B45A86E" w14:textId="77777777" w:rsidR="0065190B" w:rsidRPr="00C10A2C" w:rsidRDefault="0065190B" w:rsidP="0065190B">
            <w:pPr>
              <w:rPr>
                <w:rFonts w:cs="Times New Roman"/>
                <w:color w:val="000000"/>
                <w:lang w:eastAsia="lv-LV"/>
              </w:rPr>
            </w:pPr>
          </w:p>
        </w:tc>
        <w:tc>
          <w:tcPr>
            <w:tcW w:w="3260" w:type="dxa"/>
          </w:tcPr>
          <w:p w14:paraId="0A5B48C0" w14:textId="77777777" w:rsidR="0065190B" w:rsidRPr="00E000FE" w:rsidRDefault="0065190B" w:rsidP="0065190B">
            <w:pPr>
              <w:rPr>
                <w:rFonts w:cs="Times New Roman"/>
                <w:color w:val="000000"/>
                <w:lang w:eastAsia="lv-LV"/>
              </w:rPr>
            </w:pPr>
          </w:p>
        </w:tc>
      </w:tr>
      <w:tr w:rsidR="0065190B" w:rsidRPr="00E000FE" w14:paraId="033D807A" w14:textId="77777777" w:rsidTr="00611156">
        <w:tc>
          <w:tcPr>
            <w:tcW w:w="851" w:type="dxa"/>
          </w:tcPr>
          <w:p w14:paraId="5886FC2B" w14:textId="4494257A" w:rsidR="0065190B" w:rsidRDefault="0065190B" w:rsidP="0065190B">
            <w:pPr>
              <w:rPr>
                <w:rFonts w:cs="Times New Roman"/>
              </w:rPr>
            </w:pPr>
            <w:r>
              <w:rPr>
                <w:rFonts w:cs="Times New Roman"/>
              </w:rPr>
              <w:t>20.1</w:t>
            </w:r>
          </w:p>
        </w:tc>
        <w:tc>
          <w:tcPr>
            <w:tcW w:w="2977" w:type="dxa"/>
            <w:shd w:val="clear" w:color="auto" w:fill="auto"/>
          </w:tcPr>
          <w:p w14:paraId="4D84DFED" w14:textId="0F9205A1" w:rsidR="0065190B" w:rsidRDefault="0065190B" w:rsidP="0065190B">
            <w:pPr>
              <w:rPr>
                <w:color w:val="000000"/>
              </w:rPr>
            </w:pPr>
            <w:r>
              <w:rPr>
                <w:color w:val="000000"/>
              </w:rPr>
              <w:t>Maintanance training.</w:t>
            </w:r>
          </w:p>
        </w:tc>
        <w:tc>
          <w:tcPr>
            <w:tcW w:w="3260" w:type="dxa"/>
            <w:gridSpan w:val="2"/>
            <w:shd w:val="clear" w:color="auto" w:fill="auto"/>
          </w:tcPr>
          <w:p w14:paraId="7D8F6CEC" w14:textId="3D3EBF56" w:rsidR="0065190B" w:rsidRDefault="0065190B" w:rsidP="0065190B">
            <w:pPr>
              <w:rPr>
                <w:lang w:eastAsia="ar-SA"/>
              </w:rPr>
            </w:pPr>
            <w:r>
              <w:rPr>
                <w:lang w:eastAsia="ar-SA"/>
              </w:rPr>
              <w:t>Apkopes apmācība.</w:t>
            </w:r>
          </w:p>
        </w:tc>
        <w:tc>
          <w:tcPr>
            <w:tcW w:w="3969" w:type="dxa"/>
          </w:tcPr>
          <w:p w14:paraId="720F1354" w14:textId="77777777" w:rsidR="0065190B" w:rsidRDefault="0065190B" w:rsidP="0065190B">
            <w:pPr>
              <w:rPr>
                <w:rFonts w:cs="Times New Roman"/>
                <w:color w:val="000000"/>
                <w:lang w:eastAsia="lv-LV"/>
              </w:rPr>
            </w:pPr>
            <w:r>
              <w:rPr>
                <w:rFonts w:cs="Times New Roman"/>
                <w:color w:val="000000"/>
                <w:lang w:eastAsia="lv-LV"/>
              </w:rPr>
              <w:t>For 2 persons</w:t>
            </w:r>
          </w:p>
          <w:p w14:paraId="0252942C" w14:textId="486B02B5" w:rsidR="0065190B" w:rsidRPr="00C10A2C" w:rsidRDefault="0065190B" w:rsidP="0065190B">
            <w:pPr>
              <w:rPr>
                <w:rFonts w:cs="Times New Roman"/>
                <w:color w:val="000000"/>
                <w:lang w:eastAsia="lv-LV"/>
              </w:rPr>
            </w:pPr>
            <w:r>
              <w:rPr>
                <w:rFonts w:cs="Times New Roman"/>
                <w:color w:val="000000"/>
                <w:lang w:eastAsia="lv-LV"/>
              </w:rPr>
              <w:t>Diviem cilvēkiem</w:t>
            </w:r>
          </w:p>
        </w:tc>
        <w:tc>
          <w:tcPr>
            <w:tcW w:w="3260" w:type="dxa"/>
          </w:tcPr>
          <w:p w14:paraId="350B07F8" w14:textId="77777777" w:rsidR="0065190B" w:rsidRPr="00E000FE" w:rsidRDefault="0065190B" w:rsidP="0065190B">
            <w:pPr>
              <w:rPr>
                <w:rFonts w:cs="Times New Roman"/>
                <w:color w:val="000000"/>
                <w:lang w:eastAsia="lv-LV"/>
              </w:rPr>
            </w:pPr>
          </w:p>
        </w:tc>
      </w:tr>
    </w:tbl>
    <w:p w14:paraId="1D5A227F" w14:textId="7C19C312" w:rsidR="002962E6" w:rsidRDefault="002962E6" w:rsidP="002962E6">
      <w:pPr>
        <w:rPr>
          <w:rFonts w:cs="Times New Roman"/>
        </w:rPr>
      </w:pPr>
    </w:p>
    <w:p w14:paraId="50AA6F59" w14:textId="77777777" w:rsidR="00270948" w:rsidRDefault="00270948" w:rsidP="00270948">
      <w:pPr>
        <w:rPr>
          <w:rFonts w:cs="Times New Roman"/>
        </w:rPr>
      </w:pPr>
      <w:r>
        <w:rPr>
          <w:rFonts w:cs="Times New Roman"/>
        </w:rPr>
        <w:t xml:space="preserve">* </w:t>
      </w:r>
      <w:r w:rsidRPr="00490ED9">
        <w:rPr>
          <w:rFonts w:cs="Times New Roman"/>
        </w:rPr>
        <w:t>Pretendentam jāņem vērā, ka jānodrošina papildus opciju (prasību) izpilde</w:t>
      </w:r>
      <w:r>
        <w:rPr>
          <w:rFonts w:cs="Times New Roman"/>
        </w:rPr>
        <w:t xml:space="preserve">, lai tās būtu savietojamas ar iekārtu. </w:t>
      </w:r>
      <w:r w:rsidRPr="00490ED9">
        <w:rPr>
          <w:rFonts w:cs="Times New Roman"/>
        </w:rPr>
        <w:t>Pasūtītājs</w:t>
      </w:r>
      <w:r>
        <w:rPr>
          <w:rFonts w:cs="Times New Roman"/>
        </w:rPr>
        <w:t xml:space="preserve"> ir tiesīgs papildus opcijas iegādāties,</w:t>
      </w:r>
      <w:r w:rsidRPr="00490ED9">
        <w:rPr>
          <w:rFonts w:cs="Times New Roman"/>
        </w:rPr>
        <w:t xml:space="preserve"> </w:t>
      </w:r>
      <w:r>
        <w:rPr>
          <w:rFonts w:cs="Times New Roman"/>
        </w:rPr>
        <w:t xml:space="preserve">ņemot vērā Pretendenta piedāvāto cenu un Pasūtītājam pieejamo finansējumu. </w:t>
      </w:r>
    </w:p>
    <w:p w14:paraId="357E8472" w14:textId="77777777" w:rsidR="00270948" w:rsidRDefault="00270948" w:rsidP="00270948">
      <w:pPr>
        <w:rPr>
          <w:rFonts w:cs="Times New Roman"/>
        </w:rPr>
      </w:pPr>
      <w:r w:rsidRPr="0023023F">
        <w:rPr>
          <w:rFonts w:cs="Times New Roman"/>
        </w:rPr>
        <w:t xml:space="preserve">The Applicant must take into account the need to provide additional </w:t>
      </w:r>
      <w:r>
        <w:rPr>
          <w:rFonts w:cs="Times New Roman"/>
        </w:rPr>
        <w:t>options</w:t>
      </w:r>
      <w:r w:rsidRPr="0023023F">
        <w:rPr>
          <w:rFonts w:cs="Times New Roman"/>
        </w:rPr>
        <w:t xml:space="preserve"> (requirements) in order to be compatible with the equipment. The </w:t>
      </w:r>
      <w:r>
        <w:rPr>
          <w:rFonts w:cs="Times New Roman"/>
        </w:rPr>
        <w:t>Contracting Authority</w:t>
      </w:r>
      <w:r w:rsidRPr="0023023F">
        <w:rPr>
          <w:rFonts w:cs="Times New Roman"/>
        </w:rPr>
        <w:t xml:space="preserve"> is entitled to purchase additional options, taking into account the price offered by the </w:t>
      </w:r>
      <w:r>
        <w:rPr>
          <w:rFonts w:cs="Times New Roman"/>
        </w:rPr>
        <w:t>Tenderer</w:t>
      </w:r>
      <w:r w:rsidRPr="0023023F">
        <w:rPr>
          <w:rFonts w:cs="Times New Roman"/>
        </w:rPr>
        <w:t xml:space="preserve"> and </w:t>
      </w:r>
      <w:r>
        <w:rPr>
          <w:rFonts w:cs="Times New Roman"/>
        </w:rPr>
        <w:t>available finances</w:t>
      </w:r>
      <w:r w:rsidRPr="0023023F">
        <w:rPr>
          <w:rFonts w:cs="Times New Roman"/>
        </w:rPr>
        <w:t>.</w:t>
      </w:r>
    </w:p>
    <w:p w14:paraId="035D79C9" w14:textId="77777777" w:rsidR="00270948" w:rsidRPr="00FF5883" w:rsidRDefault="00270948" w:rsidP="002962E6">
      <w:pPr>
        <w:rPr>
          <w:rFonts w:cs="Times New Roman"/>
        </w:rPr>
      </w:pPr>
    </w:p>
    <w:p w14:paraId="25EA2281" w14:textId="77777777" w:rsidR="002962E6" w:rsidRPr="00FF5883" w:rsidRDefault="002962E6" w:rsidP="002962E6">
      <w:pPr>
        <w:rPr>
          <w:rFonts w:cs="Times New Roman"/>
        </w:rPr>
      </w:pPr>
      <w:r w:rsidRPr="00FF5883">
        <w:rPr>
          <w:rFonts w:cs="Times New Roman"/>
        </w:rPr>
        <w:t>___________________________________________               ________________</w:t>
      </w:r>
    </w:p>
    <w:p w14:paraId="223A6377" w14:textId="77777777" w:rsidR="002962E6" w:rsidRPr="00FF5883" w:rsidRDefault="002962E6" w:rsidP="002962E6">
      <w:pPr>
        <w:pStyle w:val="CommentText"/>
        <w:rPr>
          <w:i/>
          <w:sz w:val="22"/>
          <w:szCs w:val="22"/>
        </w:rPr>
      </w:pPr>
      <w:r w:rsidRPr="00FF5883">
        <w:rPr>
          <w:sz w:val="22"/>
          <w:szCs w:val="22"/>
        </w:rPr>
        <w:tab/>
        <w:t xml:space="preserve">  /</w:t>
      </w:r>
      <w:r w:rsidRPr="00FF5883">
        <w:rPr>
          <w:i/>
          <w:sz w:val="22"/>
          <w:szCs w:val="22"/>
        </w:rPr>
        <w:t xml:space="preserve">vārds, uzvārds/ </w:t>
      </w:r>
      <w:r w:rsidRPr="00FF5883">
        <w:rPr>
          <w:i/>
          <w:sz w:val="22"/>
          <w:szCs w:val="22"/>
        </w:rPr>
        <w:tab/>
      </w:r>
      <w:r w:rsidRPr="00FF5883">
        <w:rPr>
          <w:i/>
          <w:sz w:val="22"/>
          <w:szCs w:val="22"/>
        </w:rPr>
        <w:tab/>
      </w:r>
      <w:r w:rsidRPr="00FF5883">
        <w:rPr>
          <w:i/>
          <w:sz w:val="22"/>
          <w:szCs w:val="22"/>
        </w:rPr>
        <w:tab/>
      </w:r>
      <w:r w:rsidRPr="00FF5883">
        <w:rPr>
          <w:i/>
          <w:sz w:val="22"/>
          <w:szCs w:val="22"/>
        </w:rPr>
        <w:tab/>
      </w:r>
      <w:r w:rsidRPr="00FF5883">
        <w:rPr>
          <w:i/>
          <w:sz w:val="22"/>
          <w:szCs w:val="22"/>
        </w:rPr>
        <w:tab/>
        <w:t xml:space="preserve">/amats/                   </w:t>
      </w:r>
      <w:r w:rsidRPr="00FF5883">
        <w:rPr>
          <w:i/>
          <w:sz w:val="22"/>
          <w:szCs w:val="22"/>
        </w:rPr>
        <w:tab/>
      </w:r>
      <w:r w:rsidRPr="00FF5883">
        <w:rPr>
          <w:i/>
          <w:sz w:val="22"/>
          <w:szCs w:val="22"/>
        </w:rPr>
        <w:tab/>
      </w:r>
      <w:r w:rsidRPr="00FF5883">
        <w:rPr>
          <w:i/>
          <w:sz w:val="22"/>
          <w:szCs w:val="22"/>
        </w:rPr>
        <w:tab/>
      </w:r>
      <w:r w:rsidRPr="00FF5883">
        <w:rPr>
          <w:i/>
          <w:sz w:val="22"/>
          <w:szCs w:val="22"/>
        </w:rPr>
        <w:tab/>
      </w:r>
      <w:r w:rsidRPr="00FF5883">
        <w:rPr>
          <w:i/>
          <w:sz w:val="22"/>
          <w:szCs w:val="22"/>
        </w:rPr>
        <w:tab/>
        <w:t>/paraksts/</w:t>
      </w:r>
    </w:p>
    <w:p w14:paraId="35069357" w14:textId="77777777" w:rsidR="002962E6" w:rsidRPr="00FF5883" w:rsidRDefault="002962E6" w:rsidP="002962E6">
      <w:pPr>
        <w:rPr>
          <w:rFonts w:cs="Times New Roman"/>
        </w:rPr>
      </w:pPr>
    </w:p>
    <w:p w14:paraId="584F328B" w14:textId="77777777" w:rsidR="002962E6" w:rsidRPr="00FF5883" w:rsidRDefault="002962E6" w:rsidP="002962E6">
      <w:pPr>
        <w:rPr>
          <w:rFonts w:cs="Times New Roman"/>
        </w:rPr>
      </w:pPr>
      <w:r w:rsidRPr="00FF5883">
        <w:rPr>
          <w:rFonts w:cs="Times New Roman"/>
        </w:rPr>
        <w:t>_________, 2018.gada ___._____________</w:t>
      </w:r>
    </w:p>
    <w:p w14:paraId="7152D257" w14:textId="77777777" w:rsidR="002962E6" w:rsidRPr="00FF5883" w:rsidRDefault="002962E6" w:rsidP="002962E6">
      <w:pPr>
        <w:rPr>
          <w:rFonts w:cs="Times New Roman"/>
          <w:i/>
        </w:rPr>
      </w:pPr>
      <w:r w:rsidRPr="00FF5883">
        <w:rPr>
          <w:rFonts w:cs="Times New Roman"/>
          <w:i/>
        </w:rPr>
        <w:t>/ vieta/</w:t>
      </w:r>
    </w:p>
    <w:p w14:paraId="115C3743" w14:textId="77777777" w:rsidR="002962E6" w:rsidRPr="00FF5883" w:rsidRDefault="002962E6" w:rsidP="002962E6">
      <w:pPr>
        <w:rPr>
          <w:rFonts w:cs="Times New Roman"/>
          <w:i/>
        </w:rPr>
      </w:pPr>
    </w:p>
    <w:p w14:paraId="14DD54CE" w14:textId="77777777" w:rsidR="002962E6" w:rsidRPr="0030762A" w:rsidRDefault="002962E6" w:rsidP="002962E6"/>
    <w:sectPr w:rsidR="002962E6" w:rsidRPr="0030762A" w:rsidSect="00C10A2C">
      <w:footerReference w:type="even" r:id="rId10"/>
      <w:footerReference w:type="default" r:id="rId11"/>
      <w:pgSz w:w="16820" w:h="11900" w:orient="landscape"/>
      <w:pgMar w:top="1800" w:right="1085" w:bottom="1702"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30F8F" w14:textId="77777777" w:rsidR="00860398" w:rsidRDefault="00860398" w:rsidP="00426F60">
      <w:pPr>
        <w:spacing w:after="0" w:line="240" w:lineRule="auto"/>
      </w:pPr>
      <w:r>
        <w:separator/>
      </w:r>
    </w:p>
  </w:endnote>
  <w:endnote w:type="continuationSeparator" w:id="0">
    <w:p w14:paraId="04ED2FC9" w14:textId="77777777" w:rsidR="00860398" w:rsidRDefault="00860398"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027C" w14:textId="77777777" w:rsidR="00860398" w:rsidRDefault="00860398" w:rsidP="00CB5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860398" w:rsidRDefault="00860398" w:rsidP="00426F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4BF5B" w14:textId="5EE01A21" w:rsidR="00860398" w:rsidRDefault="00860398" w:rsidP="00CB5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CD3">
      <w:rPr>
        <w:rStyle w:val="PageNumber"/>
        <w:noProof/>
      </w:rPr>
      <w:t>9</w:t>
    </w:r>
    <w:r>
      <w:rPr>
        <w:rStyle w:val="PageNumber"/>
      </w:rPr>
      <w:fldChar w:fldCharType="end"/>
    </w:r>
  </w:p>
  <w:p w14:paraId="738F6C90" w14:textId="77777777" w:rsidR="00860398" w:rsidRDefault="00860398" w:rsidP="00426F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FE2B4" w14:textId="77777777" w:rsidR="00860398" w:rsidRDefault="00860398" w:rsidP="00426F60">
      <w:pPr>
        <w:spacing w:after="0" w:line="240" w:lineRule="auto"/>
      </w:pPr>
      <w:r>
        <w:separator/>
      </w:r>
    </w:p>
  </w:footnote>
  <w:footnote w:type="continuationSeparator" w:id="0">
    <w:p w14:paraId="5C290349" w14:textId="77777777" w:rsidR="00860398" w:rsidRDefault="00860398" w:rsidP="00426F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5B2"/>
    <w:multiLevelType w:val="hybridMultilevel"/>
    <w:tmpl w:val="2B82A25C"/>
    <w:lvl w:ilvl="0" w:tplc="007CFCCE">
      <w:start w:val="1"/>
      <w:numFmt w:val="lowerLetter"/>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abstractNum w:abstractNumId="1">
    <w:nsid w:val="0E9F263D"/>
    <w:multiLevelType w:val="hybridMultilevel"/>
    <w:tmpl w:val="3DF8A03C"/>
    <w:lvl w:ilvl="0" w:tplc="379248CC">
      <w:start w:val="1"/>
      <w:numFmt w:val="lowerLetter"/>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69"/>
    <w:rsid w:val="00002353"/>
    <w:rsid w:val="00003A8E"/>
    <w:rsid w:val="00010CD3"/>
    <w:rsid w:val="00013ACE"/>
    <w:rsid w:val="000212B4"/>
    <w:rsid w:val="000358EC"/>
    <w:rsid w:val="00043747"/>
    <w:rsid w:val="00044028"/>
    <w:rsid w:val="000B0FF5"/>
    <w:rsid w:val="000B65A4"/>
    <w:rsid w:val="000C72E2"/>
    <w:rsid w:val="000D0B39"/>
    <w:rsid w:val="000E61FD"/>
    <w:rsid w:val="000E7238"/>
    <w:rsid w:val="001041B1"/>
    <w:rsid w:val="00120145"/>
    <w:rsid w:val="00130610"/>
    <w:rsid w:val="00143FFF"/>
    <w:rsid w:val="001542A7"/>
    <w:rsid w:val="00191069"/>
    <w:rsid w:val="0019731D"/>
    <w:rsid w:val="001C0883"/>
    <w:rsid w:val="001C6BCA"/>
    <w:rsid w:val="001C72BC"/>
    <w:rsid w:val="001D3051"/>
    <w:rsid w:val="00207B08"/>
    <w:rsid w:val="00212B24"/>
    <w:rsid w:val="00213500"/>
    <w:rsid w:val="00222786"/>
    <w:rsid w:val="00236829"/>
    <w:rsid w:val="002439B9"/>
    <w:rsid w:val="002550D2"/>
    <w:rsid w:val="00270948"/>
    <w:rsid w:val="0027319E"/>
    <w:rsid w:val="00282661"/>
    <w:rsid w:val="0028304B"/>
    <w:rsid w:val="00285954"/>
    <w:rsid w:val="002962E6"/>
    <w:rsid w:val="002B2DFD"/>
    <w:rsid w:val="002C21B7"/>
    <w:rsid w:val="002C4B5E"/>
    <w:rsid w:val="00302542"/>
    <w:rsid w:val="003156A1"/>
    <w:rsid w:val="00327859"/>
    <w:rsid w:val="0033168E"/>
    <w:rsid w:val="00342C8F"/>
    <w:rsid w:val="003531C1"/>
    <w:rsid w:val="00373D68"/>
    <w:rsid w:val="0037532E"/>
    <w:rsid w:val="0039585C"/>
    <w:rsid w:val="003B2534"/>
    <w:rsid w:val="003B747B"/>
    <w:rsid w:val="003D7DDF"/>
    <w:rsid w:val="003E30B7"/>
    <w:rsid w:val="00411DBB"/>
    <w:rsid w:val="00414F39"/>
    <w:rsid w:val="00417BF8"/>
    <w:rsid w:val="00426F60"/>
    <w:rsid w:val="0044595B"/>
    <w:rsid w:val="00471C5C"/>
    <w:rsid w:val="00473848"/>
    <w:rsid w:val="004A4B26"/>
    <w:rsid w:val="004A647A"/>
    <w:rsid w:val="004C2D5A"/>
    <w:rsid w:val="004C3FF2"/>
    <w:rsid w:val="004D4F01"/>
    <w:rsid w:val="005106DB"/>
    <w:rsid w:val="00531AE0"/>
    <w:rsid w:val="00556760"/>
    <w:rsid w:val="005619A4"/>
    <w:rsid w:val="0056639D"/>
    <w:rsid w:val="00585FE8"/>
    <w:rsid w:val="005A2091"/>
    <w:rsid w:val="005B7C32"/>
    <w:rsid w:val="005C6AD8"/>
    <w:rsid w:val="005C72FE"/>
    <w:rsid w:val="00606A84"/>
    <w:rsid w:val="00611156"/>
    <w:rsid w:val="006114A9"/>
    <w:rsid w:val="00643AB1"/>
    <w:rsid w:val="00644E1F"/>
    <w:rsid w:val="0065190B"/>
    <w:rsid w:val="00665117"/>
    <w:rsid w:val="00671193"/>
    <w:rsid w:val="00671730"/>
    <w:rsid w:val="00674D4F"/>
    <w:rsid w:val="0067681D"/>
    <w:rsid w:val="006834AC"/>
    <w:rsid w:val="006A096C"/>
    <w:rsid w:val="006A4A56"/>
    <w:rsid w:val="006E5C32"/>
    <w:rsid w:val="006F1DEF"/>
    <w:rsid w:val="007139B9"/>
    <w:rsid w:val="007154E9"/>
    <w:rsid w:val="007479F1"/>
    <w:rsid w:val="00760539"/>
    <w:rsid w:val="0076406E"/>
    <w:rsid w:val="007760F6"/>
    <w:rsid w:val="00781C79"/>
    <w:rsid w:val="007847E1"/>
    <w:rsid w:val="007B36FA"/>
    <w:rsid w:val="007B3BCA"/>
    <w:rsid w:val="007B44A5"/>
    <w:rsid w:val="007C4BCF"/>
    <w:rsid w:val="0081677B"/>
    <w:rsid w:val="0083744A"/>
    <w:rsid w:val="00860398"/>
    <w:rsid w:val="00864936"/>
    <w:rsid w:val="00865BF1"/>
    <w:rsid w:val="00866105"/>
    <w:rsid w:val="008733DE"/>
    <w:rsid w:val="00882412"/>
    <w:rsid w:val="00890F94"/>
    <w:rsid w:val="008B1A5A"/>
    <w:rsid w:val="008B3073"/>
    <w:rsid w:val="008C7627"/>
    <w:rsid w:val="008E5DEA"/>
    <w:rsid w:val="008E6C25"/>
    <w:rsid w:val="008F5CC2"/>
    <w:rsid w:val="009437D0"/>
    <w:rsid w:val="00946E29"/>
    <w:rsid w:val="0094729A"/>
    <w:rsid w:val="009775DB"/>
    <w:rsid w:val="009866E7"/>
    <w:rsid w:val="009A1934"/>
    <w:rsid w:val="009F1224"/>
    <w:rsid w:val="009F5824"/>
    <w:rsid w:val="00A06374"/>
    <w:rsid w:val="00A22484"/>
    <w:rsid w:val="00A4370A"/>
    <w:rsid w:val="00A66062"/>
    <w:rsid w:val="00A819FA"/>
    <w:rsid w:val="00A912A8"/>
    <w:rsid w:val="00AC453E"/>
    <w:rsid w:val="00AF2297"/>
    <w:rsid w:val="00B02008"/>
    <w:rsid w:val="00B06824"/>
    <w:rsid w:val="00B20BE0"/>
    <w:rsid w:val="00B74285"/>
    <w:rsid w:val="00B7570B"/>
    <w:rsid w:val="00B84060"/>
    <w:rsid w:val="00B93CEC"/>
    <w:rsid w:val="00B965A1"/>
    <w:rsid w:val="00BB0862"/>
    <w:rsid w:val="00BB693C"/>
    <w:rsid w:val="00BD7957"/>
    <w:rsid w:val="00C10A2C"/>
    <w:rsid w:val="00C13796"/>
    <w:rsid w:val="00C3056C"/>
    <w:rsid w:val="00C3169F"/>
    <w:rsid w:val="00C404C8"/>
    <w:rsid w:val="00C54DC8"/>
    <w:rsid w:val="00C66958"/>
    <w:rsid w:val="00C72511"/>
    <w:rsid w:val="00CA20A8"/>
    <w:rsid w:val="00CA5E04"/>
    <w:rsid w:val="00CB02DA"/>
    <w:rsid w:val="00CB5878"/>
    <w:rsid w:val="00CC4E04"/>
    <w:rsid w:val="00CC6E57"/>
    <w:rsid w:val="00CE150E"/>
    <w:rsid w:val="00CE75F9"/>
    <w:rsid w:val="00D10F48"/>
    <w:rsid w:val="00D128BB"/>
    <w:rsid w:val="00D1553A"/>
    <w:rsid w:val="00D41A96"/>
    <w:rsid w:val="00D5376B"/>
    <w:rsid w:val="00D60A75"/>
    <w:rsid w:val="00D638FC"/>
    <w:rsid w:val="00D653B8"/>
    <w:rsid w:val="00D658A3"/>
    <w:rsid w:val="00D65BE5"/>
    <w:rsid w:val="00DA295F"/>
    <w:rsid w:val="00DA2A2E"/>
    <w:rsid w:val="00DA4D6E"/>
    <w:rsid w:val="00DA60FA"/>
    <w:rsid w:val="00DA7311"/>
    <w:rsid w:val="00DC069E"/>
    <w:rsid w:val="00DC30AC"/>
    <w:rsid w:val="00DD5D3E"/>
    <w:rsid w:val="00DE3A49"/>
    <w:rsid w:val="00E000FE"/>
    <w:rsid w:val="00E277A3"/>
    <w:rsid w:val="00E30B3B"/>
    <w:rsid w:val="00E31CCC"/>
    <w:rsid w:val="00E34943"/>
    <w:rsid w:val="00E61234"/>
    <w:rsid w:val="00E71938"/>
    <w:rsid w:val="00E77754"/>
    <w:rsid w:val="00EA7DA6"/>
    <w:rsid w:val="00EB1CCF"/>
    <w:rsid w:val="00EB2F5A"/>
    <w:rsid w:val="00EB79DA"/>
    <w:rsid w:val="00ED08A5"/>
    <w:rsid w:val="00ED5950"/>
    <w:rsid w:val="00EE3981"/>
    <w:rsid w:val="00EF2024"/>
    <w:rsid w:val="00F07F21"/>
    <w:rsid w:val="00F33AC2"/>
    <w:rsid w:val="00F55D5C"/>
    <w:rsid w:val="00F57C11"/>
    <w:rsid w:val="00F736A1"/>
    <w:rsid w:val="00F829EC"/>
    <w:rsid w:val="00F94EE3"/>
    <w:rsid w:val="00FB05A2"/>
    <w:rsid w:val="00FC1BAC"/>
    <w:rsid w:val="00FE15CF"/>
    <w:rsid w:val="00FE69C2"/>
    <w:rsid w:val="00FF0C5F"/>
    <w:rsid w:val="00FF10D0"/>
    <w:rsid w:val="00FF29F2"/>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1B1"/>
    <w:rPr>
      <w:rFonts w:ascii="Times New Roman" w:hAnsi="Times New Roman"/>
    </w:rPr>
  </w:style>
  <w:style w:type="paragraph" w:styleId="Heading2">
    <w:name w:val="heading 2"/>
    <w:basedOn w:val="Normal"/>
    <w:next w:val="Normal"/>
    <w:link w:val="Heading2Char"/>
    <w:uiPriority w:val="9"/>
    <w:qFormat/>
    <w:rsid w:val="00671193"/>
    <w:pPr>
      <w:keepNext/>
      <w:spacing w:after="0" w:line="240" w:lineRule="auto"/>
      <w:jc w:val="both"/>
      <w:outlineLvl w:val="1"/>
    </w:pPr>
    <w:rPr>
      <w:rFonts w:eastAsia="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eastAsia="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eastAsia="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customStyle="1" w:styleId="Default">
    <w:name w:val="Default"/>
    <w:rsid w:val="003278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17BF8"/>
    <w:pPr>
      <w:ind w:left="720"/>
      <w:contextualSpacing/>
    </w:pPr>
  </w:style>
  <w:style w:type="character" w:styleId="CommentReference">
    <w:name w:val="annotation reference"/>
    <w:basedOn w:val="DefaultParagraphFont"/>
    <w:uiPriority w:val="99"/>
    <w:semiHidden/>
    <w:unhideWhenUsed/>
    <w:rsid w:val="00213500"/>
    <w:rPr>
      <w:sz w:val="16"/>
      <w:szCs w:val="16"/>
    </w:rPr>
  </w:style>
  <w:style w:type="paragraph" w:styleId="CommentSubject">
    <w:name w:val="annotation subject"/>
    <w:basedOn w:val="CommentText"/>
    <w:next w:val="CommentText"/>
    <w:link w:val="CommentSubjectChar"/>
    <w:uiPriority w:val="99"/>
    <w:semiHidden/>
    <w:unhideWhenUsed/>
    <w:rsid w:val="0021350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1350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D4F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1B1"/>
    <w:rPr>
      <w:rFonts w:ascii="Times New Roman" w:hAnsi="Times New Roman"/>
    </w:rPr>
  </w:style>
  <w:style w:type="paragraph" w:styleId="Heading2">
    <w:name w:val="heading 2"/>
    <w:basedOn w:val="Normal"/>
    <w:next w:val="Normal"/>
    <w:link w:val="Heading2Char"/>
    <w:uiPriority w:val="9"/>
    <w:qFormat/>
    <w:rsid w:val="00671193"/>
    <w:pPr>
      <w:keepNext/>
      <w:spacing w:after="0" w:line="240" w:lineRule="auto"/>
      <w:jc w:val="both"/>
      <w:outlineLvl w:val="1"/>
    </w:pPr>
    <w:rPr>
      <w:rFonts w:eastAsia="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eastAsia="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eastAsia="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customStyle="1" w:styleId="Default">
    <w:name w:val="Default"/>
    <w:rsid w:val="003278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17BF8"/>
    <w:pPr>
      <w:ind w:left="720"/>
      <w:contextualSpacing/>
    </w:pPr>
  </w:style>
  <w:style w:type="character" w:styleId="CommentReference">
    <w:name w:val="annotation reference"/>
    <w:basedOn w:val="DefaultParagraphFont"/>
    <w:uiPriority w:val="99"/>
    <w:semiHidden/>
    <w:unhideWhenUsed/>
    <w:rsid w:val="00213500"/>
    <w:rPr>
      <w:sz w:val="16"/>
      <w:szCs w:val="16"/>
    </w:rPr>
  </w:style>
  <w:style w:type="paragraph" w:styleId="CommentSubject">
    <w:name w:val="annotation subject"/>
    <w:basedOn w:val="CommentText"/>
    <w:next w:val="CommentText"/>
    <w:link w:val="CommentSubjectChar"/>
    <w:uiPriority w:val="99"/>
    <w:semiHidden/>
    <w:unhideWhenUsed/>
    <w:rsid w:val="0021350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1350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D4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cfi.lu.l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2207</Words>
  <Characters>12586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Ieva Lacenberga Rocena</cp:lastModifiedBy>
  <cp:revision>3</cp:revision>
  <cp:lastPrinted>2017-06-07T09:17:00Z</cp:lastPrinted>
  <dcterms:created xsi:type="dcterms:W3CDTF">2018-02-19T07:41:00Z</dcterms:created>
  <dcterms:modified xsi:type="dcterms:W3CDTF">2018-02-19T07:43:00Z</dcterms:modified>
</cp:coreProperties>
</file>