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FC06BB" w:rsidRDefault="00201E52" w:rsidP="00B04C47">
      <w:pPr>
        <w:pStyle w:val="Sarakstarindkopa"/>
        <w:ind w:left="0"/>
        <w:jc w:val="center"/>
        <w:rPr>
          <w:b/>
          <w:bCs/>
          <w:sz w:val="18"/>
          <w:szCs w:val="18"/>
          <w:lang w:val="lv-LV"/>
        </w:rPr>
      </w:pPr>
      <w:bookmarkStart w:id="0" w:name="_GoBack"/>
      <w:bookmarkEnd w:id="0"/>
    </w:p>
    <w:p w14:paraId="59CC258F" w14:textId="77777777" w:rsidR="00B04C47" w:rsidRPr="00FC06BB" w:rsidRDefault="00B04C47" w:rsidP="00B04C47">
      <w:pPr>
        <w:pStyle w:val="Sarakstarindkopa"/>
        <w:ind w:left="0"/>
        <w:jc w:val="center"/>
        <w:rPr>
          <w:b/>
          <w:bCs/>
          <w:sz w:val="18"/>
          <w:szCs w:val="18"/>
          <w:lang w:val="lv-LV"/>
        </w:rPr>
      </w:pPr>
      <w:r w:rsidRPr="00FC06BB">
        <w:rPr>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Sarakstarindkopa"/>
        <w:spacing w:after="120" w:line="240" w:lineRule="exact"/>
        <w:ind w:left="0"/>
        <w:jc w:val="center"/>
        <w:rPr>
          <w:b/>
          <w:bCs/>
          <w:sz w:val="18"/>
          <w:szCs w:val="18"/>
          <w:lang w:val="lv-LV"/>
        </w:rPr>
      </w:pPr>
    </w:p>
    <w:p w14:paraId="70E73AFB" w14:textId="7EFF8E3F" w:rsidR="00E46257" w:rsidRPr="00FC06BB" w:rsidRDefault="00E46257" w:rsidP="00B04C47">
      <w:pPr>
        <w:pStyle w:val="Sarakstarindkopa"/>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1B7AF6">
        <w:rPr>
          <w:b/>
          <w:bCs/>
          <w:color w:val="000090"/>
          <w:sz w:val="18"/>
          <w:szCs w:val="18"/>
          <w:lang w:val="lv-LV"/>
        </w:rPr>
        <w:t>LU CFI 2018/47</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46257"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46257" w:rsidRPr="00FC06BB" w:rsidRDefault="00CB6683"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00E46257" w:rsidRPr="00FC06BB">
              <w:rPr>
                <w:rFonts w:ascii="Times New Roman" w:eastAsia="Cambria" w:hAnsi="Times New Roman" w:cs="Times New Roman"/>
                <w:kern w:val="56"/>
                <w:sz w:val="18"/>
                <w:szCs w:val="18"/>
                <w:lang w:val="lv-LV"/>
              </w:rPr>
              <w:t>, reģistrācijas Nr.</w:t>
            </w:r>
            <w:r w:rsidR="00AF7859" w:rsidRPr="00FC06BB">
              <w:rPr>
                <w:rFonts w:ascii="Times New Roman" w:eastAsia="Cambria" w:hAnsi="Times New Roman" w:cs="Times New Roman"/>
                <w:kern w:val="56"/>
                <w:sz w:val="18"/>
                <w:szCs w:val="18"/>
                <w:lang w:val="lv-LV"/>
              </w:rPr>
              <w:t xml:space="preserve"> </w:t>
            </w:r>
            <w:r w:rsidRPr="00FC06BB">
              <w:rPr>
                <w:rFonts w:ascii="Times New Roman" w:eastAsia="Cambria" w:hAnsi="Times New Roman" w:cs="Times New Roman"/>
                <w:bCs/>
                <w:kern w:val="56"/>
                <w:sz w:val="18"/>
                <w:szCs w:val="18"/>
                <w:lang w:val="lv-LV"/>
              </w:rPr>
              <w:t>____</w:t>
            </w:r>
            <w:r w:rsidR="00E46257" w:rsidRPr="00FC06BB">
              <w:rPr>
                <w:rFonts w:ascii="Times New Roman" w:eastAsia="Cambria" w:hAnsi="Times New Roman" w:cs="Times New Roman"/>
                <w:kern w:val="56"/>
                <w:sz w:val="18"/>
                <w:szCs w:val="18"/>
                <w:lang w:val="lv-LV"/>
              </w:rPr>
              <w:t xml:space="preserve">, kuras vārdā un interesēs, pamatojoties uz </w:t>
            </w:r>
            <w:r w:rsidRPr="00FC06BB">
              <w:rPr>
                <w:rFonts w:ascii="Times New Roman" w:eastAsia="Cambria" w:hAnsi="Times New Roman" w:cs="Times New Roman"/>
                <w:kern w:val="56"/>
                <w:sz w:val="18"/>
                <w:szCs w:val="18"/>
                <w:lang w:val="lv-LV"/>
              </w:rPr>
              <w:t>___</w:t>
            </w:r>
            <w:r w:rsidR="00E46257" w:rsidRPr="00FC06BB">
              <w:rPr>
                <w:rFonts w:ascii="Times New Roman" w:eastAsia="Cambria" w:hAnsi="Times New Roman" w:cs="Times New Roman"/>
                <w:kern w:val="56"/>
                <w:sz w:val="18"/>
                <w:szCs w:val="18"/>
                <w:lang w:val="lv-LV"/>
              </w:rPr>
              <w:t xml:space="preserve">, darbojas tās </w:t>
            </w:r>
            <w:r w:rsidRPr="00FC06BB">
              <w:rPr>
                <w:rFonts w:ascii="Times New Roman" w:eastAsia="Cambria" w:hAnsi="Times New Roman" w:cs="Times New Roman"/>
                <w:kern w:val="56"/>
                <w:sz w:val="18"/>
                <w:szCs w:val="18"/>
                <w:lang w:val="lv-LV"/>
              </w:rPr>
              <w:t>_____</w:t>
            </w:r>
            <w:r w:rsidR="00E46257" w:rsidRPr="00FC06BB">
              <w:rPr>
                <w:rFonts w:ascii="Times New Roman" w:eastAsia="Cambria" w:hAnsi="Times New Roman" w:cs="Times New Roman"/>
                <w:kern w:val="56"/>
                <w:sz w:val="18"/>
                <w:szCs w:val="18"/>
                <w:lang w:val="lv-LV"/>
              </w:rPr>
              <w:t xml:space="preserve">, turpmāk  – Piegādātājs, no otras puses, </w:t>
            </w:r>
          </w:p>
          <w:p w14:paraId="7A9F65DE" w14:textId="11F6D585" w:rsidR="00E46257" w:rsidRPr="00F77C85" w:rsidRDefault="00E46257" w:rsidP="007A531F">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w:t>
            </w:r>
            <w:r w:rsidR="0081558C" w:rsidRPr="001B7AF6">
              <w:rPr>
                <w:rFonts w:ascii="Times New Roman" w:hAnsi="Times New Roman" w:cs="Times New Roman"/>
                <w:color w:val="4F81BD" w:themeColor="accent1"/>
                <w:sz w:val="20"/>
                <w:szCs w:val="20"/>
              </w:rPr>
              <w:t xml:space="preserve"> piegāde</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sidR="00174C52" w:rsidRPr="0081558C">
              <w:rPr>
                <w:rFonts w:ascii="Times New Roman" w:eastAsia="Cambria" w:hAnsi="Times New Roman" w:cs="Times New Roman"/>
                <w:kern w:val="56"/>
                <w:sz w:val="20"/>
                <w:szCs w:val="20"/>
                <w:lang w:val="lv-LV" w:eastAsia="x-none"/>
              </w:rPr>
              <w:t>dentifikācijas Nr. LU CFI 2018/</w:t>
            </w:r>
            <w:r w:rsidR="007A531F">
              <w:rPr>
                <w:rFonts w:ascii="Times New Roman" w:eastAsia="Cambria" w:hAnsi="Times New Roman" w:cs="Times New Roman"/>
                <w:kern w:val="56"/>
                <w:sz w:val="20"/>
                <w:szCs w:val="20"/>
                <w:lang w:val="lv-LV" w:eastAsia="x-none"/>
              </w:rPr>
              <w:t>47</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C06BB" w:rsidRDefault="00E46257" w:rsidP="00B04C47">
            <w:pPr>
              <w:spacing w:after="120" w:line="240" w:lineRule="exact"/>
              <w:jc w:val="both"/>
              <w:rPr>
                <w:rFonts w:ascii="Times New Roman" w:hAnsi="Times New Roman" w:cs="Times New Roman"/>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sz w:val="18"/>
                <w:szCs w:val="18"/>
              </w:rPr>
              <w:t>Institute of Solid State Physics of the University of Latvia</w:t>
            </w:r>
            <w:r w:rsidR="00557AAE" w:rsidRPr="00FC06BB">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C06BB" w:rsidRDefault="00557AAE" w:rsidP="00B04C47">
            <w:pPr>
              <w:spacing w:after="120" w:line="240" w:lineRule="exact"/>
              <w:jc w:val="both"/>
              <w:rPr>
                <w:rFonts w:ascii="Times New Roman" w:eastAsia="Cambria" w:hAnsi="Times New Roman" w:cs="Times New Roman"/>
                <w:bCs/>
                <w:sz w:val="18"/>
                <w:szCs w:val="18"/>
              </w:rPr>
            </w:pPr>
            <w:r w:rsidRPr="00FC06BB">
              <w:rPr>
                <w:rFonts w:ascii="Times New Roman" w:hAnsi="Times New Roman" w:cs="Times New Roman"/>
                <w:sz w:val="18"/>
                <w:szCs w:val="18"/>
              </w:rPr>
              <w:t>and</w:t>
            </w:r>
          </w:p>
          <w:p w14:paraId="452251F5" w14:textId="78BE2D65" w:rsidR="00557AAE" w:rsidRPr="00FC06BB" w:rsidRDefault="0020525D" w:rsidP="00B04C47">
            <w:pPr>
              <w:spacing w:after="120" w:line="240" w:lineRule="exact"/>
              <w:jc w:val="both"/>
              <w:rPr>
                <w:rFonts w:ascii="Times New Roman" w:eastAsia="Cambria" w:hAnsi="Times New Roman" w:cs="Times New Roman"/>
                <w:kern w:val="56"/>
                <w:sz w:val="18"/>
                <w:szCs w:val="18"/>
              </w:rPr>
            </w:pPr>
            <w:r w:rsidRPr="00FC06BB">
              <w:rPr>
                <w:rFonts w:ascii="Times New Roman" w:eastAsia="Cambria" w:hAnsi="Times New Roman" w:cs="Times New Roman"/>
                <w:b/>
                <w:kern w:val="56"/>
                <w:sz w:val="18"/>
                <w:szCs w:val="18"/>
                <w:lang w:val="lv-LV"/>
              </w:rPr>
              <w:t>____</w:t>
            </w:r>
            <w:r w:rsidR="00AF7859" w:rsidRPr="00FC06BB">
              <w:rPr>
                <w:rFonts w:ascii="Times New Roman" w:hAnsi="Times New Roman" w:cs="Times New Roman"/>
                <w:kern w:val="56"/>
                <w:sz w:val="18"/>
                <w:szCs w:val="18"/>
              </w:rPr>
              <w:t xml:space="preserve">, </w:t>
            </w:r>
            <w:r w:rsidR="00557AAE" w:rsidRPr="00FC06BB">
              <w:rPr>
                <w:rFonts w:ascii="Times New Roman" w:hAnsi="Times New Roman" w:cs="Times New Roman"/>
                <w:kern w:val="56"/>
                <w:sz w:val="18"/>
                <w:szCs w:val="18"/>
              </w:rPr>
              <w:t>registration No</w:t>
            </w:r>
            <w:r w:rsidR="00AF7859" w:rsidRPr="00FC06BB">
              <w:rPr>
                <w:rFonts w:ascii="Times New Roman" w:hAnsi="Times New Roman" w:cs="Times New Roman"/>
                <w:kern w:val="56"/>
                <w:sz w:val="18"/>
                <w:szCs w:val="18"/>
              </w:rPr>
              <w:t xml:space="preserve"> </w:t>
            </w:r>
            <w:r w:rsidRPr="00FC06BB">
              <w:rPr>
                <w:rFonts w:ascii="Times New Roman" w:eastAsia="Cambria" w:hAnsi="Times New Roman" w:cs="Times New Roman"/>
                <w:bCs/>
                <w:kern w:val="56"/>
                <w:sz w:val="18"/>
                <w:szCs w:val="18"/>
                <w:lang w:val="lv-LV"/>
              </w:rPr>
              <w:t>___</w:t>
            </w:r>
            <w:r w:rsidR="00557AAE" w:rsidRPr="00FC06BB">
              <w:rPr>
                <w:rFonts w:ascii="Times New Roman" w:hAnsi="Times New Roman" w:cs="Times New Roman"/>
                <w:kern w:val="56"/>
                <w:sz w:val="18"/>
                <w:szCs w:val="18"/>
              </w:rPr>
              <w:t xml:space="preserve">, duly represented by </w:t>
            </w:r>
            <w:r w:rsidRPr="00FC06BB">
              <w:rPr>
                <w:rFonts w:ascii="Times New Roman" w:hAnsi="Times New Roman" w:cs="Times New Roman"/>
                <w:kern w:val="56"/>
                <w:sz w:val="18"/>
                <w:szCs w:val="18"/>
              </w:rPr>
              <w:t>_____</w:t>
            </w:r>
            <w:r w:rsidR="00557AAE" w:rsidRPr="00FC06BB">
              <w:rPr>
                <w:rFonts w:ascii="Times New Roman" w:hAnsi="Times New Roman" w:cs="Times New Roman"/>
                <w:kern w:val="56"/>
                <w:sz w:val="18"/>
                <w:szCs w:val="18"/>
              </w:rPr>
              <w:t xml:space="preserve">, acting on behalf and in the interests thereof pursuant </w:t>
            </w:r>
            <w:bookmarkStart w:id="1" w:name="OLE_LINK3"/>
            <w:bookmarkStart w:id="2" w:name="OLE_LINK4"/>
            <w:r w:rsidR="00557AAE" w:rsidRPr="00FC06BB">
              <w:rPr>
                <w:rFonts w:ascii="Times New Roman" w:hAnsi="Times New Roman" w:cs="Times New Roman"/>
                <w:kern w:val="56"/>
                <w:sz w:val="18"/>
                <w:szCs w:val="18"/>
              </w:rPr>
              <w:t>to the Articles of Associatio</w:t>
            </w:r>
            <w:bookmarkEnd w:id="1"/>
            <w:bookmarkEnd w:id="2"/>
            <w:r w:rsidR="00557AAE" w:rsidRPr="00FC06BB">
              <w:rPr>
                <w:rFonts w:ascii="Times New Roman" w:hAnsi="Times New Roman" w:cs="Times New Roman"/>
                <w:kern w:val="56"/>
                <w:sz w:val="18"/>
                <w:szCs w:val="18"/>
              </w:rPr>
              <w:t xml:space="preserve">n, hereinafter – the Supplier, </w:t>
            </w:r>
          </w:p>
          <w:p w14:paraId="5013DE8C" w14:textId="14CAA3A5" w:rsidR="00E46257" w:rsidRPr="00F77C85" w:rsidRDefault="00557AAE" w:rsidP="00F77C85">
            <w:pPr>
              <w:spacing w:after="120" w:line="240" w:lineRule="exact"/>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1B7AF6">
              <w:rPr>
                <w:rFonts w:ascii="Times New Roman" w:hAnsi="Times New Roman" w:cs="Times New Roman"/>
                <w:color w:val="4F81BD" w:themeColor="accent1"/>
                <w:kern w:val="56"/>
                <w:sz w:val="20"/>
                <w:szCs w:val="20"/>
              </w:rPr>
              <w:t>“</w:t>
            </w:r>
            <w:r w:rsidR="00A27ED8" w:rsidRPr="001B7AF6">
              <w:rPr>
                <w:rFonts w:ascii="Times New Roman" w:hAnsi="Times New Roman" w:cs="Times New Roman"/>
                <w:color w:val="4F81BD" w:themeColor="accent1"/>
                <w:sz w:val="20"/>
                <w:szCs w:val="20"/>
              </w:rPr>
              <w:t xml:space="preserve">Supply of the </w:t>
            </w:r>
            <w:r w:rsidR="001B7AF6" w:rsidRPr="001B7AF6">
              <w:rPr>
                <w:rFonts w:ascii="Times New Roman" w:hAnsi="Times New Roman" w:cs="Times New Roman"/>
                <w:color w:val="4F81BD" w:themeColor="accent1"/>
                <w:sz w:val="20"/>
                <w:szCs w:val="20"/>
              </w:rPr>
              <w:t>Basic laboratory equipment for chemical laboratorie</w:t>
            </w:r>
            <w:r w:rsidR="001B7AF6">
              <w:rPr>
                <w:rFonts w:ascii="Times New Roman" w:hAnsi="Times New Roman" w:cs="Times New Roman"/>
                <w:color w:val="4F81BD" w:themeColor="accent1"/>
                <w:sz w:val="20"/>
                <w:szCs w:val="20"/>
              </w:rPr>
              <w:t>s</w:t>
            </w:r>
            <w:r w:rsidR="00CB6683" w:rsidRPr="00FC06BB">
              <w:rPr>
                <w:rFonts w:ascii="Times New Roman" w:hAnsi="Times New Roman" w:cs="Times New Roman"/>
                <w:kern w:val="56"/>
                <w:sz w:val="18"/>
                <w:szCs w:val="18"/>
              </w:rPr>
              <w:t xml:space="preserve">“ </w:t>
            </w:r>
            <w:r w:rsidRPr="00FC06BB">
              <w:rPr>
                <w:rFonts w:ascii="Times New Roman" w:hAnsi="Times New Roman" w:cs="Times New Roman"/>
                <w:kern w:val="56"/>
                <w:sz w:val="18"/>
                <w:szCs w:val="18"/>
              </w:rPr>
              <w:t>with identification No. </w:t>
            </w:r>
            <w:r w:rsidR="005C1ED5" w:rsidRPr="00FC06BB">
              <w:rPr>
                <w:rFonts w:ascii="Times New Roman" w:hAnsi="Times New Roman" w:cs="Times New Roman"/>
                <w:kern w:val="56"/>
                <w:sz w:val="18"/>
                <w:szCs w:val="18"/>
              </w:rPr>
              <w:t xml:space="preserve">LU </w:t>
            </w:r>
            <w:r w:rsidR="001B7AF6">
              <w:rPr>
                <w:rFonts w:ascii="Times New Roman" w:hAnsi="Times New Roman" w:cs="Times New Roman"/>
                <w:kern w:val="56"/>
                <w:sz w:val="18"/>
                <w:szCs w:val="18"/>
              </w:rPr>
              <w:t>CFI 2018/47</w:t>
            </w:r>
            <w:r w:rsidRPr="00FC06BB">
              <w:rPr>
                <w:rFonts w:ascii="Times New Roman" w:hAnsi="Times New Roman" w:cs="Times New Roman"/>
                <w:kern w:val="56"/>
                <w:sz w:val="18"/>
                <w:szCs w:val="18"/>
              </w:rPr>
              <w:t>/ERAF, without fraud, de</w:t>
            </w:r>
            <w:r w:rsidR="0081558C">
              <w:rPr>
                <w:rFonts w:ascii="Times New Roman" w:hAnsi="Times New Roman" w:cs="Times New Roman"/>
                <w:kern w:val="56"/>
                <w:sz w:val="18"/>
                <w:szCs w:val="18"/>
              </w:rPr>
              <w:t xml:space="preserve">ceit or duress agree as follows: </w:t>
            </w: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5A46D6A3"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 xml:space="preserve">Iepirkuma </w:t>
            </w:r>
            <w:r w:rsidRPr="001B7AF6">
              <w:rPr>
                <w:rFonts w:ascii="Times New Roman" w:hAnsi="Times New Roman" w:cs="Times New Roman"/>
                <w:b/>
                <w:kern w:val="56"/>
                <w:sz w:val="20"/>
                <w:szCs w:val="20"/>
                <w:lang w:val="lv-LV"/>
              </w:rPr>
              <w:t>procedūra</w:t>
            </w:r>
            <w:r w:rsidRPr="001B7AF6">
              <w:rPr>
                <w:rFonts w:ascii="Times New Roman" w:hAnsi="Times New Roman" w:cs="Times New Roman"/>
                <w:kern w:val="56"/>
                <w:sz w:val="20"/>
                <w:szCs w:val="20"/>
                <w:lang w:val="lv-LV"/>
              </w:rPr>
              <w:t xml:space="preserve"> – atklāts konkurss </w:t>
            </w:r>
            <w:r w:rsidRPr="001B7AF6">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 piegāde</w:t>
            </w:r>
            <w:r w:rsidR="00A27ED8" w:rsidRPr="001B7AF6">
              <w:rPr>
                <w:rFonts w:ascii="Times New Roman" w:hAnsi="Times New Roman" w:cs="Times New Roman"/>
                <w:spacing w:val="-1"/>
                <w:sz w:val="20"/>
                <w:szCs w:val="20"/>
                <w:lang w:val="lv-LV"/>
              </w:rPr>
              <w:t>”</w:t>
            </w:r>
            <w:r w:rsidR="00A27ED8" w:rsidRPr="001B7AF6">
              <w:rPr>
                <w:rFonts w:ascii="Times New Roman" w:eastAsia="Cambria" w:hAnsi="Times New Roman" w:cs="Times New Roman"/>
                <w:kern w:val="56"/>
                <w:sz w:val="20"/>
                <w:szCs w:val="20"/>
                <w:lang w:val="lv-LV" w:eastAsia="x-none"/>
              </w:rPr>
              <w:t>, ar id</w:t>
            </w:r>
            <w:r w:rsidR="007A531F" w:rsidRPr="001B7AF6">
              <w:rPr>
                <w:rFonts w:ascii="Times New Roman" w:eastAsia="Cambria" w:hAnsi="Times New Roman" w:cs="Times New Roman"/>
                <w:kern w:val="56"/>
                <w:sz w:val="20"/>
                <w:szCs w:val="20"/>
                <w:lang w:val="lv-LV" w:eastAsia="x-none"/>
              </w:rPr>
              <w:t>entifikācijas Nr. LU CFI 2018/47</w:t>
            </w:r>
            <w:r w:rsidR="00A27ED8" w:rsidRPr="001B7AF6">
              <w:rPr>
                <w:rFonts w:ascii="Times New Roman" w:eastAsia="Cambria" w:hAnsi="Times New Roman" w:cs="Times New Roman"/>
                <w:kern w:val="56"/>
                <w:sz w:val="20"/>
                <w:szCs w:val="20"/>
                <w:lang w:val="lv-LV" w:eastAsia="x-none"/>
              </w:rPr>
              <w:t>/ERAF</w:t>
            </w:r>
            <w:r w:rsidRPr="001B7AF6">
              <w:rPr>
                <w:rFonts w:ascii="Times New Roman" w:hAnsi="Times New Roman" w:cs="Times New Roman"/>
                <w:kern w:val="56"/>
                <w:sz w:val="20"/>
                <w:szCs w:val="20"/>
                <w:lang w:val="lv-LV"/>
              </w:rPr>
              <w:t>.</w:t>
            </w:r>
            <w:r w:rsidRPr="0081558C">
              <w:rPr>
                <w:rFonts w:ascii="Times New Roman" w:hAnsi="Times New Roman" w:cs="Times New Roman"/>
                <w:kern w:val="56"/>
                <w:sz w:val="20"/>
                <w:szCs w:val="20"/>
                <w:lang w:val="lv-LV"/>
              </w:rPr>
              <w:t xml:space="preserve"> </w:t>
            </w:r>
          </w:p>
          <w:p w14:paraId="2193BA8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0DBBB518"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7A531F">
              <w:rPr>
                <w:rFonts w:ascii="Times New Roman" w:hAnsi="Times New Roman" w:cs="Times New Roman"/>
                <w:color w:val="4F81BD" w:themeColor="accent1"/>
                <w:sz w:val="18"/>
                <w:szCs w:val="18"/>
              </w:rPr>
              <w:t xml:space="preserve">Ķīmiskās laboratorijas pamata aprīkojums </w:t>
            </w:r>
            <w:r w:rsidR="007A531F" w:rsidRPr="007A531F">
              <w:rPr>
                <w:rFonts w:ascii="Times New Roman" w:hAnsi="Times New Roman" w:cs="Times New Roman"/>
                <w:i/>
                <w:color w:val="7F7F7F" w:themeColor="text1" w:themeTint="80"/>
                <w:sz w:val="18"/>
                <w:szCs w:val="18"/>
              </w:rPr>
              <w:t>(tiks precizēta iepirkuma daļa,)</w:t>
            </w:r>
            <w:r w:rsidR="00B9648C"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p>
          <w:p w14:paraId="4AA7603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1.</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Definitions</w:t>
            </w:r>
          </w:p>
          <w:p w14:paraId="147567C5" w14:textId="10D049D7" w:rsidR="00557AAE" w:rsidRPr="00FC06BB" w:rsidRDefault="00557AAE" w:rsidP="00B04C47">
            <w:pPr>
              <w:pStyle w:val="Sarakstarindkopa"/>
              <w:numPr>
                <w:ilvl w:val="1"/>
                <w:numId w:val="5"/>
              </w:numPr>
              <w:suppressAutoHyphens/>
              <w:spacing w:after="120" w:line="240" w:lineRule="exact"/>
              <w:jc w:val="both"/>
              <w:rPr>
                <w:b/>
                <w:kern w:val="56"/>
                <w:sz w:val="18"/>
                <w:szCs w:val="18"/>
              </w:rPr>
            </w:pPr>
            <w:r w:rsidRPr="00FC06BB">
              <w:rPr>
                <w:b/>
                <w:kern w:val="56"/>
                <w:sz w:val="18"/>
                <w:szCs w:val="18"/>
              </w:rPr>
              <w:t>Deed</w:t>
            </w:r>
            <w:r w:rsidRPr="00FC06BB">
              <w:rPr>
                <w:sz w:val="18"/>
                <w:szCs w:val="18"/>
              </w:rPr>
              <w:t xml:space="preserve"> – a deed that certifies that Defects are found in the Goods.</w:t>
            </w:r>
          </w:p>
          <w:p w14:paraId="771AA23E"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Defects</w:t>
            </w:r>
            <w:r w:rsidRPr="00FC06BB">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1ABEA331"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Procurement Procedure</w:t>
            </w:r>
            <w:r w:rsidRPr="00FC06BB">
              <w:rPr>
                <w:rFonts w:ascii="Times New Roman" w:hAnsi="Times New Roman" w:cs="Times New Roman"/>
                <w:sz w:val="18"/>
                <w:szCs w:val="18"/>
              </w:rPr>
              <w:t xml:space="preserve"> – public procurement </w:t>
            </w:r>
            <w:r w:rsidR="00A27ED8" w:rsidRPr="00FC06BB">
              <w:rPr>
                <w:rFonts w:ascii="Times New Roman" w:hAnsi="Times New Roman" w:cs="Times New Roman"/>
                <w:kern w:val="56"/>
                <w:sz w:val="18"/>
                <w:szCs w:val="18"/>
              </w:rPr>
              <w:t>“</w:t>
            </w:r>
            <w:r w:rsidR="00A27ED8" w:rsidRPr="00F77C85">
              <w:rPr>
                <w:rFonts w:ascii="Times New Roman" w:hAnsi="Times New Roman" w:cs="Times New Roman"/>
                <w:color w:val="4F81BD" w:themeColor="accent1"/>
                <w:sz w:val="18"/>
                <w:szCs w:val="18"/>
              </w:rPr>
              <w:t xml:space="preserve">Supply of the </w:t>
            </w:r>
            <w:r w:rsidR="001B7AF6" w:rsidRPr="001B7AF6">
              <w:rPr>
                <w:rFonts w:ascii="Times New Roman" w:hAnsi="Times New Roman" w:cs="Times New Roman"/>
                <w:color w:val="4F81BD" w:themeColor="accent1"/>
                <w:sz w:val="20"/>
                <w:szCs w:val="20"/>
              </w:rPr>
              <w:t>the Basic laboratory equipment for chemical laboratories</w:t>
            </w:r>
            <w:r w:rsidR="00A27ED8" w:rsidRPr="00FC06BB">
              <w:rPr>
                <w:rFonts w:ascii="Times New Roman" w:hAnsi="Times New Roman" w:cs="Times New Roman"/>
                <w:kern w:val="56"/>
                <w:sz w:val="18"/>
                <w:szCs w:val="18"/>
              </w:rPr>
              <w:t>“ with i</w:t>
            </w:r>
            <w:r w:rsidR="001B7AF6">
              <w:rPr>
                <w:rFonts w:ascii="Times New Roman" w:hAnsi="Times New Roman" w:cs="Times New Roman"/>
                <w:kern w:val="56"/>
                <w:sz w:val="18"/>
                <w:szCs w:val="18"/>
              </w:rPr>
              <w:t>dentification No. LU CFI 2018/47</w:t>
            </w:r>
            <w:r w:rsidR="00A27ED8" w:rsidRPr="00FC06BB">
              <w:rPr>
                <w:rFonts w:ascii="Times New Roman" w:hAnsi="Times New Roman" w:cs="Times New Roman"/>
                <w:kern w:val="56"/>
                <w:sz w:val="18"/>
                <w:szCs w:val="18"/>
              </w:rPr>
              <w:t>/ERAF</w:t>
            </w:r>
            <w:r w:rsidRPr="00FC06BB">
              <w:rPr>
                <w:rFonts w:ascii="Times New Roman" w:hAnsi="Times New Roman" w:cs="Times New Roman"/>
                <w:sz w:val="18"/>
                <w:szCs w:val="18"/>
              </w:rPr>
              <w:t>.</w:t>
            </w:r>
            <w:r w:rsidRPr="00FC06BB">
              <w:rPr>
                <w:rFonts w:ascii="Times New Roman" w:hAnsi="Times New Roman" w:cs="Times New Roman"/>
                <w:kern w:val="56"/>
                <w:sz w:val="18"/>
                <w:szCs w:val="18"/>
              </w:rPr>
              <w:t xml:space="preserve"> </w:t>
            </w:r>
          </w:p>
          <w:p w14:paraId="49768B4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w:t>
            </w:r>
            <w:r w:rsidRPr="00FC06BB">
              <w:rPr>
                <w:rFonts w:ascii="Times New Roman" w:hAnsi="Times New Roman" w:cs="Times New Roman"/>
                <w:sz w:val="18"/>
                <w:szCs w:val="18"/>
              </w:rPr>
              <w:t xml:space="preserve"> – this contract will all the annexes, potential additions and amendments thereto.</w:t>
            </w:r>
          </w:p>
          <w:p w14:paraId="63CA42B0"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 Price</w:t>
            </w:r>
            <w:r w:rsidRPr="00FC06BB">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Regulations</w:t>
            </w:r>
            <w:r w:rsidRPr="00FC06BB">
              <w:rPr>
                <w:rFonts w:ascii="Times New Roman" w:hAnsi="Times New Roman" w:cs="Times New Roman"/>
                <w:sz w:val="18"/>
                <w:szCs w:val="18"/>
              </w:rPr>
              <w:t xml:space="preserve"> – regulations of the Procurement Procedure with all the annexes, additions, adjustments, and amendments thereto.</w:t>
            </w:r>
          </w:p>
          <w:p w14:paraId="38FA41D7" w14:textId="471D75E2" w:rsidR="00557AAE" w:rsidRPr="00F77C85"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lastRenderedPageBreak/>
              <w:t xml:space="preserve">Representative </w:t>
            </w:r>
            <w:r w:rsidRPr="00FC06BB">
              <w:rPr>
                <w:rFonts w:ascii="Times New Roman" w:hAnsi="Times New Roman" w:cs="Times New Roman"/>
                <w:sz w:val="18"/>
                <w:szCs w:val="18"/>
              </w:rPr>
              <w:t>– the person authorized by the Contracting Authority or the Supplier who shall monitor the fulfil</w:t>
            </w:r>
            <w:r w:rsidR="00BC7A44" w:rsidRPr="00FC06BB">
              <w:rPr>
                <w:rFonts w:ascii="Times New Roman" w:hAnsi="Times New Roman" w:cs="Times New Roman"/>
                <w:sz w:val="18"/>
                <w:szCs w:val="18"/>
              </w:rPr>
              <w:t>l</w:t>
            </w:r>
            <w:r w:rsidRPr="00FC06BB">
              <w:rPr>
                <w:rFonts w:ascii="Times New Roman" w:hAnsi="Times New Roman" w:cs="Times New Roman"/>
                <w:sz w:val="18"/>
                <w:szCs w:val="18"/>
              </w:rPr>
              <w:t xml:space="preserve">ment of obligations under the Contract, and accept and deliver </w:t>
            </w:r>
            <w:r w:rsidRPr="00F77C85">
              <w:rPr>
                <w:rFonts w:ascii="Times New Roman" w:hAnsi="Times New Roman" w:cs="Times New Roman"/>
                <w:sz w:val="18"/>
                <w:szCs w:val="18"/>
              </w:rPr>
              <w:t>the Goods within the framework of the Contract.</w:t>
            </w:r>
          </w:p>
          <w:p w14:paraId="73BCA859" w14:textId="5816ACD1"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77C85">
              <w:rPr>
                <w:rFonts w:ascii="Times New Roman" w:hAnsi="Times New Roman" w:cs="Times New Roman"/>
                <w:b/>
                <w:kern w:val="56"/>
                <w:sz w:val="18"/>
                <w:szCs w:val="18"/>
              </w:rPr>
              <w:t>Goods</w:t>
            </w:r>
            <w:r w:rsidRPr="00F77C85">
              <w:rPr>
                <w:rFonts w:ascii="Times New Roman" w:hAnsi="Times New Roman" w:cs="Times New Roman"/>
                <w:sz w:val="18"/>
                <w:szCs w:val="18"/>
              </w:rPr>
              <w:t xml:space="preserve"> – </w:t>
            </w:r>
            <w:r w:rsidR="001B7AF6" w:rsidRPr="001B7AF6">
              <w:rPr>
                <w:rFonts w:ascii="Times New Roman" w:hAnsi="Times New Roman" w:cs="Times New Roman"/>
                <w:color w:val="4F81BD" w:themeColor="accent1"/>
                <w:sz w:val="20"/>
                <w:szCs w:val="20"/>
              </w:rPr>
              <w:t>the Basic laboratory equipment for chemical laboratories</w:t>
            </w:r>
            <w:r w:rsidR="001B7AF6">
              <w:rPr>
                <w:rFonts w:ascii="Times New Roman" w:hAnsi="Times New Roman" w:cs="Times New Roman"/>
                <w:color w:val="4F81BD" w:themeColor="accent1"/>
                <w:sz w:val="20"/>
                <w:szCs w:val="20"/>
              </w:rPr>
              <w:t xml:space="preserve"> </w:t>
            </w:r>
            <w:r w:rsidR="001B7AF6">
              <w:rPr>
                <w:rFonts w:ascii="Times New Roman" w:hAnsi="Times New Roman" w:cs="Times New Roman"/>
                <w:i/>
                <w:color w:val="7F7F7F" w:themeColor="text1" w:themeTint="80"/>
                <w:sz w:val="20"/>
                <w:szCs w:val="20"/>
              </w:rPr>
              <w:t>(wil</w:t>
            </w:r>
            <w:r w:rsidR="001B7AF6" w:rsidRPr="001B7AF6">
              <w:rPr>
                <w:rFonts w:ascii="Times New Roman" w:hAnsi="Times New Roman" w:cs="Times New Roman"/>
                <w:i/>
                <w:color w:val="7F7F7F" w:themeColor="text1" w:themeTint="80"/>
                <w:sz w:val="20"/>
                <w:szCs w:val="20"/>
              </w:rPr>
              <w:t>l be specified part of the procurement</w:t>
            </w:r>
            <w:r w:rsidR="001B7AF6">
              <w:rPr>
                <w:rFonts w:ascii="Times New Roman" w:hAnsi="Times New Roman" w:cs="Times New Roman"/>
                <w:color w:val="7F7F7F" w:themeColor="text1" w:themeTint="80"/>
                <w:sz w:val="20"/>
                <w:szCs w:val="20"/>
              </w:rPr>
              <w:t>)</w:t>
            </w:r>
            <w:r w:rsidR="00B9648C" w:rsidRPr="00F77C85">
              <w:rPr>
                <w:rFonts w:ascii="Times New Roman" w:hAnsi="Times New Roman" w:cs="Times New Roman"/>
                <w:kern w:val="56"/>
                <w:sz w:val="18"/>
                <w:szCs w:val="18"/>
              </w:rPr>
              <w:t>,</w:t>
            </w:r>
            <w:r w:rsidR="00AF7859" w:rsidRPr="00F77C85">
              <w:rPr>
                <w:rFonts w:ascii="Times New Roman" w:hAnsi="Times New Roman" w:cs="Times New Roman"/>
                <w:kern w:val="56"/>
                <w:sz w:val="18"/>
                <w:szCs w:val="18"/>
              </w:rPr>
              <w:t xml:space="preserve"> </w:t>
            </w:r>
            <w:r w:rsidRPr="00F77C85">
              <w:rPr>
                <w:rFonts w:ascii="Times New Roman" w:hAnsi="Times New Roman" w:cs="Times New Roman"/>
                <w:sz w:val="18"/>
                <w:szCs w:val="18"/>
              </w:rPr>
              <w:t>that meets the requirements of the technical specification stipulated in the</w:t>
            </w:r>
            <w:r w:rsidRPr="00FC06BB">
              <w:rPr>
                <w:rFonts w:ascii="Times New Roman" w:hAnsi="Times New Roman" w:cs="Times New Roman"/>
                <w:sz w:val="18"/>
                <w:szCs w:val="18"/>
              </w:rPr>
              <w:t xml:space="preserve"> Procurement Procedure and corresponds to the Supplier's proposal.</w:t>
            </w:r>
            <w:r w:rsidRPr="00FC06BB">
              <w:rPr>
                <w:rFonts w:ascii="Times New Roman" w:hAnsi="Times New Roman" w:cs="Times New Roman"/>
                <w:kern w:val="56"/>
                <w:sz w:val="18"/>
                <w:szCs w:val="18"/>
              </w:rPr>
              <w:t xml:space="preserve"> </w:t>
            </w:r>
          </w:p>
          <w:p w14:paraId="279356F8"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Supply</w:t>
            </w:r>
            <w:r w:rsidRPr="00FC06BB">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Waybill</w:t>
            </w:r>
            <w:r w:rsidRPr="00FC06BB">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VAT</w:t>
            </w:r>
            <w:r w:rsidRPr="00FC06BB">
              <w:rPr>
                <w:rFonts w:ascii="Times New Roman" w:hAnsi="Times New Roman" w:cs="Times New Roman"/>
                <w:sz w:val="18"/>
                <w:szCs w:val="18"/>
              </w:rPr>
              <w:t xml:space="preserve"> – value-added tax.</w:t>
            </w:r>
          </w:p>
          <w:p w14:paraId="24454B94"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 Project</w:t>
            </w:r>
            <w:r w:rsidRPr="00FC06BB">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C06BB">
              <w:rPr>
                <w:rFonts w:ascii="Times New Roman" w:hAnsi="Times New Roman" w:cs="Times New Roman"/>
                <w:kern w:val="56"/>
                <w:sz w:val="18"/>
                <w:szCs w:val="18"/>
              </w:rPr>
              <w:t>.</w:t>
            </w:r>
          </w:p>
          <w:p w14:paraId="045CF249" w14:textId="6135FB98" w:rsidR="00E46257"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Sarakstarindkopa"/>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lastRenderedPageBreak/>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lastRenderedPageBreak/>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3" w:name="OLE_LINK14"/>
            <w:bookmarkStart w:id="4" w:name="OLE_LINK15"/>
            <w:r w:rsidRPr="00FC06BB">
              <w:rPr>
                <w:rFonts w:ascii="Times New Roman" w:hAnsi="Times New Roman" w:cs="Times New Roman"/>
                <w:color w:val="1F497D" w:themeColor="text2"/>
                <w:sz w:val="18"/>
                <w:szCs w:val="18"/>
              </w:rPr>
              <w:t>guarantee</w:t>
            </w:r>
            <w:bookmarkEnd w:id="3"/>
            <w:bookmarkEnd w:id="4"/>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lastRenderedPageBreak/>
              <w:t> </w:t>
            </w:r>
            <w:r w:rsidRPr="00FC06BB">
              <w:rPr>
                <w:rFonts w:ascii="Times New Roman" w:hAnsi="Times New Roman" w:cs="Times New Roman"/>
                <w:b/>
                <w:kern w:val="56"/>
                <w:sz w:val="18"/>
                <w:szCs w:val="18"/>
                <w:lang w:val="lv-LV"/>
              </w:rPr>
              <w:t>Preces piegādes noteikumi un termiņi</w:t>
            </w:r>
          </w:p>
          <w:p w14:paraId="640A6EF9" w14:textId="20A05C8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7A531F">
              <w:rPr>
                <w:rFonts w:ascii="Times New Roman" w:hAnsi="Times New Roman" w:cs="Times New Roman"/>
                <w:b/>
                <w:color w:val="4F81BD" w:themeColor="accent1"/>
                <w:kern w:val="56"/>
                <w:sz w:val="18"/>
                <w:szCs w:val="18"/>
                <w:lang w:val="lv-LV"/>
              </w:rPr>
              <w:t xml:space="preserve">ne ilgāk kā 3 </w:t>
            </w:r>
            <w:r w:rsidRPr="0081558C">
              <w:rPr>
                <w:rFonts w:ascii="Times New Roman" w:hAnsi="Times New Roman" w:cs="Times New Roman"/>
                <w:b/>
                <w:color w:val="4F81BD" w:themeColor="accent1"/>
                <w:kern w:val="56"/>
                <w:sz w:val="18"/>
                <w:szCs w:val="18"/>
                <w:lang w:val="lv-LV"/>
              </w:rPr>
              <w:t>(</w:t>
            </w:r>
            <w:r w:rsidR="007A531F">
              <w:rPr>
                <w:rFonts w:ascii="Times New Roman" w:hAnsi="Times New Roman" w:cs="Times New Roman"/>
                <w:b/>
                <w:color w:val="4F81BD" w:themeColor="accent1"/>
                <w:kern w:val="56"/>
                <w:sz w:val="18"/>
                <w:szCs w:val="18"/>
                <w:lang w:val="lv-LV"/>
              </w:rPr>
              <w:t>trīs</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1A037921"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7A531F">
              <w:rPr>
                <w:rFonts w:ascii="Times New Roman" w:hAnsi="Times New Roman" w:cs="Times New Roman"/>
                <w:b/>
                <w:color w:val="4F81BD" w:themeColor="accent1"/>
                <w:kern w:val="56"/>
                <w:sz w:val="18"/>
                <w:szCs w:val="18"/>
              </w:rPr>
              <w:t>within 3</w:t>
            </w:r>
            <w:r w:rsidRPr="0081558C">
              <w:rPr>
                <w:rFonts w:ascii="Times New Roman" w:hAnsi="Times New Roman" w:cs="Times New Roman"/>
                <w:b/>
                <w:color w:val="4F81BD" w:themeColor="accent1"/>
                <w:kern w:val="56"/>
                <w:sz w:val="18"/>
                <w:szCs w:val="18"/>
              </w:rPr>
              <w:t xml:space="preserve"> (</w:t>
            </w:r>
            <w:r w:rsidR="007A531F">
              <w:rPr>
                <w:rFonts w:ascii="Times New Roman" w:hAnsi="Times New Roman" w:cs="Times New Roman"/>
                <w:b/>
                <w:color w:val="4F81BD" w:themeColor="accent1"/>
                <w:kern w:val="56"/>
                <w:sz w:val="18"/>
                <w:szCs w:val="18"/>
              </w:rPr>
              <w:t>three</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w:t>
            </w:r>
            <w:r w:rsidRPr="00FC06BB">
              <w:rPr>
                <w:rFonts w:ascii="Times New Roman" w:hAnsi="Times New Roman" w:cs="Times New Roman"/>
                <w:kern w:val="56"/>
                <w:sz w:val="18"/>
                <w:szCs w:val="18"/>
                <w:lang w:val="lv-LV"/>
              </w:rPr>
              <w:lastRenderedPageBreak/>
              <w:t xml:space="preserve">(angļu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lastRenderedPageBreak/>
              <w:t>5. Procedure for Acceptance of the Goods</w:t>
            </w:r>
          </w:p>
          <w:p w14:paraId="2E4A6CB4" w14:textId="744876E3" w:rsidR="00557AAE" w:rsidRPr="00FC06BB" w:rsidRDefault="00557AAE" w:rsidP="00B04C47">
            <w:pPr>
              <w:pStyle w:val="Sarakstarindkopa"/>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w:t>
            </w:r>
            <w:r w:rsidRPr="00FC06BB">
              <w:rPr>
                <w:kern w:val="56"/>
                <w:sz w:val="18"/>
                <w:szCs w:val="18"/>
              </w:rPr>
              <w:lastRenderedPageBreak/>
              <w:t xml:space="preserve">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Sarakstarindkopa"/>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lastRenderedPageBreak/>
              <w:t>7. Rights, Obligations, and Guarantees of the Supplier</w:t>
            </w:r>
          </w:p>
          <w:p w14:paraId="3169B99D" w14:textId="38BD593A" w:rsidR="00557AAE" w:rsidRPr="00FC06BB" w:rsidRDefault="00557AAE" w:rsidP="00B04C47">
            <w:pPr>
              <w:pStyle w:val="Sarakstarindkopa"/>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be obliged to provide the information on the progress of implementation of the Contract, the time of delivery or the circumstances that might </w:t>
            </w:r>
            <w:r w:rsidRPr="00FC06BB">
              <w:rPr>
                <w:rFonts w:ascii="Times New Roman" w:hAnsi="Times New Roman" w:cs="Times New Roman"/>
                <w:kern w:val="56"/>
                <w:sz w:val="18"/>
                <w:szCs w:val="18"/>
              </w:rPr>
              <w:lastRenderedPageBreak/>
              <w:t>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5747B51"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7A531F">
              <w:rPr>
                <w:rFonts w:ascii="Times New Roman" w:hAnsi="Times New Roman" w:cs="Times New Roman"/>
                <w:b/>
                <w:color w:val="4F81BD" w:themeColor="accent1"/>
                <w:kern w:val="56"/>
                <w:sz w:val="18"/>
                <w:szCs w:val="18"/>
                <w:lang w:val="lv-LV"/>
              </w:rPr>
              <w:t>24</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w:t>
            </w:r>
            <w:r w:rsidR="007A531F">
              <w:rPr>
                <w:rFonts w:ascii="Times New Roman" w:hAnsi="Times New Roman" w:cs="Times New Roman"/>
                <w:b/>
                <w:color w:val="4F81BD" w:themeColor="accent1"/>
                <w:kern w:val="56"/>
                <w:sz w:val="18"/>
                <w:szCs w:val="18"/>
                <w:lang w:val="lv-LV"/>
              </w:rPr>
              <w:t>desmit četrus</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Sarakstarindkopa"/>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56D41B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7A531F">
              <w:rPr>
                <w:rFonts w:ascii="Times New Roman" w:hAnsi="Times New Roman" w:cs="Times New Roman"/>
                <w:b/>
                <w:color w:val="4F81BD" w:themeColor="accent1"/>
                <w:kern w:val="56"/>
                <w:sz w:val="18"/>
                <w:szCs w:val="18"/>
              </w:rPr>
              <w:t>24</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w:t>
            </w:r>
            <w:r w:rsidR="007A531F">
              <w:rPr>
                <w:rFonts w:ascii="Times New Roman" w:hAnsi="Times New Roman" w:cs="Times New Roman"/>
                <w:b/>
                <w:color w:val="4F81BD" w:themeColor="accent1"/>
                <w:kern w:val="56"/>
                <w:sz w:val="18"/>
                <w:szCs w:val="18"/>
              </w:rPr>
              <w:t>enty four</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w:t>
            </w:r>
            <w:r w:rsidRPr="00FC06BB">
              <w:rPr>
                <w:rFonts w:ascii="Times New Roman" w:hAnsi="Times New Roman" w:cs="Times New Roman"/>
                <w:kern w:val="56"/>
                <w:sz w:val="18"/>
                <w:szCs w:val="18"/>
                <w:lang w:val="lv-LV"/>
              </w:rPr>
              <w:lastRenderedPageBreak/>
              <w:t>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lastRenderedPageBreak/>
              <w:t>9. Force Majeure</w:t>
            </w:r>
          </w:p>
          <w:p w14:paraId="49EB2EA3" w14:textId="0A4FE845" w:rsidR="00557AAE" w:rsidRPr="00FC06BB" w:rsidRDefault="00557AAE" w:rsidP="00B04C47">
            <w:pPr>
              <w:pStyle w:val="Sarakstarindkopa"/>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w:t>
            </w:r>
            <w:r w:rsidRPr="00FC06BB">
              <w:rPr>
                <w:rFonts w:ascii="Times New Roman" w:hAnsi="Times New Roman" w:cs="Times New Roman"/>
                <w:kern w:val="56"/>
                <w:sz w:val="18"/>
                <w:szCs w:val="18"/>
              </w:rPr>
              <w:lastRenderedPageBreak/>
              <w:t>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lastRenderedPageBreak/>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Sarakstarindkopa"/>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Sarakstarindkopa"/>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Sarakstarindkopa"/>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Sarakstarindkopa"/>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FC06BB" w:rsidRDefault="00557AAE" w:rsidP="00B04C47">
            <w:pPr>
              <w:pStyle w:val="Sarakstarindkopa"/>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aizsargāt, neizplatīt un bez iepriekšējas savstarpējas rakstiskas saskaņošanas neizpaust trešajām personām pilnīgi vai daļēji ar šo </w:t>
            </w:r>
            <w:r w:rsidRPr="00FC06BB">
              <w:rPr>
                <w:rFonts w:ascii="Times New Roman" w:eastAsia="Cambria" w:hAnsi="Times New Roman" w:cs="Times New Roman"/>
                <w:kern w:val="56"/>
                <w:sz w:val="18"/>
                <w:szCs w:val="18"/>
                <w:lang w:val="lv-LV"/>
              </w:rPr>
              <w:lastRenderedPageBreak/>
              <w:t>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lastRenderedPageBreak/>
              <w:t>11. Confidentiality</w:t>
            </w:r>
          </w:p>
          <w:p w14:paraId="199D5DEB" w14:textId="3BB088AD" w:rsidR="00557AAE" w:rsidRPr="00FC06BB" w:rsidRDefault="00557AAE" w:rsidP="00B04C47">
            <w:pPr>
              <w:pStyle w:val="Sarakstarindkopa"/>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Protect, refrain from distributing and disclosing, without prior mutual written </w:t>
            </w:r>
            <w:r w:rsidRPr="00FC06BB">
              <w:rPr>
                <w:rFonts w:ascii="Times New Roman" w:hAnsi="Times New Roman" w:cs="Times New Roman"/>
                <w:kern w:val="56"/>
                <w:sz w:val="18"/>
                <w:szCs w:val="18"/>
              </w:rPr>
              <w:lastRenderedPageBreak/>
              <w:t>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lastRenderedPageBreak/>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Sarakstarindkopa"/>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Pasūtītājs ir tiesīgs atkāpties no Līguma izpildes, ja Līgumu nav iespējams izpildīt tādēļ, ka Līguma izpildes laikā Piegādātājam ir piemērotas </w:t>
            </w:r>
            <w:r w:rsidRPr="00FC06BB">
              <w:rPr>
                <w:rFonts w:ascii="Times New Roman" w:eastAsia="Cambria" w:hAnsi="Times New Roman" w:cs="Times New Roman"/>
                <w:kern w:val="56"/>
                <w:sz w:val="18"/>
                <w:szCs w:val="18"/>
                <w:lang w:val="lv-LV"/>
              </w:rPr>
              <w:lastRenderedPageBreak/>
              <w:t>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lastRenderedPageBreak/>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lastRenderedPageBreak/>
              <w:t>13. Validity of the Contract and Procedure for Amendments, Additions, and Termination</w:t>
            </w:r>
          </w:p>
          <w:p w14:paraId="618AD1C5" w14:textId="183E8027" w:rsidR="00B04C47" w:rsidRPr="00FC06BB" w:rsidRDefault="00B04C47" w:rsidP="00B04C47">
            <w:pPr>
              <w:pStyle w:val="Sarakstarindkopa"/>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w:t>
            </w:r>
            <w:r w:rsidR="005261A8" w:rsidRPr="00FC06BB">
              <w:rPr>
                <w:rFonts w:ascii="Times New Roman" w:hAnsi="Times New Roman" w:cs="Times New Roman"/>
                <w:color w:val="191919"/>
                <w:sz w:val="18"/>
                <w:szCs w:val="18"/>
              </w:rPr>
              <w:lastRenderedPageBreak/>
              <w:t>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w:t>
            </w:r>
            <w:r w:rsidRPr="00FC06BB">
              <w:rPr>
                <w:rFonts w:ascii="Times New Roman" w:hAnsi="Times New Roman" w:cs="Times New Roman"/>
                <w:kern w:val="56"/>
                <w:sz w:val="18"/>
                <w:szCs w:val="18"/>
              </w:rPr>
              <w:lastRenderedPageBreak/>
              <w:t>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lastRenderedPageBreak/>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Puses ar saviem parakstiem apliecina, ka tām ir saprotams Līguma saturs, </w:t>
            </w:r>
            <w:r w:rsidRPr="00FC06BB">
              <w:rPr>
                <w:rFonts w:ascii="Times New Roman" w:eastAsia="Cambria" w:hAnsi="Times New Roman" w:cs="Times New Roman"/>
                <w:kern w:val="56"/>
                <w:sz w:val="18"/>
                <w:szCs w:val="18"/>
                <w:lang w:val="lv-LV"/>
              </w:rPr>
              <w:lastRenderedPageBreak/>
              <w:t>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B97DCD" w:rsidRPr="00FC06B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B97DCD" w:rsidRPr="00FC06B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lastRenderedPageBreak/>
              <w:t>14. Final Provisions</w:t>
            </w:r>
          </w:p>
          <w:p w14:paraId="61DCB3BB"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 xml:space="preserve">By signing this Contract the Parties shall confirm that they understand the content, meaning, and consequences thereof, that the Contract is true, mutually advantageous </w:t>
            </w:r>
            <w:r w:rsidRPr="00FC06BB">
              <w:rPr>
                <w:kern w:val="56"/>
                <w:sz w:val="18"/>
                <w:szCs w:val="18"/>
              </w:rPr>
              <w:lastRenderedPageBreak/>
              <w:t>and that the Parties are willing to implement the same voluntarily.</w:t>
            </w:r>
          </w:p>
          <w:p w14:paraId="78E6EA79" w14:textId="77777777" w:rsidR="00B04C47" w:rsidRPr="00FC06BB" w:rsidRDefault="00B04C47" w:rsidP="00B04C47">
            <w:pPr>
              <w:pStyle w:val="Sarakstarindkopa"/>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Sarakstarindkopa"/>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Sarakstarindkopa"/>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3BFE9547" w14:textId="6CE443F7" w:rsidR="00B97DCD" w:rsidRPr="00F77C85" w:rsidRDefault="00B97DCD" w:rsidP="00F77C85">
      <w:pPr>
        <w:pStyle w:val="Sarakstarindkopa"/>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lastRenderedPageBreak/>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Virsraksts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Virsraksts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Virsraksts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Virsraksts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Virsraksts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Virsraksts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66F7" w14:textId="77777777" w:rsidR="00B31A5F" w:rsidRDefault="00B31A5F" w:rsidP="00BB20F2">
      <w:r>
        <w:separator/>
      </w:r>
    </w:p>
  </w:endnote>
  <w:endnote w:type="continuationSeparator" w:id="0">
    <w:p w14:paraId="19AEB443" w14:textId="77777777" w:rsidR="00B31A5F" w:rsidRDefault="00B31A5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A531F" w:rsidRDefault="007A531F"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7A531F" w:rsidRDefault="007A531F"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463FE35" w:rsidR="007A531F" w:rsidRPr="00BB20F2" w:rsidRDefault="007A531F"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DF6DBA">
      <w:rPr>
        <w:rStyle w:val="Lappusesnumurs"/>
        <w:noProof/>
        <w:sz w:val="20"/>
        <w:szCs w:val="20"/>
      </w:rPr>
      <w:t>2</w:t>
    </w:r>
    <w:r w:rsidRPr="00BB20F2">
      <w:rPr>
        <w:rStyle w:val="Lappusesnumurs"/>
        <w:sz w:val="20"/>
        <w:szCs w:val="20"/>
      </w:rPr>
      <w:fldChar w:fldCharType="end"/>
    </w:r>
  </w:p>
  <w:p w14:paraId="03F2356C" w14:textId="77777777" w:rsidR="007A531F" w:rsidRDefault="007A531F"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7D51" w14:textId="77777777" w:rsidR="00B31A5F" w:rsidRDefault="00B31A5F" w:rsidP="00BB20F2">
      <w:r>
        <w:separator/>
      </w:r>
    </w:p>
  </w:footnote>
  <w:footnote w:type="continuationSeparator" w:id="0">
    <w:p w14:paraId="015251DC" w14:textId="77777777" w:rsidR="00B31A5F" w:rsidRDefault="00B31A5F"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4AA9"/>
    <w:rsid w:val="00174C52"/>
    <w:rsid w:val="001B5A6C"/>
    <w:rsid w:val="001B7AF6"/>
    <w:rsid w:val="001C230D"/>
    <w:rsid w:val="001F366E"/>
    <w:rsid w:val="00201E52"/>
    <w:rsid w:val="0020525D"/>
    <w:rsid w:val="00231824"/>
    <w:rsid w:val="0024596C"/>
    <w:rsid w:val="00275A27"/>
    <w:rsid w:val="003B567A"/>
    <w:rsid w:val="004327FC"/>
    <w:rsid w:val="00444990"/>
    <w:rsid w:val="00494F5B"/>
    <w:rsid w:val="004C0368"/>
    <w:rsid w:val="004E0CAE"/>
    <w:rsid w:val="00500E58"/>
    <w:rsid w:val="005261A8"/>
    <w:rsid w:val="00540554"/>
    <w:rsid w:val="00557AAE"/>
    <w:rsid w:val="00587BF2"/>
    <w:rsid w:val="005B54C5"/>
    <w:rsid w:val="005C0C1C"/>
    <w:rsid w:val="005C1ED5"/>
    <w:rsid w:val="006319D8"/>
    <w:rsid w:val="007A531F"/>
    <w:rsid w:val="0081558C"/>
    <w:rsid w:val="009E1B24"/>
    <w:rsid w:val="00A27ED8"/>
    <w:rsid w:val="00A707E3"/>
    <w:rsid w:val="00AE5EF7"/>
    <w:rsid w:val="00AF207D"/>
    <w:rsid w:val="00AF7859"/>
    <w:rsid w:val="00B04C47"/>
    <w:rsid w:val="00B213FA"/>
    <w:rsid w:val="00B252C6"/>
    <w:rsid w:val="00B27640"/>
    <w:rsid w:val="00B27DDE"/>
    <w:rsid w:val="00B31A5F"/>
    <w:rsid w:val="00B334FE"/>
    <w:rsid w:val="00B51127"/>
    <w:rsid w:val="00B8430C"/>
    <w:rsid w:val="00B9648C"/>
    <w:rsid w:val="00B97DCD"/>
    <w:rsid w:val="00BB20F2"/>
    <w:rsid w:val="00BC7A44"/>
    <w:rsid w:val="00C258CF"/>
    <w:rsid w:val="00CB6683"/>
    <w:rsid w:val="00D03263"/>
    <w:rsid w:val="00DF6DBA"/>
    <w:rsid w:val="00E46257"/>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EF676540-9D5A-4E8D-B7E2-6868EB07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27596</Words>
  <Characters>15731</Characters>
  <Application>Microsoft Office Word</Application>
  <DocSecurity>0</DocSecurity>
  <Lines>131</Lines>
  <Paragraphs>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2019-01-23T08:43:00Z</dcterms:created>
  <dcterms:modified xsi:type="dcterms:W3CDTF">2019-01-23T08:43:00Z</dcterms:modified>
</cp:coreProperties>
</file>