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22C08" w14:textId="77777777" w:rsidR="003B69D2" w:rsidRPr="00E3564A" w:rsidRDefault="005847F4">
      <w:pPr>
        <w:jc w:val="center"/>
        <w:rPr>
          <w:rFonts w:ascii="Geneva" w:hAnsi="Geneva" w:cs="Times New Roman"/>
          <w:b/>
          <w:bCs/>
          <w:sz w:val="20"/>
          <w:szCs w:val="20"/>
          <w:u w:val="single"/>
        </w:rPr>
      </w:pPr>
      <w:r w:rsidRPr="00E3564A">
        <w:rPr>
          <w:rFonts w:ascii="Geneva" w:hAnsi="Geneva"/>
          <w:noProof/>
          <w:lang w:eastAsia="lv-LV"/>
        </w:rPr>
        <w:drawing>
          <wp:inline distT="0" distB="0" distL="0" distR="0" wp14:anchorId="1330BB77" wp14:editId="4F948B56">
            <wp:extent cx="5613400" cy="1346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3903" r="873" b="32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FEE85" w14:textId="77777777" w:rsidR="00E3564A" w:rsidRPr="00E3564A" w:rsidRDefault="00E3564A" w:rsidP="00E3564A">
      <w:pPr>
        <w:rPr>
          <w:rFonts w:ascii="Geneva" w:hAnsi="Geneva"/>
          <w:i/>
          <w:color w:val="1F497D" w:themeColor="text2"/>
          <w:sz w:val="14"/>
          <w:szCs w:val="14"/>
          <w:u w:val="single"/>
        </w:rPr>
      </w:pPr>
      <w:r w:rsidRPr="00E3564A">
        <w:rPr>
          <w:rFonts w:ascii="Geneva" w:hAnsi="Geneva"/>
          <w:bCs/>
          <w:i/>
          <w:sz w:val="14"/>
          <w:szCs w:val="14"/>
          <w:u w:val="single"/>
        </w:rPr>
        <w:t>AIZPILDA PRETENDENTS</w:t>
      </w:r>
      <w:r w:rsidRPr="00E3564A">
        <w:rPr>
          <w:rFonts w:ascii="Geneva" w:hAnsi="Geneva"/>
          <w:i/>
          <w:sz w:val="14"/>
          <w:szCs w:val="14"/>
          <w:u w:val="single"/>
        </w:rPr>
        <w:t xml:space="preserve"> / </w:t>
      </w:r>
      <w:r w:rsidRPr="00E3564A">
        <w:rPr>
          <w:rFonts w:ascii="Geneva" w:hAnsi="Geneva"/>
          <w:i/>
          <w:color w:val="000090"/>
          <w:sz w:val="14"/>
          <w:szCs w:val="14"/>
          <w:u w:val="single"/>
        </w:rPr>
        <w:t>TO BE FILLED IN BY THE TENDERER</w:t>
      </w:r>
      <w:r w:rsidRPr="00E3564A">
        <w:rPr>
          <w:rFonts w:ascii="Geneva" w:hAnsi="Geneva"/>
          <w:i/>
          <w:color w:val="1F497D" w:themeColor="text2"/>
          <w:sz w:val="14"/>
          <w:szCs w:val="14"/>
          <w:u w:val="single"/>
        </w:rPr>
        <w:t xml:space="preserve"> </w:t>
      </w:r>
    </w:p>
    <w:p w14:paraId="35DE4653" w14:textId="77777777" w:rsidR="00E3564A" w:rsidRPr="00E3564A" w:rsidRDefault="00E3564A" w:rsidP="00E3564A">
      <w:pPr>
        <w:tabs>
          <w:tab w:val="left" w:pos="709"/>
          <w:tab w:val="left" w:pos="1800"/>
        </w:tabs>
        <w:spacing w:after="0" w:line="240" w:lineRule="auto"/>
        <w:ind w:left="568" w:firstLine="141"/>
        <w:jc w:val="right"/>
        <w:rPr>
          <w:rFonts w:ascii="Geneva" w:hAnsi="Geneva"/>
          <w:b/>
          <w:bCs/>
          <w:sz w:val="18"/>
          <w:szCs w:val="18"/>
        </w:rPr>
      </w:pPr>
      <w:r w:rsidRPr="00E3564A">
        <w:rPr>
          <w:rFonts w:ascii="Geneva" w:hAnsi="Geneva"/>
          <w:b/>
          <w:bCs/>
          <w:sz w:val="18"/>
          <w:szCs w:val="18"/>
        </w:rPr>
        <w:t>Pielikums Nr.2</w:t>
      </w:r>
    </w:p>
    <w:p w14:paraId="2B3CA81C" w14:textId="77777777" w:rsidR="00E3564A" w:rsidRPr="00E3564A" w:rsidRDefault="00E3564A" w:rsidP="00E3564A">
      <w:pPr>
        <w:tabs>
          <w:tab w:val="left" w:pos="709"/>
          <w:tab w:val="left" w:pos="1800"/>
        </w:tabs>
        <w:spacing w:after="0" w:line="240" w:lineRule="auto"/>
        <w:ind w:left="568" w:firstLine="141"/>
        <w:jc w:val="right"/>
        <w:rPr>
          <w:rFonts w:ascii="Geneva" w:hAnsi="Geneva"/>
          <w:b/>
          <w:bCs/>
          <w:sz w:val="18"/>
          <w:szCs w:val="18"/>
        </w:rPr>
      </w:pPr>
      <w:r w:rsidRPr="00E3564A">
        <w:rPr>
          <w:rFonts w:ascii="Geneva" w:hAnsi="Geneva"/>
          <w:b/>
          <w:sz w:val="18"/>
          <w:szCs w:val="18"/>
        </w:rPr>
        <w:t>Annex no 2</w:t>
      </w:r>
    </w:p>
    <w:p w14:paraId="5109F85D" w14:textId="77777777" w:rsidR="00E3564A" w:rsidRPr="00E3564A" w:rsidRDefault="00E3564A" w:rsidP="00E3564A">
      <w:pPr>
        <w:tabs>
          <w:tab w:val="left" w:pos="855"/>
        </w:tabs>
        <w:spacing w:after="0" w:line="240" w:lineRule="auto"/>
        <w:jc w:val="right"/>
        <w:rPr>
          <w:rFonts w:ascii="Geneva" w:hAnsi="Geneva" w:cs="Times New Roman"/>
          <w:bCs/>
          <w:iCs/>
          <w:sz w:val="18"/>
          <w:szCs w:val="18"/>
        </w:rPr>
      </w:pPr>
      <w:r w:rsidRPr="00E3564A">
        <w:rPr>
          <w:rFonts w:ascii="Geneva" w:hAnsi="Geneva"/>
          <w:b/>
          <w:bCs/>
          <w:sz w:val="18"/>
          <w:szCs w:val="18"/>
        </w:rPr>
        <w:t xml:space="preserve">ID Nr. </w:t>
      </w:r>
      <w:r w:rsidRPr="00E3564A">
        <w:rPr>
          <w:rFonts w:ascii="Geneva" w:hAnsi="Geneva"/>
          <w:b/>
          <w:bCs/>
          <w:color w:val="4F81BD"/>
          <w:sz w:val="18"/>
          <w:szCs w:val="18"/>
        </w:rPr>
        <w:t>LU CFI 2018/35/ERAF</w:t>
      </w:r>
      <w:r w:rsidRPr="00E3564A">
        <w:rPr>
          <w:rFonts w:ascii="Geneva" w:hAnsi="Geneva"/>
          <w:b/>
          <w:sz w:val="18"/>
          <w:szCs w:val="18"/>
        </w:rPr>
        <w:t xml:space="preserve"> </w:t>
      </w:r>
    </w:p>
    <w:p w14:paraId="0689D87D" w14:textId="77777777" w:rsidR="00E3564A" w:rsidRPr="00E3564A" w:rsidRDefault="00E3564A" w:rsidP="00E3564A">
      <w:pPr>
        <w:spacing w:after="0" w:line="300" w:lineRule="exact"/>
        <w:jc w:val="center"/>
        <w:rPr>
          <w:rFonts w:ascii="Geneva" w:hAnsi="Geneva" w:cs="Times New Roman"/>
          <w:b/>
          <w:sz w:val="18"/>
          <w:szCs w:val="18"/>
        </w:rPr>
      </w:pPr>
    </w:p>
    <w:p w14:paraId="7142D892" w14:textId="77777777" w:rsidR="00E3564A" w:rsidRPr="00E3564A" w:rsidRDefault="00E3564A" w:rsidP="00E3564A">
      <w:pPr>
        <w:spacing w:after="0" w:line="300" w:lineRule="exact"/>
        <w:jc w:val="center"/>
        <w:rPr>
          <w:rFonts w:ascii="Geneva" w:hAnsi="Geneva" w:cs="Times New Roman"/>
          <w:b/>
          <w:sz w:val="18"/>
          <w:szCs w:val="18"/>
        </w:rPr>
      </w:pPr>
      <w:r w:rsidRPr="00E3564A">
        <w:rPr>
          <w:rFonts w:ascii="Geneva" w:hAnsi="Geneva" w:cs="Times New Roman"/>
          <w:b/>
          <w:sz w:val="18"/>
          <w:szCs w:val="18"/>
        </w:rPr>
        <w:t xml:space="preserve">TEHNISKĀ SPECIFIKĀCIJA UN </w:t>
      </w:r>
    </w:p>
    <w:p w14:paraId="2C7B5CD7" w14:textId="77777777" w:rsidR="00E3564A" w:rsidRPr="00E3564A" w:rsidRDefault="00E3564A" w:rsidP="00E3564A">
      <w:pPr>
        <w:spacing w:after="0" w:line="300" w:lineRule="exact"/>
        <w:jc w:val="center"/>
        <w:rPr>
          <w:rFonts w:ascii="Geneva" w:hAnsi="Geneva" w:cs="Times New Roman"/>
          <w:b/>
          <w:sz w:val="18"/>
          <w:szCs w:val="18"/>
        </w:rPr>
      </w:pPr>
      <w:r w:rsidRPr="00E3564A">
        <w:rPr>
          <w:rFonts w:ascii="Geneva" w:hAnsi="Geneva" w:cs="Times New Roman"/>
          <w:b/>
          <w:sz w:val="18"/>
          <w:szCs w:val="18"/>
        </w:rPr>
        <w:t>TEHNISKĀ PIEDĀVĀJUMA IESNIEGŠANAS FORMA</w:t>
      </w:r>
    </w:p>
    <w:p w14:paraId="13A56B11" w14:textId="77777777" w:rsidR="00E3564A" w:rsidRPr="00E3564A" w:rsidRDefault="00E3564A" w:rsidP="00E3564A">
      <w:pPr>
        <w:spacing w:after="0" w:line="300" w:lineRule="exact"/>
        <w:jc w:val="center"/>
        <w:rPr>
          <w:rFonts w:ascii="Geneva" w:hAnsi="Geneva" w:cs="Arial"/>
          <w:b/>
          <w:color w:val="4F81BD"/>
          <w:sz w:val="18"/>
          <w:szCs w:val="18"/>
        </w:rPr>
      </w:pPr>
      <w:r w:rsidRPr="00E3564A">
        <w:rPr>
          <w:rFonts w:ascii="Geneva" w:hAnsi="Geneva" w:cs="Arial"/>
          <w:b/>
          <w:color w:val="4F81BD"/>
          <w:sz w:val="18"/>
          <w:szCs w:val="18"/>
        </w:rPr>
        <w:t>ATKLĀTAM KONKURSAM</w:t>
      </w:r>
    </w:p>
    <w:p w14:paraId="4C091F2D" w14:textId="77777777" w:rsidR="00E3564A" w:rsidRPr="00E3564A" w:rsidRDefault="00E3564A" w:rsidP="00E3564A">
      <w:pPr>
        <w:spacing w:after="0" w:line="300" w:lineRule="exact"/>
        <w:jc w:val="center"/>
        <w:rPr>
          <w:rFonts w:ascii="Geneva" w:hAnsi="Geneva" w:cs="Arial"/>
          <w:b/>
          <w:caps/>
          <w:color w:val="4F81BD"/>
          <w:sz w:val="18"/>
          <w:szCs w:val="18"/>
        </w:rPr>
      </w:pPr>
      <w:r w:rsidRPr="00E3564A">
        <w:rPr>
          <w:rFonts w:ascii="Geneva" w:hAnsi="Geneva" w:cs="Arial"/>
          <w:b/>
          <w:caps/>
          <w:color w:val="4F81BD"/>
          <w:sz w:val="18"/>
          <w:szCs w:val="18"/>
        </w:rPr>
        <w:t>“Impulsu lāzera nogulsnēšanas (PLD) iekārtas piegāde”</w:t>
      </w:r>
    </w:p>
    <w:p w14:paraId="14FDDD70" w14:textId="77777777" w:rsidR="00E3564A" w:rsidRPr="00E3564A" w:rsidRDefault="00E3564A" w:rsidP="00E3564A">
      <w:pPr>
        <w:tabs>
          <w:tab w:val="center" w:pos="4819"/>
        </w:tabs>
        <w:spacing w:after="0" w:line="300" w:lineRule="exact"/>
        <w:rPr>
          <w:rFonts w:ascii="Geneva" w:eastAsia="Cambria" w:hAnsi="Geneva"/>
          <w:kern w:val="56"/>
          <w:sz w:val="18"/>
          <w:szCs w:val="18"/>
        </w:rPr>
      </w:pPr>
    </w:p>
    <w:p w14:paraId="6A24CE3A" w14:textId="77777777" w:rsidR="00E3564A" w:rsidRPr="00E3564A" w:rsidRDefault="00E3564A" w:rsidP="00E3564A">
      <w:pPr>
        <w:spacing w:after="0" w:line="300" w:lineRule="exact"/>
        <w:jc w:val="center"/>
        <w:rPr>
          <w:rFonts w:ascii="Geneva" w:eastAsia="Cambria" w:hAnsi="Geneva"/>
          <w:kern w:val="56"/>
          <w:sz w:val="18"/>
          <w:szCs w:val="18"/>
        </w:rPr>
      </w:pPr>
      <w:r w:rsidRPr="00E3564A">
        <w:rPr>
          <w:rFonts w:ascii="Geneva" w:hAnsi="Geneva"/>
          <w:b/>
          <w:kern w:val="56"/>
          <w:sz w:val="18"/>
          <w:szCs w:val="18"/>
        </w:rPr>
        <w:t xml:space="preserve">TECHNICAL SPECIFICATION AND TECHNICAL PROPOSAL </w:t>
      </w:r>
      <w:r w:rsidRPr="00E3564A">
        <w:rPr>
          <w:rFonts w:ascii="Geneva" w:hAnsi="Geneva"/>
          <w:kern w:val="56"/>
          <w:sz w:val="18"/>
          <w:szCs w:val="18"/>
        </w:rPr>
        <w:t>(</w:t>
      </w:r>
      <w:r w:rsidRPr="00E3564A">
        <w:rPr>
          <w:rFonts w:ascii="Geneva" w:hAnsi="Geneva"/>
          <w:i/>
          <w:kern w:val="56"/>
          <w:sz w:val="18"/>
          <w:szCs w:val="18"/>
        </w:rPr>
        <w:t>TEMPLATE</w:t>
      </w:r>
      <w:r w:rsidRPr="00E3564A">
        <w:rPr>
          <w:rFonts w:ascii="Geneva" w:hAnsi="Geneva"/>
          <w:kern w:val="56"/>
          <w:sz w:val="18"/>
          <w:szCs w:val="18"/>
        </w:rPr>
        <w:t>)</w:t>
      </w:r>
    </w:p>
    <w:p w14:paraId="21087E49" w14:textId="77777777" w:rsidR="00E3564A" w:rsidRPr="00E3564A" w:rsidRDefault="00E3564A" w:rsidP="00E3564A">
      <w:pPr>
        <w:spacing w:after="0" w:line="300" w:lineRule="exact"/>
        <w:jc w:val="center"/>
        <w:rPr>
          <w:rFonts w:ascii="Geneva" w:hAnsi="Geneva" w:cs="Arial"/>
          <w:b/>
          <w:color w:val="4F81BD"/>
          <w:sz w:val="18"/>
          <w:szCs w:val="18"/>
        </w:rPr>
      </w:pPr>
      <w:r w:rsidRPr="00E3564A">
        <w:rPr>
          <w:rFonts w:ascii="Geneva" w:hAnsi="Geneva" w:cs="Arial"/>
          <w:b/>
          <w:color w:val="4F81BD"/>
          <w:sz w:val="18"/>
          <w:szCs w:val="18"/>
        </w:rPr>
        <w:t>FOR OPEN TENDER</w:t>
      </w:r>
    </w:p>
    <w:p w14:paraId="5DE1699E" w14:textId="77777777" w:rsidR="003B69D2" w:rsidRPr="00E3564A" w:rsidRDefault="00E3564A" w:rsidP="00E3564A">
      <w:pPr>
        <w:spacing w:after="0" w:line="300" w:lineRule="exact"/>
        <w:jc w:val="center"/>
        <w:rPr>
          <w:rFonts w:ascii="Geneva" w:hAnsi="Geneva" w:cs="Times New Roman"/>
          <w:b/>
          <w:sz w:val="20"/>
          <w:szCs w:val="20"/>
        </w:rPr>
      </w:pPr>
      <w:r w:rsidRPr="00E3564A">
        <w:rPr>
          <w:rFonts w:ascii="Geneva" w:hAnsi="Geneva" w:cs="Arial"/>
          <w:b/>
          <w:color w:val="4F81BD"/>
          <w:sz w:val="18"/>
          <w:szCs w:val="18"/>
        </w:rPr>
        <w:t>“</w:t>
      </w:r>
      <w:r w:rsidRPr="00E3564A">
        <w:rPr>
          <w:rFonts w:ascii="Geneva" w:hAnsi="Geneva"/>
          <w:b/>
          <w:color w:val="4F81BD"/>
          <w:sz w:val="18"/>
          <w:szCs w:val="18"/>
        </w:rPr>
        <w:t>Supply of the Pulsed Laser Deposition (PLD) equipment</w:t>
      </w:r>
      <w:r w:rsidRPr="00E3564A">
        <w:rPr>
          <w:rFonts w:ascii="Geneva" w:hAnsi="Geneva" w:cs="Arial"/>
          <w:b/>
          <w:color w:val="4F81BD"/>
          <w:sz w:val="18"/>
          <w:szCs w:val="18"/>
        </w:rPr>
        <w:t>”</w:t>
      </w:r>
    </w:p>
    <w:p w14:paraId="2B9DCDF5" w14:textId="77777777" w:rsidR="003B69D2" w:rsidRPr="00E3564A" w:rsidRDefault="003B69D2">
      <w:pPr>
        <w:jc w:val="center"/>
        <w:rPr>
          <w:rFonts w:ascii="Geneva" w:hAnsi="Geneva" w:cs="Times New Roman"/>
          <w:b/>
          <w:sz w:val="20"/>
          <w:szCs w:val="20"/>
        </w:rPr>
      </w:pPr>
    </w:p>
    <w:p w14:paraId="5FF2F7A2" w14:textId="77777777" w:rsidR="003B69D2" w:rsidRPr="00E3564A" w:rsidRDefault="005847F4">
      <w:pPr>
        <w:ind w:right="-235"/>
        <w:rPr>
          <w:rFonts w:ascii="Geneva" w:hAnsi="Geneva" w:cs="Times New Roman"/>
          <w:i/>
          <w:sz w:val="20"/>
          <w:szCs w:val="20"/>
        </w:rPr>
      </w:pPr>
      <w:r w:rsidRPr="00E3564A">
        <w:rPr>
          <w:rFonts w:ascii="Geneva" w:hAnsi="Geneva" w:cs="Times New Roman"/>
          <w:i/>
          <w:sz w:val="20"/>
          <w:szCs w:val="20"/>
        </w:rPr>
        <w:t>Iepirkums tiek veikts ERAF projekta Nr. Nr.:1.1.1.4/17/I/002  „Latvijas Universitātes Cietvielu fizikas institūta pētniecības infrastruktūras attīstība”  vajadzībām</w:t>
      </w:r>
    </w:p>
    <w:p w14:paraId="0712F492" w14:textId="769D69E4" w:rsidR="003B69D2" w:rsidRPr="006576DA" w:rsidRDefault="005847F4">
      <w:pPr>
        <w:pStyle w:val="Virsraksts2"/>
        <w:spacing w:before="120" w:after="200"/>
        <w:ind w:left="709"/>
        <w:rPr>
          <w:rFonts w:ascii="Geneva" w:hAnsi="Geneva"/>
          <w:sz w:val="20"/>
          <w:szCs w:val="20"/>
        </w:rPr>
      </w:pPr>
      <w:r w:rsidRPr="00E3564A">
        <w:rPr>
          <w:rFonts w:ascii="Geneva" w:hAnsi="Geneva" w:cs="Times New Roman"/>
          <w:sz w:val="20"/>
          <w:szCs w:val="20"/>
        </w:rPr>
        <w:t>I Iekārtas nosaukums:</w:t>
      </w:r>
      <w:r w:rsidRPr="006576DA">
        <w:rPr>
          <w:rFonts w:ascii="Geneva" w:hAnsi="Geneva" w:cs="Times New Roman"/>
          <w:sz w:val="20"/>
          <w:szCs w:val="20"/>
        </w:rPr>
        <w:t xml:space="preserve"> </w:t>
      </w:r>
      <w:r w:rsidRPr="006576DA">
        <w:rPr>
          <w:rFonts w:ascii="Geneva" w:hAnsi="Geneva" w:cs="Courier New"/>
          <w:color w:val="333333"/>
          <w:sz w:val="20"/>
          <w:szCs w:val="20"/>
          <w:shd w:val="clear" w:color="auto" w:fill="FFFFFF"/>
        </w:rPr>
        <w:t xml:space="preserve">PLD </w:t>
      </w:r>
      <w:r w:rsidR="006576DA" w:rsidRPr="006576DA">
        <w:rPr>
          <w:rFonts w:ascii="Geneva" w:hAnsi="Geneva" w:cs="Courier New"/>
          <w:color w:val="333333"/>
          <w:sz w:val="20"/>
          <w:szCs w:val="20"/>
          <w:shd w:val="clear" w:color="auto" w:fill="FFFFFF"/>
        </w:rPr>
        <w:t>(</w:t>
      </w:r>
      <w:r w:rsidRPr="006576DA">
        <w:rPr>
          <w:rFonts w:ascii="Geneva" w:hAnsi="Geneva" w:cs="Courier New"/>
          <w:color w:val="333333"/>
          <w:sz w:val="20"/>
          <w:szCs w:val="20"/>
          <w:shd w:val="clear" w:color="auto" w:fill="FFFFFF"/>
        </w:rPr>
        <w:t>impulsa lāzera nogulsnēšanas</w:t>
      </w:r>
      <w:r w:rsidR="006576DA" w:rsidRPr="006576DA">
        <w:rPr>
          <w:rFonts w:ascii="Geneva" w:hAnsi="Geneva" w:cs="Courier New"/>
          <w:color w:val="333333"/>
          <w:sz w:val="20"/>
          <w:szCs w:val="20"/>
          <w:shd w:val="clear" w:color="auto" w:fill="FFFFFF"/>
        </w:rPr>
        <w:t>)</w:t>
      </w:r>
      <w:r w:rsidRPr="006576DA">
        <w:rPr>
          <w:rFonts w:ascii="Geneva" w:hAnsi="Geneva" w:cs="Courier New"/>
          <w:color w:val="333333"/>
          <w:sz w:val="20"/>
          <w:szCs w:val="20"/>
          <w:shd w:val="clear" w:color="auto" w:fill="FFFFFF"/>
        </w:rPr>
        <w:t xml:space="preserve"> iekārta.</w:t>
      </w:r>
    </w:p>
    <w:p w14:paraId="7D3D3C08" w14:textId="77777777" w:rsidR="003B69D2" w:rsidRPr="00E3564A" w:rsidRDefault="005847F4">
      <w:pPr>
        <w:pStyle w:val="Virsraksts2"/>
        <w:spacing w:before="120" w:after="200"/>
        <w:ind w:left="709"/>
        <w:rPr>
          <w:rFonts w:ascii="Geneva" w:hAnsi="Geneva" w:cs="Times New Roman"/>
          <w:b w:val="0"/>
          <w:i/>
          <w:sz w:val="20"/>
          <w:szCs w:val="20"/>
          <w:lang w:val="en-US"/>
        </w:rPr>
      </w:pPr>
      <w:r w:rsidRPr="00E3564A">
        <w:rPr>
          <w:rFonts w:ascii="Geneva" w:hAnsi="Geneva" w:cs="Times New Roman"/>
          <w:sz w:val="20"/>
          <w:szCs w:val="20"/>
        </w:rPr>
        <w:t xml:space="preserve">II CPV kods: 38000000-5 </w:t>
      </w:r>
      <w:proofErr w:type="spellStart"/>
      <w:r w:rsidRPr="00E3564A">
        <w:rPr>
          <w:rFonts w:ascii="Geneva" w:hAnsi="Geneva" w:cs="Times New Roman"/>
          <w:b w:val="0"/>
          <w:i/>
          <w:sz w:val="20"/>
          <w:szCs w:val="20"/>
          <w:lang w:val="en-US"/>
        </w:rPr>
        <w:t>Laboratorijas</w:t>
      </w:r>
      <w:proofErr w:type="spellEnd"/>
      <w:r w:rsidRPr="00E3564A">
        <w:rPr>
          <w:rFonts w:ascii="Geneva" w:hAnsi="Geneva" w:cs="Times New Roman"/>
          <w:b w:val="0"/>
          <w:i/>
          <w:sz w:val="20"/>
          <w:szCs w:val="20"/>
          <w:lang w:val="en-US"/>
        </w:rPr>
        <w:t xml:space="preserve">, </w:t>
      </w:r>
      <w:proofErr w:type="spellStart"/>
      <w:r w:rsidRPr="00E3564A">
        <w:rPr>
          <w:rFonts w:ascii="Geneva" w:hAnsi="Geneva" w:cs="Times New Roman"/>
          <w:b w:val="0"/>
          <w:i/>
          <w:sz w:val="20"/>
          <w:szCs w:val="20"/>
          <w:lang w:val="en-US"/>
        </w:rPr>
        <w:t>optiskās</w:t>
      </w:r>
      <w:proofErr w:type="spellEnd"/>
      <w:r w:rsidRPr="00E3564A">
        <w:rPr>
          <w:rFonts w:ascii="Geneva" w:hAnsi="Geneva" w:cs="Times New Roman"/>
          <w:b w:val="0"/>
          <w:i/>
          <w:sz w:val="20"/>
          <w:szCs w:val="20"/>
          <w:lang w:val="en-US"/>
        </w:rPr>
        <w:t xml:space="preserve"> un </w:t>
      </w:r>
      <w:proofErr w:type="spellStart"/>
      <w:r w:rsidRPr="00E3564A">
        <w:rPr>
          <w:rFonts w:ascii="Geneva" w:hAnsi="Geneva" w:cs="Times New Roman"/>
          <w:b w:val="0"/>
          <w:i/>
          <w:sz w:val="20"/>
          <w:szCs w:val="20"/>
          <w:lang w:val="en-US"/>
        </w:rPr>
        <w:t>precīzijas</w:t>
      </w:r>
      <w:proofErr w:type="spellEnd"/>
      <w:r w:rsidRPr="00E3564A">
        <w:rPr>
          <w:rFonts w:ascii="Geneva" w:hAnsi="Geneva" w:cs="Times New Roman"/>
          <w:b w:val="0"/>
          <w:i/>
          <w:sz w:val="20"/>
          <w:szCs w:val="20"/>
          <w:lang w:val="en-US"/>
        </w:rPr>
        <w:t xml:space="preserve"> </w:t>
      </w:r>
      <w:proofErr w:type="spellStart"/>
      <w:r w:rsidRPr="00E3564A">
        <w:rPr>
          <w:rFonts w:ascii="Geneva" w:hAnsi="Geneva" w:cs="Times New Roman"/>
          <w:b w:val="0"/>
          <w:i/>
          <w:sz w:val="20"/>
          <w:szCs w:val="20"/>
          <w:lang w:val="en-US"/>
        </w:rPr>
        <w:t>ierīces</w:t>
      </w:r>
      <w:proofErr w:type="spellEnd"/>
      <w:r w:rsidRPr="00E3564A">
        <w:rPr>
          <w:rFonts w:ascii="Geneva" w:hAnsi="Geneva" w:cs="Times New Roman"/>
          <w:b w:val="0"/>
          <w:i/>
          <w:sz w:val="20"/>
          <w:szCs w:val="20"/>
          <w:lang w:val="en-US"/>
        </w:rPr>
        <w:t xml:space="preserve">/ Laboratory, optical and precision </w:t>
      </w:r>
      <w:proofErr w:type="spellStart"/>
      <w:r w:rsidRPr="00E3564A">
        <w:rPr>
          <w:rFonts w:ascii="Geneva" w:hAnsi="Geneva" w:cs="Times New Roman"/>
          <w:b w:val="0"/>
          <w:i/>
          <w:sz w:val="20"/>
          <w:szCs w:val="20"/>
          <w:lang w:val="en-US"/>
        </w:rPr>
        <w:t>equipments</w:t>
      </w:r>
      <w:proofErr w:type="spellEnd"/>
    </w:p>
    <w:p w14:paraId="31350B8C" w14:textId="77777777" w:rsidR="003B69D2" w:rsidRPr="00E3564A" w:rsidRDefault="005847F4">
      <w:pPr>
        <w:pStyle w:val="Virsraksts2"/>
        <w:spacing w:before="120" w:after="200"/>
        <w:ind w:firstLine="720"/>
        <w:rPr>
          <w:rFonts w:ascii="Geneva" w:hAnsi="Geneva" w:cs="Times New Roman"/>
          <w:b w:val="0"/>
          <w:sz w:val="20"/>
          <w:szCs w:val="20"/>
        </w:rPr>
      </w:pPr>
      <w:r w:rsidRPr="00E3564A">
        <w:rPr>
          <w:rFonts w:ascii="Geneva" w:hAnsi="Geneva" w:cs="Times New Roman"/>
          <w:sz w:val="20"/>
          <w:szCs w:val="20"/>
        </w:rPr>
        <w:t xml:space="preserve">III Iekārtas piegādes un uzstādīšanas termiņš: </w:t>
      </w:r>
      <w:r w:rsidR="00E3564A" w:rsidRPr="00E3564A">
        <w:rPr>
          <w:rFonts w:ascii="Geneva" w:hAnsi="Geneva" w:cs="Times New Roman"/>
          <w:b w:val="0"/>
          <w:sz w:val="20"/>
          <w:szCs w:val="20"/>
        </w:rPr>
        <w:t>7</w:t>
      </w:r>
      <w:r w:rsidRPr="00E3564A">
        <w:rPr>
          <w:rFonts w:ascii="Geneva" w:hAnsi="Geneva" w:cs="Times New Roman"/>
          <w:b w:val="0"/>
          <w:sz w:val="20"/>
          <w:szCs w:val="20"/>
        </w:rPr>
        <w:t xml:space="preserve"> mēnešu laikā no līguma noslēgšanas.</w:t>
      </w:r>
    </w:p>
    <w:p w14:paraId="5B08D173" w14:textId="37812083" w:rsidR="003B69D2" w:rsidRDefault="005847F4">
      <w:pPr>
        <w:pStyle w:val="Virsraksts2"/>
        <w:spacing w:before="120" w:after="200"/>
        <w:ind w:left="720"/>
        <w:rPr>
          <w:rFonts w:ascii="Geneva" w:hAnsi="Geneva" w:cs="Times New Roman"/>
          <w:b w:val="0"/>
          <w:sz w:val="20"/>
          <w:szCs w:val="20"/>
        </w:rPr>
      </w:pPr>
      <w:r w:rsidRPr="00E3564A">
        <w:rPr>
          <w:rFonts w:ascii="Geneva" w:hAnsi="Geneva" w:cs="Times New Roman"/>
          <w:sz w:val="20"/>
          <w:szCs w:val="20"/>
        </w:rPr>
        <w:t>IV Par iekārtas tehniskās specifikācijas prasībām atbildīgais speciālists</w:t>
      </w:r>
      <w:r w:rsidRPr="00E3564A">
        <w:rPr>
          <w:rFonts w:ascii="Geneva" w:hAnsi="Geneva" w:cs="Times New Roman"/>
          <w:b w:val="0"/>
          <w:sz w:val="20"/>
          <w:szCs w:val="20"/>
        </w:rPr>
        <w:t xml:space="preserve"> – Latvijas Universitātes Cietvielu fizikas institūta Plāno kārtiņu laboratorijas vadošais pētnieks  Boriss Poļakovs  (kontaktinformācija atrodama: nolikumā un </w:t>
      </w:r>
      <w:hyperlink r:id="rId7">
        <w:r w:rsidRPr="00E3564A">
          <w:rPr>
            <w:rStyle w:val="Internetasaite"/>
            <w:rFonts w:ascii="Geneva" w:hAnsi="Geneva" w:cs="Times New Roman"/>
            <w:b w:val="0"/>
            <w:sz w:val="20"/>
            <w:szCs w:val="20"/>
          </w:rPr>
          <w:t>www.cfi.lu.lv</w:t>
        </w:r>
      </w:hyperlink>
      <w:r w:rsidRPr="00E3564A">
        <w:rPr>
          <w:rFonts w:ascii="Geneva" w:hAnsi="Geneva" w:cs="Times New Roman"/>
          <w:b w:val="0"/>
          <w:sz w:val="20"/>
          <w:szCs w:val="20"/>
        </w:rPr>
        <w:t xml:space="preserve"> sadaļā “Par institūtu” </w:t>
      </w:r>
      <w:proofErr w:type="spellStart"/>
      <w:r w:rsidRPr="00E3564A">
        <w:rPr>
          <w:rFonts w:ascii="Geneva" w:hAnsi="Geneva" w:cs="Times New Roman"/>
          <w:b w:val="0"/>
          <w:sz w:val="20"/>
          <w:szCs w:val="20"/>
        </w:rPr>
        <w:t>apakšsadaļā</w:t>
      </w:r>
      <w:proofErr w:type="spellEnd"/>
      <w:r w:rsidRPr="00E3564A">
        <w:rPr>
          <w:rFonts w:ascii="Geneva" w:hAnsi="Geneva" w:cs="Times New Roman"/>
          <w:b w:val="0"/>
          <w:sz w:val="20"/>
          <w:szCs w:val="20"/>
        </w:rPr>
        <w:t xml:space="preserve"> “Personāls”.</w:t>
      </w:r>
    </w:p>
    <w:p w14:paraId="6FC90E77" w14:textId="77777777" w:rsidR="00F85C0E" w:rsidRPr="00E3564A" w:rsidRDefault="00F85C0E" w:rsidP="00F85C0E"/>
    <w:tbl>
      <w:tblPr>
        <w:tblStyle w:val="Reatabula"/>
        <w:tblW w:w="1414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56"/>
        <w:gridCol w:w="1828"/>
        <w:gridCol w:w="3041"/>
        <w:gridCol w:w="1786"/>
        <w:gridCol w:w="3460"/>
        <w:gridCol w:w="3277"/>
      </w:tblGrid>
      <w:tr w:rsidR="003B69D2" w:rsidRPr="00E3564A" w14:paraId="68F3F86B" w14:textId="77777777" w:rsidTr="00F85C0E">
        <w:trPr>
          <w:tblHeader/>
        </w:trPr>
        <w:tc>
          <w:tcPr>
            <w:tcW w:w="756" w:type="dxa"/>
            <w:shd w:val="clear" w:color="auto" w:fill="auto"/>
            <w:tcMar>
              <w:left w:w="103" w:type="dxa"/>
            </w:tcMar>
          </w:tcPr>
          <w:p w14:paraId="7C580F93" w14:textId="77777777" w:rsidR="003B69D2" w:rsidRPr="00E3564A" w:rsidRDefault="005847F4">
            <w:pPr>
              <w:spacing w:after="0" w:line="240" w:lineRule="auto"/>
              <w:rPr>
                <w:rFonts w:ascii="Geneva" w:hAnsi="Geneva" w:cs="Times New Roman"/>
              </w:rPr>
            </w:pPr>
            <w:r w:rsidRPr="00E3564A">
              <w:rPr>
                <w:rFonts w:ascii="Geneva" w:hAnsi="Geneva"/>
                <w:i/>
                <w:sz w:val="20"/>
                <w:szCs w:val="20"/>
              </w:rPr>
              <w:lastRenderedPageBreak/>
              <w:t>.</w:t>
            </w:r>
            <w:r w:rsidRPr="00E3564A">
              <w:rPr>
                <w:rFonts w:ascii="Geneva" w:hAnsi="Geneva" w:cs="Times New Roman"/>
              </w:rPr>
              <w:t>No.</w:t>
            </w:r>
          </w:p>
        </w:tc>
        <w:tc>
          <w:tcPr>
            <w:tcW w:w="4869" w:type="dxa"/>
            <w:gridSpan w:val="2"/>
            <w:shd w:val="clear" w:color="auto" w:fill="auto"/>
            <w:tcMar>
              <w:left w:w="103" w:type="dxa"/>
            </w:tcMar>
          </w:tcPr>
          <w:p w14:paraId="595A82B2" w14:textId="77777777" w:rsidR="003B69D2" w:rsidRPr="00E3564A" w:rsidRDefault="005847F4">
            <w:pPr>
              <w:pStyle w:val="Default"/>
              <w:spacing w:before="120"/>
              <w:rPr>
                <w:rFonts w:ascii="Geneva" w:hAnsi="Geneva"/>
                <w:sz w:val="23"/>
                <w:szCs w:val="23"/>
              </w:rPr>
            </w:pPr>
            <w:r w:rsidRPr="00E3564A">
              <w:rPr>
                <w:rFonts w:ascii="Geneva" w:hAnsi="Geneva"/>
                <w:b/>
                <w:bCs/>
                <w:sz w:val="23"/>
                <w:szCs w:val="23"/>
              </w:rPr>
              <w:t xml:space="preserve">Prasības </w:t>
            </w:r>
          </w:p>
        </w:tc>
        <w:tc>
          <w:tcPr>
            <w:tcW w:w="5246" w:type="dxa"/>
            <w:gridSpan w:val="2"/>
            <w:shd w:val="clear" w:color="auto" w:fill="auto"/>
            <w:tcMar>
              <w:left w:w="103" w:type="dxa"/>
            </w:tcMar>
          </w:tcPr>
          <w:p w14:paraId="0054D018" w14:textId="77777777" w:rsidR="003B69D2" w:rsidRPr="00E3564A" w:rsidRDefault="005847F4">
            <w:pPr>
              <w:pStyle w:val="Default"/>
              <w:spacing w:before="120"/>
              <w:rPr>
                <w:rFonts w:ascii="Geneva" w:hAnsi="Geneva"/>
                <w:b/>
                <w:bCs/>
                <w:sz w:val="23"/>
                <w:szCs w:val="23"/>
              </w:rPr>
            </w:pPr>
            <w:r w:rsidRPr="00E3564A">
              <w:rPr>
                <w:rFonts w:ascii="Geneva" w:hAnsi="Geneva"/>
                <w:b/>
                <w:bCs/>
                <w:sz w:val="23"/>
                <w:szCs w:val="23"/>
              </w:rPr>
              <w:t>Requiremnents</w:t>
            </w:r>
          </w:p>
        </w:tc>
        <w:tc>
          <w:tcPr>
            <w:tcW w:w="3277" w:type="dxa"/>
            <w:shd w:val="clear" w:color="auto" w:fill="auto"/>
            <w:tcMar>
              <w:left w:w="103" w:type="dxa"/>
            </w:tcMar>
          </w:tcPr>
          <w:p w14:paraId="50BFCBA2" w14:textId="77777777" w:rsidR="003B69D2" w:rsidRPr="00E3564A" w:rsidRDefault="003B69D2">
            <w:pPr>
              <w:pStyle w:val="Default"/>
              <w:spacing w:before="120"/>
              <w:rPr>
                <w:rFonts w:ascii="Geneva" w:hAnsi="Geneva"/>
                <w:b/>
                <w:bCs/>
                <w:sz w:val="23"/>
                <w:szCs w:val="23"/>
              </w:rPr>
            </w:pPr>
          </w:p>
        </w:tc>
      </w:tr>
      <w:tr w:rsidR="003B69D2" w:rsidRPr="00E3564A" w14:paraId="01DF0394" w14:textId="77777777" w:rsidTr="00E3564A">
        <w:tc>
          <w:tcPr>
            <w:tcW w:w="756" w:type="dxa"/>
            <w:shd w:val="clear" w:color="auto" w:fill="auto"/>
            <w:tcMar>
              <w:left w:w="103" w:type="dxa"/>
            </w:tcMar>
          </w:tcPr>
          <w:p w14:paraId="728DFEAE" w14:textId="77777777" w:rsidR="003B69D2" w:rsidRPr="00E3564A" w:rsidRDefault="005847F4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t>1.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14:paraId="4C7042EF" w14:textId="77777777" w:rsidR="003B69D2" w:rsidRPr="00E3564A" w:rsidRDefault="003B69D2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14:paraId="09C4B00E" w14:textId="77777777" w:rsidR="003B69D2" w:rsidRPr="00E3564A" w:rsidRDefault="005847F4">
            <w:pPr>
              <w:pStyle w:val="Default"/>
              <w:spacing w:before="120"/>
              <w:rPr>
                <w:rFonts w:ascii="Geneva" w:hAnsi="Geneva"/>
                <w:sz w:val="20"/>
                <w:szCs w:val="20"/>
              </w:rPr>
            </w:pPr>
            <w:r w:rsidRPr="00E3564A">
              <w:rPr>
                <w:rFonts w:ascii="Geneva" w:hAnsi="Geneva"/>
                <w:b/>
                <w:bCs/>
                <w:sz w:val="20"/>
                <w:szCs w:val="20"/>
              </w:rPr>
              <w:t xml:space="preserve">Vispārīgās prasības </w:t>
            </w:r>
          </w:p>
        </w:tc>
        <w:tc>
          <w:tcPr>
            <w:tcW w:w="1786" w:type="dxa"/>
            <w:shd w:val="clear" w:color="auto" w:fill="auto"/>
            <w:tcMar>
              <w:left w:w="103" w:type="dxa"/>
            </w:tcMar>
          </w:tcPr>
          <w:p w14:paraId="59A2CBC5" w14:textId="77777777" w:rsidR="003B69D2" w:rsidRPr="00E3564A" w:rsidRDefault="003B69D2">
            <w:pPr>
              <w:pStyle w:val="Default"/>
              <w:spacing w:before="120"/>
              <w:rPr>
                <w:rFonts w:ascii="Geneva" w:hAnsi="Geneva"/>
                <w:b/>
                <w:bCs/>
                <w:sz w:val="23"/>
                <w:szCs w:val="23"/>
              </w:rPr>
            </w:pPr>
          </w:p>
        </w:tc>
        <w:tc>
          <w:tcPr>
            <w:tcW w:w="3460" w:type="dxa"/>
            <w:shd w:val="clear" w:color="auto" w:fill="auto"/>
            <w:tcMar>
              <w:left w:w="103" w:type="dxa"/>
            </w:tcMar>
          </w:tcPr>
          <w:p w14:paraId="557037BB" w14:textId="77777777" w:rsidR="003B69D2" w:rsidRPr="00E3564A" w:rsidRDefault="005847F4">
            <w:pPr>
              <w:pStyle w:val="Default"/>
              <w:spacing w:before="120"/>
              <w:rPr>
                <w:rFonts w:ascii="Geneva" w:hAnsi="Geneva"/>
                <w:b/>
                <w:bCs/>
                <w:sz w:val="23"/>
                <w:szCs w:val="23"/>
              </w:rPr>
            </w:pPr>
            <w:r w:rsidRPr="00E3564A">
              <w:rPr>
                <w:rStyle w:val="shorttext"/>
                <w:rFonts w:ascii="Geneva" w:hAnsi="Geneva"/>
                <w:b/>
                <w:sz w:val="20"/>
                <w:szCs w:val="20"/>
              </w:rPr>
              <w:t>General requirements</w:t>
            </w:r>
          </w:p>
        </w:tc>
        <w:tc>
          <w:tcPr>
            <w:tcW w:w="3277" w:type="dxa"/>
            <w:shd w:val="clear" w:color="auto" w:fill="auto"/>
            <w:tcMar>
              <w:left w:w="103" w:type="dxa"/>
            </w:tcMar>
          </w:tcPr>
          <w:p w14:paraId="4D16E1BE" w14:textId="77777777" w:rsidR="003B69D2" w:rsidRPr="00E3564A" w:rsidRDefault="003B69D2">
            <w:pPr>
              <w:pStyle w:val="Default"/>
              <w:spacing w:before="120"/>
              <w:rPr>
                <w:rFonts w:ascii="Geneva" w:hAnsi="Geneva"/>
                <w:b/>
                <w:bCs/>
                <w:sz w:val="23"/>
                <w:szCs w:val="23"/>
              </w:rPr>
            </w:pPr>
          </w:p>
        </w:tc>
      </w:tr>
      <w:tr w:rsidR="003B69D2" w:rsidRPr="00E3564A" w14:paraId="5897637E" w14:textId="77777777" w:rsidTr="00E3564A">
        <w:tc>
          <w:tcPr>
            <w:tcW w:w="756" w:type="dxa"/>
            <w:shd w:val="clear" w:color="auto" w:fill="auto"/>
            <w:tcMar>
              <w:left w:w="103" w:type="dxa"/>
            </w:tcMar>
          </w:tcPr>
          <w:p w14:paraId="6398F82A" w14:textId="77777777" w:rsidR="003B69D2" w:rsidRPr="00E3564A" w:rsidRDefault="005847F4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t>1.1.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14:paraId="7E755453" w14:textId="77777777" w:rsidR="003B69D2" w:rsidRPr="00E3564A" w:rsidRDefault="005847F4">
            <w:pPr>
              <w:pStyle w:val="Default"/>
              <w:rPr>
                <w:rFonts w:ascii="Geneva" w:hAnsi="Geneva"/>
                <w:sz w:val="20"/>
                <w:szCs w:val="20"/>
              </w:rPr>
            </w:pPr>
            <w:r w:rsidRPr="00E3564A">
              <w:rPr>
                <w:rFonts w:ascii="Geneva" w:hAnsi="Geneva"/>
                <w:sz w:val="20"/>
                <w:szCs w:val="20"/>
              </w:rPr>
              <w:t xml:space="preserve">Nenodefinētās prasības </w:t>
            </w:r>
          </w:p>
          <w:p w14:paraId="7630E8AA" w14:textId="77777777" w:rsidR="003B69D2" w:rsidRPr="00E3564A" w:rsidRDefault="003B69D2">
            <w:pPr>
              <w:spacing w:after="0"/>
              <w:rPr>
                <w:rFonts w:ascii="Geneva" w:hAnsi="Geneva" w:cs="Times New Roman"/>
                <w:sz w:val="20"/>
                <w:szCs w:val="20"/>
              </w:rPr>
            </w:pP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14:paraId="4D5AACFB" w14:textId="77777777" w:rsidR="003B69D2" w:rsidRPr="00E3564A" w:rsidRDefault="005847F4">
            <w:pPr>
              <w:pStyle w:val="Default"/>
              <w:rPr>
                <w:rFonts w:ascii="Geneva" w:hAnsi="Geneva"/>
                <w:sz w:val="20"/>
                <w:szCs w:val="20"/>
              </w:rPr>
            </w:pPr>
            <w:r w:rsidRPr="00E3564A">
              <w:rPr>
                <w:rFonts w:ascii="Geneva" w:hAnsi="Geneva"/>
                <w:sz w:val="20"/>
                <w:szCs w:val="20"/>
              </w:rPr>
              <w:t xml:space="preserve">Ja tehniskajās specifikācijās kāda uz šo līgumu attiecošās tehniskā prasība nav definēta, tai ir jāatbilst minimālajām vispārpieņemtajām prasībām vai standartiem. </w:t>
            </w:r>
          </w:p>
        </w:tc>
        <w:tc>
          <w:tcPr>
            <w:tcW w:w="1786" w:type="dxa"/>
            <w:shd w:val="clear" w:color="auto" w:fill="auto"/>
            <w:tcMar>
              <w:left w:w="103" w:type="dxa"/>
            </w:tcMar>
          </w:tcPr>
          <w:p w14:paraId="2AAAF054" w14:textId="77777777" w:rsidR="003B69D2" w:rsidRPr="00E3564A" w:rsidRDefault="005847F4">
            <w:pPr>
              <w:pStyle w:val="Default"/>
              <w:rPr>
                <w:rFonts w:ascii="Geneva" w:hAnsi="Geneva"/>
                <w:sz w:val="23"/>
                <w:szCs w:val="23"/>
                <w:lang w:val="en-US"/>
              </w:rPr>
            </w:pPr>
            <w:r w:rsidRPr="00E3564A">
              <w:rPr>
                <w:rStyle w:val="shorttext"/>
                <w:rFonts w:ascii="Geneva" w:hAnsi="Geneva"/>
                <w:sz w:val="20"/>
                <w:szCs w:val="20"/>
                <w:lang w:val="en-US"/>
              </w:rPr>
              <w:t xml:space="preserve">Unspecified </w:t>
            </w:r>
            <w:r w:rsidRPr="00E3564A">
              <w:rPr>
                <w:rStyle w:val="shorttext"/>
                <w:rFonts w:ascii="Geneva" w:hAnsi="Geneva"/>
                <w:color w:val="00000A"/>
                <w:sz w:val="20"/>
                <w:szCs w:val="20"/>
                <w:lang w:val="en-US"/>
              </w:rPr>
              <w:t>requirements</w:t>
            </w:r>
          </w:p>
        </w:tc>
        <w:tc>
          <w:tcPr>
            <w:tcW w:w="3460" w:type="dxa"/>
            <w:shd w:val="clear" w:color="auto" w:fill="auto"/>
            <w:tcMar>
              <w:left w:w="103" w:type="dxa"/>
            </w:tcMar>
          </w:tcPr>
          <w:p w14:paraId="7AD28381" w14:textId="77777777" w:rsidR="003B69D2" w:rsidRPr="00E3564A" w:rsidRDefault="005847F4">
            <w:pPr>
              <w:pStyle w:val="Default"/>
              <w:rPr>
                <w:rFonts w:ascii="Geneva" w:hAnsi="Geneva"/>
                <w:sz w:val="23"/>
                <w:szCs w:val="23"/>
                <w:lang w:val="en-US"/>
              </w:rPr>
            </w:pPr>
            <w:r w:rsidRPr="00E3564A">
              <w:rPr>
                <w:rFonts w:ascii="Geneva" w:hAnsi="Geneva"/>
                <w:sz w:val="20"/>
                <w:szCs w:val="20"/>
                <w:lang w:val="en-US"/>
              </w:rPr>
              <w:t>If the technical specifications relating to this contract are not defined, they must comply with the minimum commonly accepted requirements or standards.</w:t>
            </w:r>
          </w:p>
        </w:tc>
        <w:tc>
          <w:tcPr>
            <w:tcW w:w="3277" w:type="dxa"/>
            <w:shd w:val="clear" w:color="auto" w:fill="auto"/>
            <w:tcMar>
              <w:left w:w="103" w:type="dxa"/>
            </w:tcMar>
          </w:tcPr>
          <w:p w14:paraId="790BE685" w14:textId="77777777" w:rsidR="003B69D2" w:rsidRPr="00E3564A" w:rsidRDefault="003B69D2">
            <w:pPr>
              <w:pStyle w:val="Default"/>
              <w:rPr>
                <w:rFonts w:ascii="Geneva" w:hAnsi="Geneva"/>
                <w:sz w:val="23"/>
                <w:szCs w:val="23"/>
              </w:rPr>
            </w:pPr>
          </w:p>
        </w:tc>
      </w:tr>
      <w:tr w:rsidR="003B69D2" w:rsidRPr="00E3564A" w14:paraId="79EB9327" w14:textId="77777777" w:rsidTr="00E3564A">
        <w:trPr>
          <w:trHeight w:val="448"/>
        </w:trPr>
        <w:tc>
          <w:tcPr>
            <w:tcW w:w="756" w:type="dxa"/>
            <w:shd w:val="clear" w:color="auto" w:fill="auto"/>
            <w:tcMar>
              <w:left w:w="103" w:type="dxa"/>
            </w:tcMar>
          </w:tcPr>
          <w:p w14:paraId="42D0B742" w14:textId="77777777" w:rsidR="003B69D2" w:rsidRPr="00E3564A" w:rsidRDefault="005847F4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t>1.2.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14:paraId="5C133AB0" w14:textId="77777777" w:rsidR="003B69D2" w:rsidRPr="00E3564A" w:rsidRDefault="005847F4">
            <w:pPr>
              <w:pStyle w:val="Default"/>
              <w:rPr>
                <w:rFonts w:ascii="Geneva" w:hAnsi="Geneva"/>
                <w:sz w:val="20"/>
                <w:szCs w:val="20"/>
              </w:rPr>
            </w:pPr>
            <w:r w:rsidRPr="00E3564A">
              <w:rPr>
                <w:rFonts w:ascii="Geneva" w:hAnsi="Geneva"/>
                <w:sz w:val="20"/>
                <w:szCs w:val="20"/>
              </w:rPr>
              <w:t>Piegādājamās iekārtas stāvoklis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14:paraId="68BF585D" w14:textId="77777777" w:rsidR="003B69D2" w:rsidRPr="00E3564A" w:rsidRDefault="005847F4">
            <w:pPr>
              <w:pStyle w:val="Default"/>
              <w:rPr>
                <w:rFonts w:ascii="Geneva" w:hAnsi="Geneva"/>
                <w:sz w:val="20"/>
                <w:szCs w:val="20"/>
              </w:rPr>
            </w:pPr>
            <w:r w:rsidRPr="00E3564A">
              <w:rPr>
                <w:rFonts w:ascii="Geneva" w:hAnsi="Geneva"/>
                <w:sz w:val="20"/>
                <w:szCs w:val="20"/>
              </w:rPr>
              <w:t>Līguma ietvaros piegādājamā iekārta nedrīkst būt lietota, tajā nedrīkst būt iebūvētas, lietotas vai renovētas daļas.</w:t>
            </w:r>
          </w:p>
        </w:tc>
        <w:tc>
          <w:tcPr>
            <w:tcW w:w="1786" w:type="dxa"/>
            <w:shd w:val="clear" w:color="auto" w:fill="auto"/>
            <w:tcMar>
              <w:left w:w="103" w:type="dxa"/>
            </w:tcMar>
          </w:tcPr>
          <w:p w14:paraId="0FADCD3E" w14:textId="77777777" w:rsidR="003B69D2" w:rsidRPr="00E3564A" w:rsidRDefault="005847F4">
            <w:pPr>
              <w:pStyle w:val="Default"/>
              <w:rPr>
                <w:rFonts w:ascii="Geneva" w:hAnsi="Geneva"/>
                <w:sz w:val="23"/>
                <w:szCs w:val="23"/>
                <w:lang w:val="en-US"/>
              </w:rPr>
            </w:pPr>
            <w:r w:rsidRPr="00E3564A">
              <w:rPr>
                <w:rStyle w:val="shorttext"/>
                <w:rFonts w:ascii="Geneva" w:hAnsi="Geneva"/>
                <w:sz w:val="20"/>
                <w:szCs w:val="20"/>
                <w:lang w:val="en-US"/>
              </w:rPr>
              <w:t>Condition of the equipment to be supplied</w:t>
            </w:r>
          </w:p>
        </w:tc>
        <w:tc>
          <w:tcPr>
            <w:tcW w:w="3460" w:type="dxa"/>
            <w:shd w:val="clear" w:color="auto" w:fill="auto"/>
            <w:tcMar>
              <w:left w:w="103" w:type="dxa"/>
            </w:tcMar>
          </w:tcPr>
          <w:p w14:paraId="19A774C1" w14:textId="77777777" w:rsidR="003B69D2" w:rsidRPr="00E3564A" w:rsidRDefault="005847F4">
            <w:pPr>
              <w:pStyle w:val="Default"/>
              <w:rPr>
                <w:rFonts w:ascii="Geneva" w:hAnsi="Geneva"/>
                <w:sz w:val="23"/>
                <w:szCs w:val="23"/>
                <w:lang w:val="en-US"/>
              </w:rPr>
            </w:pPr>
            <w:r w:rsidRPr="00E3564A">
              <w:rPr>
                <w:rFonts w:ascii="Geneva" w:hAnsi="Geneva"/>
                <w:sz w:val="20"/>
                <w:szCs w:val="20"/>
                <w:lang w:val="en-US"/>
              </w:rPr>
              <w:t xml:space="preserve">The equipment supplied in the contract shall not be </w:t>
            </w:r>
            <w:proofErr w:type="gramStart"/>
            <w:r w:rsidRPr="00E3564A">
              <w:rPr>
                <w:rFonts w:ascii="Geneva" w:hAnsi="Geneva"/>
                <w:sz w:val="20"/>
                <w:szCs w:val="20"/>
                <w:lang w:val="en-US"/>
              </w:rPr>
              <w:t>used,</w:t>
            </w:r>
            <w:proofErr w:type="gramEnd"/>
            <w:r w:rsidRPr="00E3564A">
              <w:rPr>
                <w:rFonts w:ascii="Geneva" w:hAnsi="Geneva"/>
                <w:sz w:val="20"/>
                <w:szCs w:val="20"/>
                <w:lang w:val="en-US"/>
              </w:rPr>
              <w:t xml:space="preserve"> it shall not have built in, used or renovated parts.</w:t>
            </w:r>
          </w:p>
        </w:tc>
        <w:tc>
          <w:tcPr>
            <w:tcW w:w="3277" w:type="dxa"/>
            <w:shd w:val="clear" w:color="auto" w:fill="auto"/>
            <w:tcMar>
              <w:left w:w="103" w:type="dxa"/>
            </w:tcMar>
          </w:tcPr>
          <w:p w14:paraId="4836D08D" w14:textId="77777777" w:rsidR="003B69D2" w:rsidRPr="00E3564A" w:rsidRDefault="003B69D2">
            <w:pPr>
              <w:pStyle w:val="Default"/>
              <w:rPr>
                <w:rFonts w:ascii="Geneva" w:hAnsi="Geneva"/>
                <w:sz w:val="23"/>
                <w:szCs w:val="23"/>
              </w:rPr>
            </w:pPr>
          </w:p>
        </w:tc>
      </w:tr>
      <w:tr w:rsidR="003B69D2" w:rsidRPr="00E3564A" w14:paraId="4BDC7495" w14:textId="77777777" w:rsidTr="00E3564A">
        <w:trPr>
          <w:trHeight w:val="462"/>
        </w:trPr>
        <w:tc>
          <w:tcPr>
            <w:tcW w:w="756" w:type="dxa"/>
            <w:shd w:val="clear" w:color="auto" w:fill="auto"/>
            <w:tcMar>
              <w:left w:w="103" w:type="dxa"/>
            </w:tcMar>
          </w:tcPr>
          <w:p w14:paraId="5D792884" w14:textId="77777777" w:rsidR="003B69D2" w:rsidRPr="00E3564A" w:rsidRDefault="005847F4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t>1.3.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14:paraId="0C1438C8" w14:textId="77777777" w:rsidR="003B69D2" w:rsidRPr="00E3564A" w:rsidRDefault="005847F4">
            <w:pPr>
              <w:pStyle w:val="Default"/>
              <w:rPr>
                <w:rFonts w:ascii="Geneva" w:hAnsi="Geneva"/>
                <w:sz w:val="20"/>
                <w:szCs w:val="20"/>
              </w:rPr>
            </w:pPr>
            <w:r w:rsidRPr="00E3564A">
              <w:rPr>
                <w:rFonts w:ascii="Geneva" w:hAnsi="Geneva"/>
                <w:sz w:val="20"/>
                <w:szCs w:val="20"/>
              </w:rPr>
              <w:t>Ražotaja kvalifikacija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14:paraId="7ED3088D" w14:textId="77777777" w:rsidR="003B69D2" w:rsidRPr="00E3564A" w:rsidRDefault="005847F4" w:rsidP="006A2EF4">
            <w:pPr>
              <w:pStyle w:val="Default"/>
              <w:rPr>
                <w:rFonts w:ascii="Geneva" w:hAnsi="Geneva"/>
              </w:rPr>
            </w:pPr>
            <w:r w:rsidRPr="00E3564A">
              <w:rPr>
                <w:rFonts w:ascii="Geneva" w:hAnsi="Geneva"/>
                <w:sz w:val="20"/>
                <w:szCs w:val="20"/>
              </w:rPr>
              <w:t xml:space="preserve">Ražotājs saražoja un uzstādāja ne mazāk ka </w:t>
            </w:r>
            <w:r w:rsidR="006A2EF4" w:rsidRPr="00E3564A">
              <w:rPr>
                <w:rFonts w:ascii="Geneva" w:hAnsi="Geneva"/>
                <w:sz w:val="20"/>
                <w:szCs w:val="20"/>
              </w:rPr>
              <w:t>5</w:t>
            </w:r>
            <w:r w:rsidRPr="00E3564A">
              <w:rPr>
                <w:rFonts w:ascii="Geneva" w:hAnsi="Geneva"/>
                <w:sz w:val="20"/>
                <w:szCs w:val="20"/>
              </w:rPr>
              <w:t xml:space="preserve"> līdzvertigas PLD sistēmas pēdejo </w:t>
            </w:r>
            <w:r w:rsidR="006A2EF4" w:rsidRPr="00E3564A">
              <w:rPr>
                <w:rFonts w:ascii="Geneva" w:hAnsi="Geneva"/>
                <w:sz w:val="20"/>
                <w:szCs w:val="20"/>
              </w:rPr>
              <w:t xml:space="preserve">5 </w:t>
            </w:r>
            <w:r w:rsidRPr="00E3564A">
              <w:rPr>
                <w:rFonts w:ascii="Geneva" w:hAnsi="Geneva"/>
                <w:sz w:val="20"/>
                <w:szCs w:val="20"/>
              </w:rPr>
              <w:t xml:space="preserve">gadu laikā (uzradīt vietu un kontaktus) </w:t>
            </w:r>
          </w:p>
        </w:tc>
        <w:tc>
          <w:tcPr>
            <w:tcW w:w="1786" w:type="dxa"/>
            <w:shd w:val="clear" w:color="auto" w:fill="auto"/>
            <w:tcMar>
              <w:left w:w="103" w:type="dxa"/>
            </w:tcMar>
          </w:tcPr>
          <w:p w14:paraId="00FBF666" w14:textId="77777777" w:rsidR="003B69D2" w:rsidRPr="00E3564A" w:rsidRDefault="005847F4">
            <w:pPr>
              <w:pStyle w:val="Default"/>
              <w:rPr>
                <w:rStyle w:val="shorttext"/>
                <w:rFonts w:ascii="Geneva" w:hAnsi="Geneva"/>
                <w:sz w:val="20"/>
                <w:szCs w:val="20"/>
                <w:lang w:val="en-US"/>
              </w:rPr>
            </w:pPr>
            <w:r w:rsidRPr="00E3564A">
              <w:rPr>
                <w:rStyle w:val="shorttext"/>
                <w:rFonts w:ascii="Geneva" w:hAnsi="Geneva"/>
                <w:sz w:val="20"/>
                <w:szCs w:val="20"/>
                <w:lang w:val="en-US"/>
              </w:rPr>
              <w:t>Manufacturer experience</w:t>
            </w:r>
          </w:p>
        </w:tc>
        <w:tc>
          <w:tcPr>
            <w:tcW w:w="3460" w:type="dxa"/>
            <w:shd w:val="clear" w:color="auto" w:fill="auto"/>
            <w:tcMar>
              <w:left w:w="103" w:type="dxa"/>
            </w:tcMar>
          </w:tcPr>
          <w:p w14:paraId="5D284D31" w14:textId="77777777" w:rsidR="003B69D2" w:rsidRPr="00E3564A" w:rsidRDefault="005847F4" w:rsidP="006A2EF4">
            <w:pPr>
              <w:pStyle w:val="Default"/>
              <w:rPr>
                <w:rFonts w:ascii="Geneva" w:hAnsi="Geneva"/>
                <w:sz w:val="20"/>
                <w:szCs w:val="20"/>
                <w:lang w:val="en-US"/>
              </w:rPr>
            </w:pPr>
            <w:r w:rsidRPr="00E3564A">
              <w:rPr>
                <w:rFonts w:ascii="Geneva" w:hAnsi="Geneva"/>
                <w:sz w:val="20"/>
                <w:szCs w:val="20"/>
                <w:lang w:val="en-US"/>
              </w:rPr>
              <w:t xml:space="preserve">Manufacturer produced and installed at least </w:t>
            </w:r>
            <w:r w:rsidR="006A2EF4" w:rsidRPr="00E3564A">
              <w:rPr>
                <w:rFonts w:ascii="Geneva" w:hAnsi="Geneva"/>
                <w:sz w:val="20"/>
                <w:szCs w:val="20"/>
                <w:lang w:val="en-US"/>
              </w:rPr>
              <w:t xml:space="preserve">5 </w:t>
            </w:r>
            <w:r w:rsidRPr="00E3564A">
              <w:rPr>
                <w:rFonts w:ascii="Geneva" w:hAnsi="Geneva"/>
                <w:sz w:val="20"/>
                <w:szCs w:val="20"/>
                <w:lang w:val="en-US"/>
              </w:rPr>
              <w:t xml:space="preserve">similar PLD systems during last </w:t>
            </w:r>
            <w:r w:rsidR="006A2EF4" w:rsidRPr="00E3564A">
              <w:rPr>
                <w:rFonts w:ascii="Geneva" w:hAnsi="Geneva"/>
                <w:sz w:val="20"/>
                <w:szCs w:val="20"/>
                <w:lang w:val="en-US"/>
              </w:rPr>
              <w:t xml:space="preserve">5 </w:t>
            </w:r>
            <w:r w:rsidRPr="00E3564A">
              <w:rPr>
                <w:rFonts w:ascii="Geneva" w:hAnsi="Geneva"/>
                <w:sz w:val="20"/>
                <w:szCs w:val="20"/>
                <w:lang w:val="en-US"/>
              </w:rPr>
              <w:t>years (place and contacts provided)</w:t>
            </w:r>
          </w:p>
        </w:tc>
        <w:tc>
          <w:tcPr>
            <w:tcW w:w="3277" w:type="dxa"/>
            <w:shd w:val="clear" w:color="auto" w:fill="auto"/>
            <w:tcMar>
              <w:left w:w="103" w:type="dxa"/>
            </w:tcMar>
          </w:tcPr>
          <w:p w14:paraId="6E263C19" w14:textId="77777777" w:rsidR="003B69D2" w:rsidRPr="00E3564A" w:rsidRDefault="003B69D2">
            <w:pPr>
              <w:pStyle w:val="Default"/>
              <w:rPr>
                <w:rFonts w:ascii="Geneva" w:hAnsi="Geneva"/>
                <w:sz w:val="23"/>
                <w:szCs w:val="23"/>
              </w:rPr>
            </w:pPr>
          </w:p>
        </w:tc>
      </w:tr>
      <w:tr w:rsidR="003B69D2" w:rsidRPr="00E3564A" w14:paraId="1FF575B2" w14:textId="77777777" w:rsidTr="00E3564A">
        <w:tc>
          <w:tcPr>
            <w:tcW w:w="756" w:type="dxa"/>
            <w:shd w:val="clear" w:color="auto" w:fill="auto"/>
            <w:tcMar>
              <w:left w:w="103" w:type="dxa"/>
            </w:tcMar>
          </w:tcPr>
          <w:p w14:paraId="63714860" w14:textId="77777777" w:rsidR="003B69D2" w:rsidRPr="00E3564A" w:rsidRDefault="005847F4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t>2.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14:paraId="0BF27953" w14:textId="77777777" w:rsidR="003B69D2" w:rsidRPr="00E3564A" w:rsidRDefault="003B69D2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14:paraId="70250E96" w14:textId="77777777" w:rsidR="003B69D2" w:rsidRPr="00E3564A" w:rsidRDefault="003B69D2">
            <w:pPr>
              <w:spacing w:after="0" w:line="240" w:lineRule="auto"/>
              <w:rPr>
                <w:rFonts w:ascii="Geneva" w:hAnsi="Geneva" w:cs="Times New Roman"/>
                <w:b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tcMar>
              <w:left w:w="103" w:type="dxa"/>
            </w:tcMar>
          </w:tcPr>
          <w:p w14:paraId="58AD7B7D" w14:textId="77777777" w:rsidR="003B69D2" w:rsidRPr="00E3564A" w:rsidRDefault="005847F4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  <w:lang w:val="en-US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PLD system</w:t>
            </w:r>
          </w:p>
        </w:tc>
        <w:tc>
          <w:tcPr>
            <w:tcW w:w="3460" w:type="dxa"/>
            <w:shd w:val="clear" w:color="auto" w:fill="auto"/>
            <w:tcMar>
              <w:left w:w="103" w:type="dxa"/>
            </w:tcMar>
          </w:tcPr>
          <w:p w14:paraId="126752F0" w14:textId="77777777" w:rsidR="003B69D2" w:rsidRPr="00E3564A" w:rsidRDefault="003B69D2">
            <w:pPr>
              <w:spacing w:after="0" w:line="240" w:lineRule="auto"/>
              <w:rPr>
                <w:rFonts w:ascii="Geneva" w:hAnsi="Geneva" w:cs="Times New Roman"/>
                <w:b/>
                <w:lang w:val="en-US"/>
              </w:rPr>
            </w:pPr>
          </w:p>
        </w:tc>
        <w:tc>
          <w:tcPr>
            <w:tcW w:w="3277" w:type="dxa"/>
            <w:shd w:val="clear" w:color="auto" w:fill="auto"/>
            <w:tcMar>
              <w:left w:w="103" w:type="dxa"/>
            </w:tcMar>
          </w:tcPr>
          <w:p w14:paraId="20E58394" w14:textId="77777777" w:rsidR="003B69D2" w:rsidRPr="00E3564A" w:rsidRDefault="003B69D2">
            <w:pPr>
              <w:spacing w:after="0" w:line="240" w:lineRule="auto"/>
              <w:rPr>
                <w:rFonts w:ascii="Geneva" w:hAnsi="Geneva" w:cs="Times New Roman"/>
                <w:b/>
              </w:rPr>
            </w:pPr>
          </w:p>
        </w:tc>
      </w:tr>
      <w:tr w:rsidR="003B69D2" w:rsidRPr="00E3564A" w14:paraId="4558DD07" w14:textId="77777777" w:rsidTr="00E3564A">
        <w:tc>
          <w:tcPr>
            <w:tcW w:w="756" w:type="dxa"/>
            <w:shd w:val="clear" w:color="auto" w:fill="auto"/>
            <w:tcMar>
              <w:left w:w="103" w:type="dxa"/>
            </w:tcMar>
          </w:tcPr>
          <w:p w14:paraId="26B0F898" w14:textId="77777777" w:rsidR="003B69D2" w:rsidRPr="00E3564A" w:rsidRDefault="005847F4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t>2.1.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14:paraId="6E3DAB45" w14:textId="77777777" w:rsidR="003B69D2" w:rsidRPr="00E3564A" w:rsidRDefault="005847F4">
            <w:pPr>
              <w:pStyle w:val="Default"/>
              <w:rPr>
                <w:rFonts w:ascii="Geneva" w:hAnsi="Geneva"/>
                <w:sz w:val="20"/>
                <w:szCs w:val="20"/>
              </w:rPr>
            </w:pPr>
            <w:r w:rsidRPr="00E3564A">
              <w:rPr>
                <w:rFonts w:ascii="Geneva" w:hAnsi="Geneva"/>
                <w:sz w:val="20"/>
                <w:szCs w:val="20"/>
              </w:rPr>
              <w:t xml:space="preserve">Vispārīgs apraksts 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14:paraId="4EE05DEB" w14:textId="77777777" w:rsidR="003B69D2" w:rsidRPr="00E3564A" w:rsidRDefault="005847F4">
            <w:pPr>
              <w:spacing w:after="0" w:line="240" w:lineRule="auto"/>
              <w:rPr>
                <w:rFonts w:ascii="Geneva" w:hAnsi="Geneva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t xml:space="preserve">PLD </w:t>
            </w:r>
            <w:r w:rsidR="00E3564A" w:rsidRPr="00E3564A">
              <w:rPr>
                <w:rFonts w:ascii="Geneva" w:hAnsi="Geneva" w:cs="Times New Roman"/>
                <w:sz w:val="20"/>
                <w:szCs w:val="20"/>
              </w:rPr>
              <w:t>(</w:t>
            </w:r>
            <w:r w:rsidRPr="00E3564A">
              <w:rPr>
                <w:rFonts w:ascii="Geneva" w:hAnsi="Geneva" w:cs="Times New Roman"/>
                <w:sz w:val="20"/>
                <w:szCs w:val="20"/>
              </w:rPr>
              <w:t>impulsu lāzera nogulsnēšanas</w:t>
            </w:r>
            <w:r w:rsidR="00E3564A" w:rsidRPr="00E3564A">
              <w:rPr>
                <w:rFonts w:ascii="Geneva" w:hAnsi="Geneva" w:cs="Times New Roman"/>
                <w:sz w:val="20"/>
                <w:szCs w:val="20"/>
              </w:rPr>
              <w:t>)</w:t>
            </w:r>
            <w:r w:rsidRPr="00E3564A">
              <w:rPr>
                <w:rFonts w:ascii="Geneva" w:hAnsi="Geneva" w:cs="Times New Roman"/>
                <w:sz w:val="20"/>
                <w:szCs w:val="20"/>
              </w:rPr>
              <w:t xml:space="preserve"> sistēma, kas paredzēta mērķa materiāla iztvaicēšanai  ar lieljaudas impulsa lāzera staru vakuuma kamerā zemā spiedienā, lai nogulsnētu uz apsildāma pamatnes mērķa materiāla plānu kārtiņu. </w:t>
            </w:r>
          </w:p>
        </w:tc>
        <w:tc>
          <w:tcPr>
            <w:tcW w:w="1786" w:type="dxa"/>
            <w:shd w:val="clear" w:color="auto" w:fill="auto"/>
            <w:tcMar>
              <w:left w:w="103" w:type="dxa"/>
            </w:tcMar>
          </w:tcPr>
          <w:p w14:paraId="107FD0EC" w14:textId="77777777" w:rsidR="003B69D2" w:rsidRPr="00E3564A" w:rsidRDefault="005847F4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  <w:lang w:val="en-US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General description</w:t>
            </w:r>
          </w:p>
        </w:tc>
        <w:tc>
          <w:tcPr>
            <w:tcW w:w="3460" w:type="dxa"/>
            <w:shd w:val="clear" w:color="auto" w:fill="auto"/>
            <w:tcMar>
              <w:left w:w="103" w:type="dxa"/>
            </w:tcMar>
          </w:tcPr>
          <w:p w14:paraId="127EAB54" w14:textId="77777777" w:rsidR="003B69D2" w:rsidRPr="00E3564A" w:rsidRDefault="005847F4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  <w:lang w:val="en-US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Pulsed Laser Deposition system designed for high-power pulsed laser beam evaporation of target material inside a vacuum chamber at low pressure to deposit on a heated substrate a thin film of the target material.</w:t>
            </w:r>
          </w:p>
          <w:p w14:paraId="207F74D5" w14:textId="77777777" w:rsidR="003B69D2" w:rsidRPr="00E3564A" w:rsidRDefault="003B69D2">
            <w:pPr>
              <w:pStyle w:val="Sarakstarindkopa"/>
              <w:spacing w:after="0" w:line="240" w:lineRule="auto"/>
              <w:rPr>
                <w:rFonts w:ascii="Geneva" w:hAnsi="Geneva" w:cs="Times New Roman"/>
                <w:sz w:val="20"/>
                <w:szCs w:val="20"/>
                <w:lang w:val="en-US"/>
              </w:rPr>
            </w:pPr>
          </w:p>
        </w:tc>
        <w:tc>
          <w:tcPr>
            <w:tcW w:w="3277" w:type="dxa"/>
            <w:shd w:val="clear" w:color="auto" w:fill="auto"/>
            <w:tcMar>
              <w:left w:w="103" w:type="dxa"/>
            </w:tcMar>
          </w:tcPr>
          <w:p w14:paraId="54B1D583" w14:textId="77777777" w:rsidR="003B69D2" w:rsidRPr="00E3564A" w:rsidRDefault="003B69D2">
            <w:pPr>
              <w:spacing w:after="0" w:line="240" w:lineRule="auto"/>
              <w:rPr>
                <w:rFonts w:ascii="Geneva" w:hAnsi="Geneva" w:cs="Times New Roman"/>
              </w:rPr>
            </w:pPr>
          </w:p>
        </w:tc>
      </w:tr>
      <w:tr w:rsidR="003B69D2" w:rsidRPr="00E3564A" w14:paraId="199C1300" w14:textId="77777777" w:rsidTr="00F85C0E">
        <w:trPr>
          <w:trHeight w:val="1692"/>
        </w:trPr>
        <w:tc>
          <w:tcPr>
            <w:tcW w:w="756" w:type="dxa"/>
            <w:shd w:val="clear" w:color="auto" w:fill="auto"/>
            <w:tcMar>
              <w:left w:w="103" w:type="dxa"/>
            </w:tcMar>
          </w:tcPr>
          <w:p w14:paraId="7D243898" w14:textId="77777777" w:rsidR="003B69D2" w:rsidRPr="00E3564A" w:rsidRDefault="005847F4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t>2.2.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14:paraId="719C245D" w14:textId="77777777" w:rsidR="003B69D2" w:rsidRPr="00E3564A" w:rsidRDefault="005847F4">
            <w:pPr>
              <w:pStyle w:val="Default"/>
              <w:rPr>
                <w:rFonts w:ascii="Geneva" w:hAnsi="Geneva"/>
                <w:sz w:val="20"/>
                <w:szCs w:val="20"/>
              </w:rPr>
            </w:pPr>
            <w:r w:rsidRPr="00E3564A">
              <w:rPr>
                <w:rFonts w:ascii="Geneva" w:hAnsi="Geneva"/>
                <w:sz w:val="20"/>
                <w:szCs w:val="20"/>
              </w:rPr>
              <w:t>Specifiskais apraksts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14:paraId="0E2BFB73" w14:textId="77777777" w:rsidR="003B69D2" w:rsidRPr="00E3564A" w:rsidRDefault="005847F4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t>Sistēma ietver:</w:t>
            </w:r>
          </w:p>
          <w:p w14:paraId="485A2166" w14:textId="77777777" w:rsidR="003B69D2" w:rsidRPr="00E3564A" w:rsidRDefault="005847F4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ascii="Geneva" w:hAnsi="Geneva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t>Divas vakuuma kameras: pirmā kamera oksīdu materiālu nogulsnēšanai, otrā pretkorozijas kamera sulfīdu (H</w:t>
            </w:r>
            <w:r w:rsidRPr="00E3564A">
              <w:rPr>
                <w:rFonts w:ascii="Geneva" w:hAnsi="Geneva" w:cs="Times New Roman"/>
                <w:sz w:val="20"/>
                <w:szCs w:val="20"/>
                <w:vertAlign w:val="subscript"/>
              </w:rPr>
              <w:t>2</w:t>
            </w:r>
            <w:r w:rsidRPr="00E3564A">
              <w:rPr>
                <w:rFonts w:ascii="Geneva" w:hAnsi="Geneva" w:cs="Times New Roman"/>
                <w:sz w:val="20"/>
                <w:szCs w:val="20"/>
              </w:rPr>
              <w:t>S izturīga kamera);</w:t>
            </w:r>
          </w:p>
          <w:p w14:paraId="44C02FDA" w14:textId="77777777" w:rsidR="003B69D2" w:rsidRPr="00E3564A" w:rsidRDefault="005847F4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t>Katra kamera ir aprīkota ar parauga sildītāju un mērķa turētāju;</w:t>
            </w:r>
          </w:p>
          <w:p w14:paraId="1BF8AA52" w14:textId="77777777" w:rsidR="003B69D2" w:rsidRPr="00E3564A" w:rsidRDefault="005847F4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t>Vakuumsūkņu sistēma;</w:t>
            </w:r>
          </w:p>
          <w:p w14:paraId="2DAAC363" w14:textId="77777777" w:rsidR="003B69D2" w:rsidRPr="00E3564A" w:rsidRDefault="005847F4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lastRenderedPageBreak/>
              <w:t>Impulsa eksimēra lāzera sistēma;</w:t>
            </w:r>
          </w:p>
          <w:p w14:paraId="0B167E44" w14:textId="77777777" w:rsidR="003B69D2" w:rsidRPr="00E3564A" w:rsidRDefault="005847F4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ascii="Geneva" w:hAnsi="Geneva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t>Lāzera optika un jaudas mērītājs ar PC nolasīšanu;</w:t>
            </w:r>
          </w:p>
          <w:p w14:paraId="78F6AD3F" w14:textId="77777777" w:rsidR="003B69D2" w:rsidRPr="00E3564A" w:rsidRDefault="005847F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t>Dators un sistēmas vadības programmatūra.</w:t>
            </w:r>
          </w:p>
          <w:p w14:paraId="2A615315" w14:textId="77777777" w:rsidR="003B69D2" w:rsidRPr="00E3564A" w:rsidRDefault="003B69D2">
            <w:pPr>
              <w:pStyle w:val="Sarakstarindkopa"/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tcMar>
              <w:left w:w="103" w:type="dxa"/>
            </w:tcMar>
          </w:tcPr>
          <w:p w14:paraId="72BD1695" w14:textId="77777777" w:rsidR="003B69D2" w:rsidRPr="00E3564A" w:rsidRDefault="005847F4">
            <w:pPr>
              <w:spacing w:after="0" w:line="240" w:lineRule="auto"/>
              <w:rPr>
                <w:rFonts w:ascii="Geneva" w:hAnsi="Geneva" w:cs="Times New Roman"/>
                <w:sz w:val="23"/>
                <w:szCs w:val="23"/>
                <w:lang w:val="en-US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lastRenderedPageBreak/>
              <w:t>Specific description</w:t>
            </w:r>
          </w:p>
        </w:tc>
        <w:tc>
          <w:tcPr>
            <w:tcW w:w="3460" w:type="dxa"/>
            <w:shd w:val="clear" w:color="auto" w:fill="auto"/>
            <w:tcMar>
              <w:left w:w="103" w:type="dxa"/>
            </w:tcMar>
          </w:tcPr>
          <w:p w14:paraId="5B1836AE" w14:textId="77777777" w:rsidR="003B69D2" w:rsidRPr="00E3564A" w:rsidRDefault="005847F4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  <w:lang w:val="en-US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System includes:</w:t>
            </w:r>
          </w:p>
          <w:p w14:paraId="4AF6A86C" w14:textId="77777777" w:rsidR="003B69D2" w:rsidRPr="00E3564A" w:rsidRDefault="005847F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Geneva" w:hAnsi="Geneva" w:cs="Times New Roman"/>
                <w:sz w:val="20"/>
                <w:szCs w:val="20"/>
                <w:lang w:val="en-US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Two vacuum chambers: the first chamber for oxide materials deposition, the second chamber is corrosion protected for sulfide materials deposition (H</w:t>
            </w:r>
            <w:r w:rsidRPr="00E3564A">
              <w:rPr>
                <w:rFonts w:ascii="Geneva" w:hAnsi="Geneva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 xml:space="preserve">S </w:t>
            </w:r>
            <w:r w:rsidRPr="00E3564A">
              <w:rPr>
                <w:rFonts w:ascii="Geneva" w:hAnsi="Geneva" w:cs="Times New Roman"/>
                <w:sz w:val="20"/>
                <w:szCs w:val="20"/>
              </w:rPr>
              <w:t>resistive chamber)</w:t>
            </w: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;</w:t>
            </w:r>
          </w:p>
          <w:p w14:paraId="73A810B2" w14:textId="77777777" w:rsidR="003B69D2" w:rsidRPr="00E3564A" w:rsidRDefault="005847F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Geneva" w:hAnsi="Geneva" w:cs="Times New Roman"/>
                <w:sz w:val="20"/>
                <w:szCs w:val="20"/>
                <w:lang w:val="en-US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Each chamber is equipped with sample heater and target holder;</w:t>
            </w:r>
          </w:p>
          <w:p w14:paraId="11957839" w14:textId="77777777" w:rsidR="003B69D2" w:rsidRPr="00E3564A" w:rsidRDefault="005847F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Geneva" w:hAnsi="Geneva" w:cs="Times New Roman"/>
                <w:sz w:val="20"/>
                <w:szCs w:val="20"/>
                <w:lang w:val="en-US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Vacuum pump system;</w:t>
            </w:r>
          </w:p>
          <w:p w14:paraId="2E31EA6A" w14:textId="77777777" w:rsidR="003B69D2" w:rsidRPr="00E3564A" w:rsidRDefault="005847F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Geneva" w:hAnsi="Geneva" w:cs="Times New Roman"/>
                <w:sz w:val="20"/>
                <w:szCs w:val="20"/>
                <w:lang w:val="en-US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Pulsed excimer laser system;</w:t>
            </w:r>
          </w:p>
          <w:p w14:paraId="4BFAB7D4" w14:textId="77777777" w:rsidR="003B69D2" w:rsidRPr="00E3564A" w:rsidRDefault="005847F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Geneva" w:hAnsi="Geneva" w:cs="Times New Roman"/>
                <w:sz w:val="20"/>
                <w:szCs w:val="20"/>
                <w:lang w:val="en-US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lastRenderedPageBreak/>
              <w:t>Laser optics and power meter with PC read-out;</w:t>
            </w:r>
          </w:p>
          <w:p w14:paraId="6C6B1941" w14:textId="77777777" w:rsidR="003B69D2" w:rsidRPr="00E3564A" w:rsidRDefault="005847F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Geneva" w:hAnsi="Geneva" w:cs="Times New Roman"/>
                <w:sz w:val="20"/>
                <w:szCs w:val="20"/>
                <w:lang w:val="en-US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PC and software for the system control.</w:t>
            </w:r>
          </w:p>
          <w:p w14:paraId="63B4B943" w14:textId="77777777" w:rsidR="003B69D2" w:rsidRPr="00E3564A" w:rsidRDefault="003B69D2">
            <w:pPr>
              <w:pStyle w:val="Sarakstarindkopa"/>
              <w:spacing w:after="0" w:line="240" w:lineRule="auto"/>
              <w:rPr>
                <w:rFonts w:ascii="Geneva" w:hAnsi="Geneva" w:cs="Times New Roman"/>
                <w:sz w:val="20"/>
                <w:szCs w:val="20"/>
                <w:lang w:val="en-US"/>
              </w:rPr>
            </w:pPr>
          </w:p>
        </w:tc>
        <w:tc>
          <w:tcPr>
            <w:tcW w:w="3277" w:type="dxa"/>
            <w:shd w:val="clear" w:color="auto" w:fill="auto"/>
            <w:tcMar>
              <w:left w:w="103" w:type="dxa"/>
            </w:tcMar>
          </w:tcPr>
          <w:p w14:paraId="273439D9" w14:textId="77777777" w:rsidR="003B69D2" w:rsidRPr="00E3564A" w:rsidRDefault="003B69D2">
            <w:pPr>
              <w:spacing w:after="0" w:line="240" w:lineRule="auto"/>
              <w:rPr>
                <w:rFonts w:ascii="Geneva" w:hAnsi="Geneva" w:cs="Times New Roman"/>
                <w:sz w:val="23"/>
                <w:szCs w:val="23"/>
              </w:rPr>
            </w:pPr>
          </w:p>
        </w:tc>
      </w:tr>
      <w:tr w:rsidR="003B69D2" w:rsidRPr="00E3564A" w14:paraId="1A67E1B1" w14:textId="77777777" w:rsidTr="00E3564A">
        <w:trPr>
          <w:trHeight w:val="230"/>
        </w:trPr>
        <w:tc>
          <w:tcPr>
            <w:tcW w:w="756" w:type="dxa"/>
            <w:shd w:val="clear" w:color="auto" w:fill="auto"/>
            <w:tcMar>
              <w:left w:w="103" w:type="dxa"/>
            </w:tcMar>
          </w:tcPr>
          <w:p w14:paraId="1391A053" w14:textId="77777777" w:rsidR="003B69D2" w:rsidRPr="00E3564A" w:rsidRDefault="005847F4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t>2.3.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14:paraId="54C041E7" w14:textId="77777777" w:rsidR="003B69D2" w:rsidRPr="00E3564A" w:rsidRDefault="005847F4">
            <w:pPr>
              <w:pStyle w:val="Default"/>
              <w:rPr>
                <w:rFonts w:ascii="Geneva" w:hAnsi="Geneva"/>
                <w:sz w:val="20"/>
                <w:szCs w:val="20"/>
              </w:rPr>
            </w:pPr>
            <w:r w:rsidRPr="00E3564A">
              <w:rPr>
                <w:rFonts w:ascii="Geneva" w:hAnsi="Geneva"/>
                <w:sz w:val="20"/>
                <w:szCs w:val="20"/>
              </w:rPr>
              <w:t>Vakuumsistēmas</w:t>
            </w:r>
          </w:p>
          <w:p w14:paraId="6EAD2C22" w14:textId="77777777" w:rsidR="003B69D2" w:rsidRPr="00E3564A" w:rsidRDefault="005847F4">
            <w:pPr>
              <w:pStyle w:val="Default"/>
              <w:rPr>
                <w:rFonts w:ascii="Geneva" w:hAnsi="Geneva"/>
                <w:sz w:val="20"/>
                <w:szCs w:val="20"/>
              </w:rPr>
            </w:pPr>
            <w:r w:rsidRPr="00E3564A">
              <w:rPr>
                <w:rFonts w:ascii="Geneva" w:hAnsi="Geneva"/>
                <w:sz w:val="20"/>
                <w:szCs w:val="20"/>
              </w:rPr>
              <w:t>apraksts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14:paraId="0482FFCD" w14:textId="77777777" w:rsidR="003B69D2" w:rsidRPr="00E3564A" w:rsidRDefault="005847F4">
            <w:pPr>
              <w:spacing w:after="0" w:line="240" w:lineRule="auto"/>
              <w:rPr>
                <w:rFonts w:ascii="Geneva" w:hAnsi="Geneva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t>Sūknēšanas sistēma, kas sastāv no turbo sūkņa (ne lēnāk kā 300 l / s) un atbalsta spirāles-tipa sūkņa (ne lēnāk kā 6 m3 / h). Pilna diapazona spiediena mērīšanas devējs. Sūkņiem un visiem nepieciešamajiem komponentiem jābūt drošiem pret korozīvo gāzu izmantošanu (H</w:t>
            </w:r>
            <w:r w:rsidRPr="00E3564A">
              <w:rPr>
                <w:rFonts w:ascii="Geneva" w:hAnsi="Geneva" w:cs="Times New Roman"/>
                <w:sz w:val="20"/>
                <w:szCs w:val="20"/>
                <w:vertAlign w:val="subscript"/>
              </w:rPr>
              <w:t>2</w:t>
            </w:r>
            <w:r w:rsidRPr="00E3564A">
              <w:rPr>
                <w:rFonts w:ascii="Geneva" w:hAnsi="Geneva" w:cs="Times New Roman"/>
                <w:sz w:val="20"/>
                <w:szCs w:val="20"/>
              </w:rPr>
              <w:t xml:space="preserve">S). </w:t>
            </w:r>
          </w:p>
        </w:tc>
        <w:tc>
          <w:tcPr>
            <w:tcW w:w="1786" w:type="dxa"/>
            <w:shd w:val="clear" w:color="auto" w:fill="auto"/>
            <w:tcMar>
              <w:left w:w="103" w:type="dxa"/>
            </w:tcMar>
          </w:tcPr>
          <w:p w14:paraId="309C213B" w14:textId="77777777" w:rsidR="003B69D2" w:rsidRPr="00E3564A" w:rsidRDefault="005847F4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  <w:lang w:val="en-US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Vacuum system</w:t>
            </w:r>
          </w:p>
          <w:p w14:paraId="70B3B264" w14:textId="77777777" w:rsidR="003B69D2" w:rsidRPr="00E3564A" w:rsidRDefault="003B69D2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  <w:lang w:val="en-US"/>
              </w:rPr>
            </w:pPr>
          </w:p>
          <w:p w14:paraId="38CF9DFD" w14:textId="77777777" w:rsidR="003B69D2" w:rsidRPr="00E3564A" w:rsidRDefault="003B69D2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  <w:lang w:val="en-US"/>
              </w:rPr>
            </w:pPr>
          </w:p>
          <w:p w14:paraId="0FECCFE6" w14:textId="77777777" w:rsidR="003B69D2" w:rsidRPr="00E3564A" w:rsidRDefault="003B69D2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  <w:lang w:val="en-US"/>
              </w:rPr>
            </w:pPr>
          </w:p>
          <w:p w14:paraId="0AF06DFE" w14:textId="77777777" w:rsidR="003B69D2" w:rsidRPr="00E3564A" w:rsidRDefault="003B69D2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  <w:lang w:val="en-US"/>
              </w:rPr>
            </w:pPr>
          </w:p>
          <w:p w14:paraId="44B86F08" w14:textId="77777777" w:rsidR="003B69D2" w:rsidRPr="00E3564A" w:rsidRDefault="003B69D2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  <w:lang w:val="en-US"/>
              </w:rPr>
            </w:pPr>
          </w:p>
          <w:p w14:paraId="728863DD" w14:textId="77777777" w:rsidR="003B69D2" w:rsidRPr="00E3564A" w:rsidRDefault="003B69D2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  <w:lang w:val="en-US"/>
              </w:rPr>
            </w:pPr>
          </w:p>
        </w:tc>
        <w:tc>
          <w:tcPr>
            <w:tcW w:w="3460" w:type="dxa"/>
            <w:shd w:val="clear" w:color="auto" w:fill="auto"/>
            <w:tcMar>
              <w:left w:w="103" w:type="dxa"/>
            </w:tcMar>
          </w:tcPr>
          <w:p w14:paraId="756C0CF1" w14:textId="77777777" w:rsidR="003B69D2" w:rsidRPr="00E3564A" w:rsidRDefault="005847F4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  <w:lang w:val="en-US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Pumping system consisting of a turbo-drag pump (not slower than 300 l/s) and a scroll-type backing pump (not slower than 6 m3/</w:t>
            </w:r>
            <w:proofErr w:type="spellStart"/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hr</w:t>
            </w:r>
            <w:proofErr w:type="spellEnd"/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). A full-range pressure gauge for pressure control. Pumps and all necessary components should be safe for use of corrosive gasses (H</w:t>
            </w:r>
            <w:r w:rsidRPr="00E3564A">
              <w:rPr>
                <w:rFonts w:ascii="Geneva" w:hAnsi="Geneva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 xml:space="preserve">S). </w:t>
            </w:r>
          </w:p>
          <w:p w14:paraId="4D397CE6" w14:textId="77777777" w:rsidR="003B69D2" w:rsidRPr="00E3564A" w:rsidRDefault="003B69D2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  <w:lang w:val="en-US"/>
              </w:rPr>
            </w:pPr>
          </w:p>
        </w:tc>
        <w:tc>
          <w:tcPr>
            <w:tcW w:w="3277" w:type="dxa"/>
            <w:shd w:val="clear" w:color="auto" w:fill="auto"/>
            <w:tcMar>
              <w:left w:w="103" w:type="dxa"/>
            </w:tcMar>
          </w:tcPr>
          <w:p w14:paraId="31796D6E" w14:textId="77777777" w:rsidR="003B69D2" w:rsidRPr="00E3564A" w:rsidRDefault="003B69D2">
            <w:pPr>
              <w:spacing w:after="0" w:line="240" w:lineRule="auto"/>
              <w:rPr>
                <w:rFonts w:ascii="Geneva" w:hAnsi="Geneva" w:cs="Times New Roman"/>
                <w:sz w:val="23"/>
                <w:szCs w:val="23"/>
              </w:rPr>
            </w:pPr>
          </w:p>
        </w:tc>
      </w:tr>
      <w:tr w:rsidR="003B69D2" w:rsidRPr="00E3564A" w14:paraId="11543128" w14:textId="77777777" w:rsidTr="00E3564A">
        <w:trPr>
          <w:trHeight w:val="380"/>
        </w:trPr>
        <w:tc>
          <w:tcPr>
            <w:tcW w:w="756" w:type="dxa"/>
            <w:shd w:val="clear" w:color="auto" w:fill="auto"/>
            <w:tcMar>
              <w:left w:w="103" w:type="dxa"/>
            </w:tcMar>
          </w:tcPr>
          <w:p w14:paraId="1E49F6C7" w14:textId="77777777" w:rsidR="003B69D2" w:rsidRPr="00E3564A" w:rsidRDefault="005847F4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t>2.4.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14:paraId="168D01F8" w14:textId="77777777" w:rsidR="003B69D2" w:rsidRPr="00E3564A" w:rsidRDefault="005847F4">
            <w:pPr>
              <w:pStyle w:val="Default"/>
              <w:rPr>
                <w:rFonts w:ascii="Geneva" w:hAnsi="Geneva"/>
                <w:sz w:val="20"/>
                <w:szCs w:val="20"/>
              </w:rPr>
            </w:pPr>
            <w:r w:rsidRPr="00E3564A">
              <w:rPr>
                <w:rFonts w:ascii="Geneva" w:hAnsi="Geneva"/>
                <w:sz w:val="20"/>
                <w:szCs w:val="20"/>
              </w:rPr>
              <w:t>Pirmā PLD kamera oksīdu materiāliem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14:paraId="3A913A1F" w14:textId="77777777" w:rsidR="001E3CD0" w:rsidRPr="00314D78" w:rsidRDefault="005847F4" w:rsidP="001E3CD0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Geneva" w:hAnsi="Geneva"/>
              </w:rPr>
            </w:pPr>
            <w:r w:rsidRPr="00314D78">
              <w:rPr>
                <w:rFonts w:ascii="Geneva" w:hAnsi="Geneva" w:cs="Times New Roman"/>
                <w:sz w:val="20"/>
                <w:szCs w:val="20"/>
              </w:rPr>
              <w:t>UHV kamera ar bāzes spiedienu</w:t>
            </w:r>
            <w:r w:rsidR="001E3CD0" w:rsidRPr="00314D78">
              <w:rPr>
                <w:rFonts w:ascii="Geneva" w:hAnsi="Geneva" w:cs="Times New Roman"/>
                <w:sz w:val="20"/>
                <w:szCs w:val="20"/>
              </w:rPr>
              <w:t xml:space="preserve"> </w:t>
            </w:r>
            <w:r w:rsidRPr="00314D78">
              <w:rPr>
                <w:rFonts w:ascii="Geneva" w:hAnsi="Geneva" w:cs="Times New Roman"/>
                <w:sz w:val="20"/>
                <w:szCs w:val="20"/>
              </w:rPr>
              <w:t xml:space="preserve"> </w:t>
            </w:r>
            <w:r w:rsidR="00E00284" w:rsidRPr="00314D78">
              <w:rPr>
                <w:rFonts w:ascii="Geneva" w:hAnsi="Geneva" w:cs="Times New Roman"/>
                <w:sz w:val="20"/>
                <w:szCs w:val="20"/>
              </w:rPr>
              <w:t>5x</w:t>
            </w:r>
            <w:r w:rsidRPr="00314D78">
              <w:rPr>
                <w:rFonts w:ascii="Geneva" w:hAnsi="Geneva" w:cs="Times New Roman"/>
                <w:sz w:val="20"/>
                <w:szCs w:val="20"/>
              </w:rPr>
              <w:t>10</w:t>
            </w:r>
            <w:r w:rsidRPr="00314D78">
              <w:rPr>
                <w:rFonts w:ascii="Geneva" w:hAnsi="Geneva" w:cs="Times New Roman"/>
                <w:sz w:val="20"/>
                <w:szCs w:val="20"/>
                <w:vertAlign w:val="superscript"/>
              </w:rPr>
              <w:t>-7</w:t>
            </w:r>
            <w:r w:rsidRPr="00314D78">
              <w:rPr>
                <w:rFonts w:ascii="Geneva" w:hAnsi="Geneva" w:cs="Times New Roman"/>
                <w:sz w:val="20"/>
                <w:szCs w:val="20"/>
              </w:rPr>
              <w:t xml:space="preserve"> </w:t>
            </w:r>
            <w:proofErr w:type="spellStart"/>
            <w:r w:rsidRPr="00314D78">
              <w:rPr>
                <w:rFonts w:ascii="Geneva" w:hAnsi="Geneva" w:cs="Times New Roman"/>
                <w:sz w:val="20"/>
                <w:szCs w:val="20"/>
              </w:rPr>
              <w:t>mbar</w:t>
            </w:r>
            <w:proofErr w:type="spellEnd"/>
            <w:r w:rsidRPr="00314D78">
              <w:rPr>
                <w:rFonts w:ascii="Geneva" w:hAnsi="Geneva" w:cs="Times New Roman"/>
                <w:sz w:val="20"/>
                <w:szCs w:val="20"/>
              </w:rPr>
              <w:t xml:space="preserve"> vai labāku (</w:t>
            </w:r>
            <w:proofErr w:type="spellStart"/>
            <w:r w:rsidRPr="00314D78">
              <w:rPr>
                <w:rFonts w:ascii="Geneva" w:hAnsi="Geneva" w:cs="Times New Roman"/>
                <w:sz w:val="20"/>
                <w:szCs w:val="20"/>
              </w:rPr>
              <w:t>sūknešanas</w:t>
            </w:r>
            <w:proofErr w:type="spellEnd"/>
            <w:r w:rsidRPr="00314D78">
              <w:rPr>
                <w:rFonts w:ascii="Geneva" w:hAnsi="Geneva" w:cs="Times New Roman"/>
                <w:sz w:val="20"/>
                <w:szCs w:val="20"/>
              </w:rPr>
              <w:t xml:space="preserve"> laiks līdz 10</w:t>
            </w:r>
            <w:r w:rsidRPr="00314D78">
              <w:rPr>
                <w:rFonts w:ascii="Geneva" w:hAnsi="Geneva" w:cs="Times New Roman"/>
                <w:sz w:val="20"/>
                <w:szCs w:val="20"/>
                <w:vertAlign w:val="superscript"/>
              </w:rPr>
              <w:t>-6</w:t>
            </w:r>
            <w:r w:rsidRPr="00314D78">
              <w:rPr>
                <w:rFonts w:ascii="Geneva" w:hAnsi="Geneva" w:cs="Times New Roman"/>
                <w:sz w:val="20"/>
                <w:szCs w:val="20"/>
              </w:rPr>
              <w:t xml:space="preserve"> </w:t>
            </w:r>
            <w:proofErr w:type="spellStart"/>
            <w:r w:rsidRPr="00314D78">
              <w:rPr>
                <w:rFonts w:ascii="Geneva" w:hAnsi="Geneva" w:cs="Times New Roman"/>
                <w:sz w:val="20"/>
                <w:szCs w:val="20"/>
              </w:rPr>
              <w:t>mbar</w:t>
            </w:r>
            <w:proofErr w:type="spellEnd"/>
            <w:r w:rsidRPr="00314D78">
              <w:rPr>
                <w:rFonts w:ascii="Geneva" w:hAnsi="Geneva" w:cs="Times New Roman"/>
                <w:sz w:val="20"/>
                <w:szCs w:val="20"/>
              </w:rPr>
              <w:t xml:space="preserve"> ir 40 min vai </w:t>
            </w:r>
            <w:proofErr w:type="spellStart"/>
            <w:r w:rsidRPr="00314D78">
              <w:rPr>
                <w:rFonts w:ascii="Geneva" w:hAnsi="Geneva" w:cs="Times New Roman"/>
                <w:sz w:val="20"/>
                <w:szCs w:val="20"/>
              </w:rPr>
              <w:t>ā</w:t>
            </w:r>
            <w:bookmarkStart w:id="0" w:name="OLE_LINK5"/>
            <w:bookmarkStart w:id="1" w:name="OLE_LINK6"/>
            <w:bookmarkEnd w:id="0"/>
            <w:bookmarkEnd w:id="1"/>
            <w:r w:rsidRPr="00314D78">
              <w:rPr>
                <w:rFonts w:ascii="Geneva" w:hAnsi="Geneva" w:cs="Times New Roman"/>
                <w:sz w:val="20"/>
                <w:szCs w:val="20"/>
              </w:rPr>
              <w:t>trak</w:t>
            </w:r>
            <w:proofErr w:type="spellEnd"/>
            <w:r w:rsidRPr="00314D78">
              <w:rPr>
                <w:rFonts w:ascii="Geneva" w:hAnsi="Geneva" w:cs="Times New Roman"/>
                <w:sz w:val="20"/>
                <w:szCs w:val="20"/>
              </w:rPr>
              <w:t>).</w:t>
            </w:r>
          </w:p>
          <w:p w14:paraId="706F857C" w14:textId="77777777" w:rsidR="00E00284" w:rsidRPr="00314D78" w:rsidRDefault="00E00284" w:rsidP="001E3CD0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Geneva" w:hAnsi="Geneva" w:cs="Times New Roman"/>
              </w:rPr>
            </w:pPr>
            <w:r w:rsidRPr="00314D78">
              <w:rPr>
                <w:rFonts w:ascii="Geneva" w:hAnsi="Geneva" w:cs="Times New Roman"/>
                <w:sz w:val="20"/>
                <w:szCs w:val="20"/>
              </w:rPr>
              <w:t>Darba spiediena diapazons: 5 x 10</w:t>
            </w:r>
            <w:r w:rsidRPr="00314D78">
              <w:rPr>
                <w:rFonts w:ascii="Geneva" w:hAnsi="Geneva" w:cs="Times New Roman"/>
                <w:sz w:val="13"/>
                <w:szCs w:val="13"/>
              </w:rPr>
              <w:t xml:space="preserve">-7 </w:t>
            </w:r>
            <w:proofErr w:type="spellStart"/>
            <w:r w:rsidRPr="00314D78">
              <w:rPr>
                <w:rFonts w:ascii="Geneva" w:hAnsi="Geneva" w:cs="Times New Roman"/>
                <w:sz w:val="20"/>
                <w:szCs w:val="20"/>
              </w:rPr>
              <w:t>Torr</w:t>
            </w:r>
            <w:proofErr w:type="spellEnd"/>
            <w:r w:rsidRPr="00314D78">
              <w:rPr>
                <w:rFonts w:ascii="Geneva" w:hAnsi="Geneva" w:cs="Times New Roman"/>
                <w:sz w:val="20"/>
                <w:szCs w:val="20"/>
              </w:rPr>
              <w:t xml:space="preserve"> </w:t>
            </w:r>
            <w:proofErr w:type="spellStart"/>
            <w:r w:rsidRPr="00314D78">
              <w:rPr>
                <w:rFonts w:ascii="Geneva" w:hAnsi="Geneva" w:cs="Times New Roman"/>
                <w:sz w:val="20"/>
                <w:szCs w:val="20"/>
              </w:rPr>
              <w:t>base</w:t>
            </w:r>
            <w:proofErr w:type="spellEnd"/>
            <w:r w:rsidRPr="00314D78">
              <w:rPr>
                <w:rFonts w:ascii="Geneva" w:hAnsi="Geneva" w:cs="Times New Roman"/>
                <w:sz w:val="20"/>
                <w:szCs w:val="20"/>
              </w:rPr>
              <w:t xml:space="preserve"> to 500 </w:t>
            </w:r>
            <w:proofErr w:type="spellStart"/>
            <w:r w:rsidRPr="00314D78">
              <w:rPr>
                <w:rFonts w:ascii="Geneva" w:hAnsi="Geneva" w:cs="Times New Roman"/>
                <w:sz w:val="20"/>
                <w:szCs w:val="20"/>
              </w:rPr>
              <w:t>mTorr</w:t>
            </w:r>
            <w:proofErr w:type="spellEnd"/>
            <w:r w:rsidR="00A04E8F" w:rsidRPr="00314D78">
              <w:rPr>
                <w:rFonts w:ascii="Geneva" w:hAnsi="Geneva" w:cs="Times New Roman"/>
                <w:sz w:val="20"/>
                <w:szCs w:val="20"/>
              </w:rPr>
              <w:t>.</w:t>
            </w:r>
            <w:r w:rsidRPr="00314D78">
              <w:rPr>
                <w:rFonts w:ascii="Geneva" w:hAnsi="Geneva" w:cs="Times New Roman"/>
                <w:sz w:val="20"/>
                <w:szCs w:val="20"/>
              </w:rPr>
              <w:t xml:space="preserve"> </w:t>
            </w:r>
          </w:p>
          <w:p w14:paraId="0160D82B" w14:textId="77777777" w:rsidR="003B69D2" w:rsidRPr="00314D78" w:rsidRDefault="005847F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  <w:r w:rsidRPr="00314D78">
              <w:rPr>
                <w:rFonts w:ascii="Geneva" w:hAnsi="Geneva" w:cs="Times New Roman"/>
                <w:sz w:val="20"/>
                <w:szCs w:val="20"/>
              </w:rPr>
              <w:t>Viena vai divas standarta skatu logi un lāzeru ievades logs (DN63CF), kas izgatavots no UV-kvarca.</w:t>
            </w:r>
          </w:p>
          <w:p w14:paraId="7B518F4F" w14:textId="5F70B1C9" w:rsidR="001E3CD0" w:rsidRPr="00314D78" w:rsidRDefault="00314D78" w:rsidP="006C58C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  <w:r w:rsidRPr="00314D78">
              <w:rPr>
                <w:rFonts w:ascii="Geneva" w:hAnsi="Geneva" w:cs="Times New Roman"/>
                <w:sz w:val="20"/>
                <w:szCs w:val="20"/>
              </w:rPr>
              <w:t>Mainīgs</w:t>
            </w:r>
            <w:r w:rsidR="00813DAA" w:rsidRPr="00314D78">
              <w:rPr>
                <w:rFonts w:ascii="Geneva" w:hAnsi="Geneva" w:cs="Times New Roman"/>
                <w:sz w:val="20"/>
                <w:szCs w:val="20"/>
              </w:rPr>
              <w:t xml:space="preserve"> </w:t>
            </w:r>
            <w:proofErr w:type="spellStart"/>
            <w:r w:rsidR="00813DAA" w:rsidRPr="00314D78">
              <w:rPr>
                <w:rFonts w:ascii="Geneva" w:hAnsi="Geneva" w:cs="Times New Roman"/>
                <w:sz w:val="20"/>
                <w:szCs w:val="20"/>
              </w:rPr>
              <w:t>s</w:t>
            </w:r>
            <w:r w:rsidR="001E3CD0" w:rsidRPr="00314D78">
              <w:rPr>
                <w:rFonts w:ascii="Geneva" w:hAnsi="Geneva" w:cs="Times New Roman"/>
                <w:sz w:val="20"/>
                <w:szCs w:val="20"/>
              </w:rPr>
              <w:t>ubstrata</w:t>
            </w:r>
            <w:proofErr w:type="spellEnd"/>
            <w:r w:rsidR="001E3CD0" w:rsidRPr="00314D78">
              <w:rPr>
                <w:rFonts w:ascii="Geneva" w:hAnsi="Geneva" w:cs="Times New Roman"/>
                <w:sz w:val="20"/>
                <w:szCs w:val="20"/>
              </w:rPr>
              <w:t xml:space="preserve"> – </w:t>
            </w:r>
            <w:r w:rsidRPr="00314D78">
              <w:rPr>
                <w:rFonts w:ascii="Geneva" w:hAnsi="Geneva" w:cs="Times New Roman"/>
                <w:sz w:val="20"/>
                <w:szCs w:val="20"/>
              </w:rPr>
              <w:t>mērķa</w:t>
            </w:r>
            <w:r w:rsidR="001E3CD0" w:rsidRPr="00314D78">
              <w:rPr>
                <w:rFonts w:ascii="Geneva" w:hAnsi="Geneva" w:cs="Times New Roman"/>
                <w:sz w:val="20"/>
                <w:szCs w:val="20"/>
              </w:rPr>
              <w:t xml:space="preserve"> </w:t>
            </w:r>
            <w:r w:rsidRPr="00314D78">
              <w:rPr>
                <w:rFonts w:ascii="Geneva" w:hAnsi="Geneva" w:cs="Times New Roman"/>
                <w:sz w:val="20"/>
                <w:szCs w:val="20"/>
              </w:rPr>
              <w:t>attālums</w:t>
            </w:r>
            <w:bookmarkStart w:id="2" w:name="_GoBack"/>
            <w:bookmarkEnd w:id="2"/>
            <w:r w:rsidR="001E3CD0" w:rsidRPr="00314D78">
              <w:rPr>
                <w:rFonts w:ascii="Geneva" w:hAnsi="Geneva" w:cs="Times New Roman"/>
                <w:sz w:val="20"/>
                <w:szCs w:val="20"/>
              </w:rPr>
              <w:t>: vismaz 70 mm.</w:t>
            </w:r>
          </w:p>
          <w:p w14:paraId="02F3B18E" w14:textId="77777777" w:rsidR="003B69D2" w:rsidRPr="00314D78" w:rsidRDefault="00721A0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  <w:r w:rsidRPr="00314D78">
              <w:rPr>
                <w:rFonts w:ascii="Geneva" w:hAnsi="Geneva" w:cs="Times New Roman"/>
                <w:sz w:val="20"/>
                <w:szCs w:val="20"/>
              </w:rPr>
              <w:t xml:space="preserve">Pretkorozijas </w:t>
            </w:r>
            <w:r w:rsidR="005847F4" w:rsidRPr="00314D78">
              <w:rPr>
                <w:rFonts w:ascii="Geneva" w:hAnsi="Geneva" w:cs="Times New Roman"/>
                <w:sz w:val="20"/>
                <w:szCs w:val="20"/>
              </w:rPr>
              <w:t xml:space="preserve">parauga sildītājs </w:t>
            </w:r>
            <w:r w:rsidRPr="00314D78">
              <w:rPr>
                <w:rFonts w:ascii="Geneva" w:hAnsi="Geneva" w:cs="Times New Roman"/>
                <w:sz w:val="20"/>
                <w:szCs w:val="20"/>
              </w:rPr>
              <w:t>(pret O</w:t>
            </w:r>
            <w:r w:rsidRPr="00314D78">
              <w:rPr>
                <w:rFonts w:ascii="Geneva" w:hAnsi="Geneva" w:cs="Times New Roman"/>
                <w:sz w:val="20"/>
                <w:szCs w:val="20"/>
                <w:vertAlign w:val="subscript"/>
              </w:rPr>
              <w:t>2</w:t>
            </w:r>
            <w:r w:rsidRPr="00314D78">
              <w:rPr>
                <w:rFonts w:ascii="Geneva" w:hAnsi="Geneva" w:cs="Times New Roman"/>
                <w:sz w:val="20"/>
                <w:szCs w:val="20"/>
              </w:rPr>
              <w:t xml:space="preserve">) </w:t>
            </w:r>
            <w:r w:rsidR="005847F4" w:rsidRPr="00314D78">
              <w:rPr>
                <w:rFonts w:ascii="Geneva" w:hAnsi="Geneva" w:cs="Times New Roman"/>
                <w:sz w:val="20"/>
                <w:szCs w:val="20"/>
              </w:rPr>
              <w:t xml:space="preserve">ar maksimālo </w:t>
            </w:r>
            <w:r w:rsidR="005847F4" w:rsidRPr="00314D78">
              <w:rPr>
                <w:rFonts w:ascii="Geneva" w:hAnsi="Geneva" w:cs="Times New Roman"/>
                <w:sz w:val="20"/>
                <w:szCs w:val="20"/>
              </w:rPr>
              <w:lastRenderedPageBreak/>
              <w:t xml:space="preserve">temperatūru: </w:t>
            </w:r>
            <w:r w:rsidR="00AE39F0" w:rsidRPr="00314D78">
              <w:rPr>
                <w:rFonts w:ascii="Geneva" w:hAnsi="Geneva" w:cs="Times New Roman"/>
                <w:sz w:val="20"/>
                <w:szCs w:val="20"/>
              </w:rPr>
              <w:t xml:space="preserve">vismaz </w:t>
            </w:r>
            <w:r w:rsidR="005847F4" w:rsidRPr="00314D78">
              <w:rPr>
                <w:rFonts w:ascii="Geneva" w:hAnsi="Geneva" w:cs="Times New Roman"/>
                <w:sz w:val="20"/>
                <w:szCs w:val="20"/>
              </w:rPr>
              <w:t>900° C. Maksimālais parauga lielums ir 1 collu diametrs. Sildītājs, kas aprīkots ar termopāri. Elektroniskais sildītāja kontrolieris ar PC vadību.</w:t>
            </w:r>
          </w:p>
          <w:p w14:paraId="59EF4A29" w14:textId="77777777" w:rsidR="003B69D2" w:rsidRPr="00314D78" w:rsidRDefault="005847F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  <w:r w:rsidRPr="00314D78">
              <w:rPr>
                <w:rFonts w:ascii="Geneva" w:hAnsi="Geneva" w:cs="Times New Roman"/>
                <w:sz w:val="20"/>
                <w:szCs w:val="20"/>
              </w:rPr>
              <w:t>Rotējoša mērķa turētāju sistēma. Vismaz 4-mērķu karuselis ar datorvadību.</w:t>
            </w:r>
          </w:p>
          <w:p w14:paraId="4BFCDBDD" w14:textId="77777777" w:rsidR="003B69D2" w:rsidRPr="00314D78" w:rsidRDefault="005847F4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  <w:r w:rsidRPr="00314D78">
              <w:rPr>
                <w:rFonts w:ascii="Geneva" w:hAnsi="Geneva" w:cs="Times New Roman"/>
                <w:sz w:val="20"/>
                <w:szCs w:val="20"/>
              </w:rPr>
              <w:t>Trīs gāzes līnijas (O</w:t>
            </w:r>
            <w:r w:rsidRPr="00314D78">
              <w:rPr>
                <w:rFonts w:ascii="Geneva" w:hAnsi="Geneva" w:cs="Times New Roman"/>
                <w:sz w:val="20"/>
                <w:szCs w:val="20"/>
                <w:vertAlign w:val="subscript"/>
              </w:rPr>
              <w:t>2</w:t>
            </w:r>
            <w:r w:rsidRPr="00314D78">
              <w:rPr>
                <w:rFonts w:ascii="Geneva" w:hAnsi="Geneva" w:cs="Times New Roman"/>
                <w:sz w:val="20"/>
                <w:szCs w:val="20"/>
              </w:rPr>
              <w:t>, Ar, N</w:t>
            </w:r>
            <w:r w:rsidRPr="00314D78">
              <w:rPr>
                <w:rFonts w:ascii="Geneva" w:hAnsi="Geneva" w:cs="Times New Roman"/>
                <w:sz w:val="20"/>
                <w:szCs w:val="20"/>
                <w:vertAlign w:val="subscript"/>
              </w:rPr>
              <w:t>2</w:t>
            </w:r>
            <w:r w:rsidRPr="00314D78">
              <w:rPr>
                <w:rFonts w:ascii="Geneva" w:hAnsi="Geneva" w:cs="Times New Roman"/>
                <w:sz w:val="20"/>
                <w:szCs w:val="20"/>
              </w:rPr>
              <w:t>) ar elektronisko masas plūsmas kontroli.</w:t>
            </w:r>
          </w:p>
        </w:tc>
        <w:tc>
          <w:tcPr>
            <w:tcW w:w="1786" w:type="dxa"/>
            <w:shd w:val="clear" w:color="auto" w:fill="auto"/>
            <w:tcMar>
              <w:left w:w="103" w:type="dxa"/>
            </w:tcMar>
          </w:tcPr>
          <w:p w14:paraId="3E8B9D61" w14:textId="77777777" w:rsidR="003B69D2" w:rsidRPr="00E3564A" w:rsidRDefault="005847F4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  <w:lang w:val="en-US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lastRenderedPageBreak/>
              <w:t>First PLD chamber for oxide materials</w:t>
            </w:r>
          </w:p>
        </w:tc>
        <w:tc>
          <w:tcPr>
            <w:tcW w:w="3460" w:type="dxa"/>
            <w:shd w:val="clear" w:color="auto" w:fill="auto"/>
            <w:tcMar>
              <w:left w:w="103" w:type="dxa"/>
            </w:tcMar>
          </w:tcPr>
          <w:p w14:paraId="0D2161E4" w14:textId="77777777" w:rsidR="003B69D2" w:rsidRPr="00E3564A" w:rsidRDefault="005847F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Geneva" w:hAnsi="Geneva" w:cs="Times New Roman"/>
                <w:sz w:val="20"/>
                <w:szCs w:val="20"/>
                <w:lang w:val="en-US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 xml:space="preserve">UHV chamber with base pressure </w:t>
            </w:r>
            <w:r w:rsidR="00E00284"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5x</w:t>
            </w: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10</w:t>
            </w:r>
            <w:r w:rsidRPr="00E3564A">
              <w:rPr>
                <w:rFonts w:ascii="Geneva" w:hAnsi="Geneva" w:cs="Times New Roman"/>
                <w:sz w:val="20"/>
                <w:szCs w:val="20"/>
                <w:vertAlign w:val="superscript"/>
                <w:lang w:val="en-US"/>
              </w:rPr>
              <w:t>-7</w:t>
            </w: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 xml:space="preserve"> mbar or better (pumping time to achieve 10</w:t>
            </w:r>
            <w:r w:rsidRPr="00E3564A">
              <w:rPr>
                <w:rFonts w:ascii="Geneva" w:hAnsi="Geneva" w:cs="Times New Roman"/>
                <w:sz w:val="20"/>
                <w:szCs w:val="20"/>
                <w:vertAlign w:val="superscript"/>
                <w:lang w:val="en-US"/>
              </w:rPr>
              <w:t>-6</w:t>
            </w: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 xml:space="preserve"> mbar is 40 min or faster).</w:t>
            </w:r>
          </w:p>
          <w:p w14:paraId="54B51E86" w14:textId="77777777" w:rsidR="00E00284" w:rsidRPr="00E3564A" w:rsidRDefault="00E00284" w:rsidP="006C58C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Geneva" w:hAnsi="Geneva" w:cs="Times New Roman"/>
                <w:lang w:val="en-US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 xml:space="preserve">Working pressure range: </w:t>
            </w:r>
            <w:r w:rsidRPr="00E3564A">
              <w:rPr>
                <w:rFonts w:ascii="Geneva" w:hAnsi="Geneva" w:cs="Times New Roman"/>
                <w:sz w:val="20"/>
                <w:szCs w:val="20"/>
              </w:rPr>
              <w:t>5 x 10</w:t>
            </w:r>
            <w:r w:rsidRPr="00E3564A">
              <w:rPr>
                <w:rFonts w:ascii="Geneva" w:hAnsi="Geneva" w:cs="Times New Roman"/>
                <w:sz w:val="13"/>
                <w:szCs w:val="13"/>
              </w:rPr>
              <w:t xml:space="preserve">-7 </w:t>
            </w:r>
            <w:proofErr w:type="spellStart"/>
            <w:r w:rsidRPr="00E3564A">
              <w:rPr>
                <w:rFonts w:ascii="Geneva" w:hAnsi="Geneva" w:cs="Times New Roman"/>
                <w:sz w:val="20"/>
                <w:szCs w:val="20"/>
              </w:rPr>
              <w:t>Torr</w:t>
            </w:r>
            <w:proofErr w:type="spellEnd"/>
            <w:r w:rsidRPr="00E3564A">
              <w:rPr>
                <w:rFonts w:ascii="Geneva" w:hAnsi="Geneva" w:cs="Times New Roman"/>
                <w:sz w:val="20"/>
                <w:szCs w:val="20"/>
              </w:rPr>
              <w:t xml:space="preserve"> </w:t>
            </w:r>
            <w:proofErr w:type="spellStart"/>
            <w:r w:rsidRPr="00E3564A">
              <w:rPr>
                <w:rFonts w:ascii="Geneva" w:hAnsi="Geneva" w:cs="Times New Roman"/>
                <w:sz w:val="20"/>
                <w:szCs w:val="20"/>
              </w:rPr>
              <w:t>base</w:t>
            </w:r>
            <w:proofErr w:type="spellEnd"/>
            <w:r w:rsidRPr="00E3564A">
              <w:rPr>
                <w:rFonts w:ascii="Geneva" w:hAnsi="Geneva" w:cs="Times New Roman"/>
                <w:sz w:val="20"/>
                <w:szCs w:val="20"/>
              </w:rPr>
              <w:t xml:space="preserve"> to 500 </w:t>
            </w:r>
            <w:proofErr w:type="spellStart"/>
            <w:r w:rsidRPr="00E3564A">
              <w:rPr>
                <w:rFonts w:ascii="Geneva" w:hAnsi="Geneva" w:cs="Times New Roman"/>
                <w:sz w:val="20"/>
                <w:szCs w:val="20"/>
              </w:rPr>
              <w:t>mTorr</w:t>
            </w:r>
            <w:proofErr w:type="spellEnd"/>
            <w:r w:rsidR="00A04E8F" w:rsidRPr="00E3564A">
              <w:rPr>
                <w:rFonts w:ascii="Geneva" w:hAnsi="Geneva" w:cs="Times New Roman"/>
                <w:sz w:val="20"/>
                <w:szCs w:val="20"/>
              </w:rPr>
              <w:t>.</w:t>
            </w:r>
            <w:r w:rsidRPr="00E3564A">
              <w:rPr>
                <w:rFonts w:ascii="Geneva" w:hAnsi="Geneva" w:cs="Times New Roman"/>
                <w:sz w:val="20"/>
                <w:szCs w:val="20"/>
              </w:rPr>
              <w:t xml:space="preserve"> </w:t>
            </w:r>
          </w:p>
          <w:p w14:paraId="4360EB72" w14:textId="77777777" w:rsidR="003B69D2" w:rsidRPr="00E3564A" w:rsidRDefault="005847F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Geneva" w:hAnsi="Geneva" w:cs="Times New Roman"/>
                <w:sz w:val="20"/>
                <w:szCs w:val="20"/>
                <w:lang w:val="en-US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One or two standard viewports and a laser entry viewport (DN63CF) made of UV-grade quartz.</w:t>
            </w:r>
          </w:p>
          <w:p w14:paraId="78355C69" w14:textId="77777777" w:rsidR="001E3CD0" w:rsidRPr="00E3564A" w:rsidRDefault="00813DAA" w:rsidP="001E3CD0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Geneva" w:hAnsi="Geneva" w:cs="Times New Roman"/>
                <w:sz w:val="20"/>
                <w:szCs w:val="20"/>
                <w:lang w:val="en-US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Variable s</w:t>
            </w:r>
            <w:r w:rsidR="001E3CD0"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ubstrate-target distance: at least 70 mm.</w:t>
            </w:r>
          </w:p>
          <w:p w14:paraId="32272CD8" w14:textId="77777777" w:rsidR="003B69D2" w:rsidRPr="00E3564A" w:rsidRDefault="00721A0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Geneva" w:hAnsi="Geneva" w:cs="Times New Roman"/>
                <w:sz w:val="20"/>
                <w:szCs w:val="20"/>
                <w:lang w:val="en-US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 xml:space="preserve">Corrosion resistive sample </w:t>
            </w:r>
            <w:r w:rsidR="005847F4"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 xml:space="preserve">heater </w:t>
            </w: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(against O</w:t>
            </w:r>
            <w:r w:rsidRPr="00E3564A">
              <w:rPr>
                <w:rFonts w:ascii="Geneva" w:hAnsi="Geneva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 xml:space="preserve">) </w:t>
            </w:r>
            <w:r w:rsidR="005847F4"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 xml:space="preserve">with a maximum temperature: </w:t>
            </w:r>
            <w:r w:rsidR="00AE39F0"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 xml:space="preserve">at least </w:t>
            </w:r>
            <w:r w:rsidR="005847F4"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 xml:space="preserve">900°C. Maximum sample size is 1-inch diameter. Heater equipped </w:t>
            </w:r>
            <w:r w:rsidR="005847F4"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lastRenderedPageBreak/>
              <w:t>with thermocouple. PC controlled heater.</w:t>
            </w:r>
          </w:p>
          <w:p w14:paraId="23F02852" w14:textId="77777777" w:rsidR="003B69D2" w:rsidRPr="00E3564A" w:rsidRDefault="005847F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Geneva" w:hAnsi="Geneva" w:cs="Times New Roman"/>
                <w:sz w:val="20"/>
                <w:szCs w:val="20"/>
                <w:lang w:val="en-US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Target system with spinning motion. At least 4- target carousel with PC control.</w:t>
            </w:r>
          </w:p>
          <w:p w14:paraId="4F47A110" w14:textId="77777777" w:rsidR="003B69D2" w:rsidRPr="00E3564A" w:rsidRDefault="005847F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Geneva" w:hAnsi="Geneva" w:cs="Times New Roman"/>
                <w:sz w:val="20"/>
                <w:szCs w:val="20"/>
                <w:lang w:val="en-US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Three gas lines (O</w:t>
            </w:r>
            <w:r w:rsidRPr="00E3564A">
              <w:rPr>
                <w:rFonts w:ascii="Geneva" w:hAnsi="Geneva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Ar</w:t>
            </w:r>
            <w:proofErr w:type="spellEnd"/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, N</w:t>
            </w:r>
            <w:r w:rsidRPr="00E3564A">
              <w:rPr>
                <w:rFonts w:ascii="Geneva" w:hAnsi="Geneva" w:cs="Times New Roman"/>
                <w:sz w:val="20"/>
                <w:szCs w:val="20"/>
                <w:vertAlign w:val="subscript"/>
                <w:lang w:val="en-US"/>
              </w:rPr>
              <w:t>2</w:t>
            </w:r>
            <w:proofErr w:type="gramStart"/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)  with</w:t>
            </w:r>
            <w:proofErr w:type="gramEnd"/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 xml:space="preserve"> electronic mass flow control. </w:t>
            </w:r>
          </w:p>
          <w:p w14:paraId="09FAC366" w14:textId="77777777" w:rsidR="003B69D2" w:rsidRPr="00E3564A" w:rsidRDefault="003B69D2">
            <w:pPr>
              <w:pStyle w:val="Sarakstarindkopa"/>
              <w:spacing w:after="0" w:line="240" w:lineRule="auto"/>
              <w:rPr>
                <w:rFonts w:ascii="Geneva" w:hAnsi="Geneva" w:cs="Times New Roman"/>
                <w:sz w:val="20"/>
                <w:szCs w:val="20"/>
                <w:lang w:val="en-US"/>
              </w:rPr>
            </w:pPr>
          </w:p>
        </w:tc>
        <w:tc>
          <w:tcPr>
            <w:tcW w:w="3277" w:type="dxa"/>
            <w:shd w:val="clear" w:color="auto" w:fill="auto"/>
            <w:tcMar>
              <w:left w:w="103" w:type="dxa"/>
            </w:tcMar>
          </w:tcPr>
          <w:p w14:paraId="7426D8B3" w14:textId="77777777" w:rsidR="003B69D2" w:rsidRPr="00E3564A" w:rsidRDefault="003B69D2">
            <w:pPr>
              <w:spacing w:after="0" w:line="240" w:lineRule="auto"/>
              <w:rPr>
                <w:rFonts w:ascii="Geneva" w:hAnsi="Geneva" w:cs="Times New Roman"/>
                <w:sz w:val="23"/>
                <w:szCs w:val="23"/>
              </w:rPr>
            </w:pPr>
          </w:p>
        </w:tc>
      </w:tr>
      <w:tr w:rsidR="003B69D2" w:rsidRPr="00E3564A" w14:paraId="212090E4" w14:textId="77777777" w:rsidTr="00E3564A">
        <w:tc>
          <w:tcPr>
            <w:tcW w:w="756" w:type="dxa"/>
            <w:shd w:val="clear" w:color="auto" w:fill="auto"/>
            <w:tcMar>
              <w:left w:w="103" w:type="dxa"/>
            </w:tcMar>
          </w:tcPr>
          <w:p w14:paraId="65EE952F" w14:textId="77777777" w:rsidR="003B69D2" w:rsidRPr="00E3564A" w:rsidRDefault="005847F4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t>2.5.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14:paraId="0CDE1B1F" w14:textId="77777777" w:rsidR="003B69D2" w:rsidRPr="00E3564A" w:rsidRDefault="005847F4">
            <w:pPr>
              <w:pStyle w:val="Default"/>
              <w:rPr>
                <w:rFonts w:ascii="Geneva" w:hAnsi="Geneva"/>
                <w:sz w:val="20"/>
                <w:szCs w:val="20"/>
              </w:rPr>
            </w:pPr>
            <w:r w:rsidRPr="00E3564A">
              <w:rPr>
                <w:rFonts w:ascii="Geneva" w:hAnsi="Geneva"/>
                <w:sz w:val="20"/>
                <w:szCs w:val="20"/>
              </w:rPr>
              <w:t>Otra PLD kamera sulfīda materiāliem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14:paraId="3FC32F15" w14:textId="77777777" w:rsidR="003B69D2" w:rsidRPr="00E3564A" w:rsidRDefault="005847F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t xml:space="preserve">- Pretkorozijas UHV kamera ar bāzes spiedienu </w:t>
            </w:r>
            <w:r w:rsidR="001D72EB" w:rsidRPr="00E3564A">
              <w:rPr>
                <w:rFonts w:ascii="Geneva" w:hAnsi="Geneva" w:cs="Times New Roman"/>
                <w:sz w:val="20"/>
                <w:szCs w:val="20"/>
              </w:rPr>
              <w:t>5x</w:t>
            </w:r>
            <w:r w:rsidRPr="00E3564A">
              <w:rPr>
                <w:rFonts w:ascii="Geneva" w:hAnsi="Geneva" w:cs="Times New Roman"/>
                <w:sz w:val="20"/>
                <w:szCs w:val="20"/>
              </w:rPr>
              <w:t>10</w:t>
            </w:r>
            <w:r w:rsidRPr="00E3564A">
              <w:rPr>
                <w:rFonts w:ascii="Geneva" w:hAnsi="Geneva" w:cs="Times New Roman"/>
                <w:sz w:val="20"/>
                <w:szCs w:val="20"/>
                <w:vertAlign w:val="superscript"/>
              </w:rPr>
              <w:t>-7</w:t>
            </w:r>
            <w:r w:rsidRPr="00E3564A">
              <w:rPr>
                <w:rFonts w:ascii="Geneva" w:hAnsi="Geneva" w:cs="Times New Roman"/>
                <w:sz w:val="20"/>
                <w:szCs w:val="20"/>
              </w:rPr>
              <w:t xml:space="preserve"> mbar vai labāku .</w:t>
            </w:r>
          </w:p>
          <w:p w14:paraId="3DF202A9" w14:textId="77777777" w:rsidR="007E6B01" w:rsidRPr="00E3564A" w:rsidRDefault="007E6B01" w:rsidP="007E6B0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Geneva" w:hAnsi="Geneva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t xml:space="preserve">Darba spiediena diapazons: </w:t>
            </w:r>
            <w:r w:rsidRPr="00E3564A">
              <w:rPr>
                <w:rFonts w:ascii="Geneva" w:hAnsi="Geneva"/>
                <w:sz w:val="20"/>
                <w:szCs w:val="20"/>
              </w:rPr>
              <w:t>5 x 10</w:t>
            </w:r>
            <w:r w:rsidRPr="00E3564A">
              <w:rPr>
                <w:rFonts w:ascii="Geneva" w:hAnsi="Geneva"/>
                <w:sz w:val="13"/>
                <w:szCs w:val="13"/>
              </w:rPr>
              <w:t xml:space="preserve">-7 </w:t>
            </w:r>
            <w:r w:rsidRPr="00E3564A">
              <w:rPr>
                <w:rFonts w:ascii="Geneva" w:hAnsi="Geneva"/>
                <w:sz w:val="20"/>
                <w:szCs w:val="20"/>
              </w:rPr>
              <w:t xml:space="preserve">Torr base to 500 mTorr. </w:t>
            </w:r>
          </w:p>
          <w:p w14:paraId="085CD28F" w14:textId="77777777" w:rsidR="007E6B01" w:rsidRPr="00E3564A" w:rsidRDefault="007E6B01" w:rsidP="007E6B01">
            <w:pPr>
              <w:spacing w:after="0" w:line="240" w:lineRule="auto"/>
              <w:ind w:left="360"/>
              <w:rPr>
                <w:rFonts w:ascii="Geneva" w:hAnsi="Geneva" w:cs="Times New Roman"/>
                <w:sz w:val="20"/>
                <w:szCs w:val="20"/>
              </w:rPr>
            </w:pPr>
          </w:p>
          <w:p w14:paraId="6C065E29" w14:textId="77777777" w:rsidR="003B69D2" w:rsidRPr="00E3564A" w:rsidRDefault="005847F4">
            <w:pPr>
              <w:pStyle w:val="Sarakstarindkopa"/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t>- Viena vai divas standarta skata logiem un lāzeru ievades logu (DN63CF), kas izgatavots no UV-kvarca.</w:t>
            </w:r>
          </w:p>
          <w:p w14:paraId="4B573D29" w14:textId="77777777" w:rsidR="003B69D2" w:rsidRPr="00E3564A" w:rsidRDefault="005847F4">
            <w:pPr>
              <w:pStyle w:val="Sarakstarindkopa"/>
              <w:spacing w:after="0" w:line="240" w:lineRule="auto"/>
              <w:rPr>
                <w:rFonts w:ascii="Geneva" w:hAnsi="Geneva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t xml:space="preserve">- Pretkorozijas paraugu sildītājs ar maksimālo temperatūru: </w:t>
            </w:r>
            <w:r w:rsidR="00AE39F0" w:rsidRPr="00E3564A">
              <w:rPr>
                <w:rFonts w:ascii="Geneva" w:hAnsi="Geneva" w:cs="Times New Roman"/>
                <w:sz w:val="20"/>
                <w:szCs w:val="20"/>
              </w:rPr>
              <w:t xml:space="preserve">vismaz </w:t>
            </w:r>
            <w:r w:rsidRPr="00E3564A">
              <w:rPr>
                <w:rFonts w:ascii="Geneva" w:hAnsi="Geneva" w:cs="Times New Roman"/>
                <w:sz w:val="20"/>
                <w:szCs w:val="20"/>
              </w:rPr>
              <w:t>900 ° C. Maksimālais paraugu lielums ir 1 collu diametrs. Sildītājs, kas aprīkots ar korozijas izturīgu (H</w:t>
            </w:r>
            <w:r w:rsidRPr="00E3564A">
              <w:rPr>
                <w:rFonts w:ascii="Geneva" w:hAnsi="Geneva" w:cs="Times New Roman"/>
                <w:sz w:val="20"/>
                <w:szCs w:val="20"/>
                <w:vertAlign w:val="subscript"/>
              </w:rPr>
              <w:t>2</w:t>
            </w:r>
            <w:r w:rsidRPr="00E3564A">
              <w:rPr>
                <w:rFonts w:ascii="Geneva" w:hAnsi="Geneva" w:cs="Times New Roman"/>
                <w:sz w:val="20"/>
                <w:szCs w:val="20"/>
              </w:rPr>
              <w:t xml:space="preserve">S) </w:t>
            </w:r>
            <w:r w:rsidRPr="00E3564A">
              <w:rPr>
                <w:rFonts w:ascii="Geneva" w:hAnsi="Geneva" w:cs="Times New Roman"/>
                <w:sz w:val="20"/>
                <w:szCs w:val="20"/>
              </w:rPr>
              <w:lastRenderedPageBreak/>
              <w:t>termopāri. Elektroniskais sildītāja kontrolleris (ar datorvadību).</w:t>
            </w:r>
          </w:p>
          <w:p w14:paraId="6CD227E2" w14:textId="77777777" w:rsidR="003B69D2" w:rsidRPr="00E3564A" w:rsidRDefault="005847F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t>Rotējoša mērķa turētāju sistēma. Vismaz 4-mērķu karuselis ar datorvadību.</w:t>
            </w:r>
          </w:p>
          <w:p w14:paraId="5550E8B6" w14:textId="77777777" w:rsidR="003B69D2" w:rsidRPr="00E3564A" w:rsidRDefault="005847F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t>Trīs gāzes līnijas (H</w:t>
            </w:r>
            <w:r w:rsidRPr="00E3564A">
              <w:rPr>
                <w:rFonts w:ascii="Geneva" w:hAnsi="Geneva" w:cs="Times New Roman"/>
                <w:sz w:val="20"/>
                <w:szCs w:val="20"/>
                <w:vertAlign w:val="subscript"/>
              </w:rPr>
              <w:t>2</w:t>
            </w:r>
            <w:r w:rsidRPr="00E3564A">
              <w:rPr>
                <w:rFonts w:ascii="Geneva" w:hAnsi="Geneva" w:cs="Times New Roman"/>
                <w:sz w:val="20"/>
                <w:szCs w:val="20"/>
              </w:rPr>
              <w:t>S, Ar, N</w:t>
            </w:r>
            <w:r w:rsidRPr="00E3564A">
              <w:rPr>
                <w:rFonts w:ascii="Geneva" w:hAnsi="Geneva" w:cs="Times New Roman"/>
                <w:sz w:val="20"/>
                <w:szCs w:val="20"/>
                <w:vertAlign w:val="subscript"/>
              </w:rPr>
              <w:t>2</w:t>
            </w:r>
            <w:r w:rsidRPr="00E3564A">
              <w:rPr>
                <w:rFonts w:ascii="Geneva" w:hAnsi="Geneva" w:cs="Times New Roman"/>
                <w:sz w:val="20"/>
                <w:szCs w:val="20"/>
              </w:rPr>
              <w:t>) ar elektronisko masas plūsmas kontroli (pretkorozijas MPK).</w:t>
            </w:r>
          </w:p>
        </w:tc>
        <w:tc>
          <w:tcPr>
            <w:tcW w:w="1786" w:type="dxa"/>
            <w:shd w:val="clear" w:color="auto" w:fill="auto"/>
            <w:tcMar>
              <w:left w:w="103" w:type="dxa"/>
            </w:tcMar>
          </w:tcPr>
          <w:p w14:paraId="1BFC5F44" w14:textId="77777777" w:rsidR="003B69D2" w:rsidRPr="00E3564A" w:rsidRDefault="005847F4">
            <w:pPr>
              <w:pStyle w:val="Default"/>
              <w:rPr>
                <w:rFonts w:ascii="Geneva" w:hAnsi="Geneva"/>
                <w:b/>
                <w:sz w:val="20"/>
                <w:szCs w:val="20"/>
                <w:lang w:val="en-US"/>
              </w:rPr>
            </w:pPr>
            <w:r w:rsidRPr="00E3564A">
              <w:rPr>
                <w:rFonts w:ascii="Geneva" w:hAnsi="Geneva"/>
                <w:sz w:val="20"/>
                <w:szCs w:val="20"/>
                <w:lang w:val="en-US"/>
              </w:rPr>
              <w:lastRenderedPageBreak/>
              <w:t>Second PLD chamber for sulfide materials</w:t>
            </w:r>
          </w:p>
        </w:tc>
        <w:tc>
          <w:tcPr>
            <w:tcW w:w="3460" w:type="dxa"/>
            <w:shd w:val="clear" w:color="auto" w:fill="auto"/>
            <w:tcMar>
              <w:left w:w="103" w:type="dxa"/>
            </w:tcMar>
          </w:tcPr>
          <w:p w14:paraId="3BDF82AE" w14:textId="77777777" w:rsidR="003B69D2" w:rsidRPr="00E3564A" w:rsidRDefault="005847F4" w:rsidP="007E6B0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Geneva" w:hAnsi="Geneva" w:cs="Times New Roman"/>
                <w:lang w:val="en-US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 xml:space="preserve">Corrosion resistive UHV chamber with base pressure </w:t>
            </w:r>
            <w:r w:rsidR="001D72EB"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5x</w:t>
            </w: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10</w:t>
            </w:r>
            <w:r w:rsidRPr="00E3564A">
              <w:rPr>
                <w:rFonts w:ascii="Geneva" w:hAnsi="Geneva" w:cs="Times New Roman"/>
                <w:sz w:val="20"/>
                <w:szCs w:val="20"/>
                <w:vertAlign w:val="superscript"/>
                <w:lang w:val="en-US"/>
              </w:rPr>
              <w:t>-7</w:t>
            </w: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 xml:space="preserve"> mbar or better.</w:t>
            </w:r>
            <w:r w:rsidR="007E6B01"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 xml:space="preserve"> Working pressure range: </w:t>
            </w:r>
            <w:r w:rsidR="007E6B01" w:rsidRPr="00E3564A">
              <w:rPr>
                <w:rFonts w:ascii="Geneva" w:hAnsi="Geneva" w:cs="Times New Roman"/>
                <w:sz w:val="20"/>
                <w:szCs w:val="20"/>
              </w:rPr>
              <w:t>5 x 10</w:t>
            </w:r>
            <w:r w:rsidR="007E6B01" w:rsidRPr="00E3564A">
              <w:rPr>
                <w:rFonts w:ascii="Geneva" w:hAnsi="Geneva" w:cs="Times New Roman"/>
                <w:sz w:val="13"/>
                <w:szCs w:val="13"/>
              </w:rPr>
              <w:t xml:space="preserve">-7 </w:t>
            </w:r>
            <w:r w:rsidR="007E6B01" w:rsidRPr="00E3564A">
              <w:rPr>
                <w:rFonts w:ascii="Geneva" w:hAnsi="Geneva" w:cs="Times New Roman"/>
                <w:sz w:val="20"/>
                <w:szCs w:val="20"/>
              </w:rPr>
              <w:t xml:space="preserve">Torr base to 500 mTorr. </w:t>
            </w:r>
          </w:p>
          <w:p w14:paraId="08A511ED" w14:textId="77777777" w:rsidR="003B69D2" w:rsidRPr="00E3564A" w:rsidRDefault="005847F4">
            <w:pPr>
              <w:pStyle w:val="Sarakstarindkopa"/>
              <w:numPr>
                <w:ilvl w:val="0"/>
                <w:numId w:val="1"/>
              </w:numPr>
              <w:spacing w:after="0"/>
              <w:rPr>
                <w:rFonts w:ascii="Geneva" w:hAnsi="Geneva" w:cs="Times New Roman"/>
                <w:sz w:val="20"/>
                <w:szCs w:val="20"/>
                <w:lang w:val="en-US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One or two standard viewports and a laser entry viewport (DN63CF) made of UV-grade quartz.</w:t>
            </w:r>
          </w:p>
          <w:p w14:paraId="3FAD53DD" w14:textId="77777777" w:rsidR="003B69D2" w:rsidRPr="00E3564A" w:rsidRDefault="005847F4">
            <w:pPr>
              <w:pStyle w:val="Sarakstarindkopa"/>
              <w:numPr>
                <w:ilvl w:val="0"/>
                <w:numId w:val="1"/>
              </w:numPr>
              <w:spacing w:after="0"/>
              <w:rPr>
                <w:rFonts w:ascii="Geneva" w:hAnsi="Geneva" w:cs="Times New Roman"/>
                <w:sz w:val="20"/>
                <w:szCs w:val="20"/>
                <w:lang w:val="en-US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 xml:space="preserve">Corrosion resistive sample heater with a maximum temperature: </w:t>
            </w:r>
            <w:r w:rsidR="00AE39F0"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 xml:space="preserve">at least </w:t>
            </w: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900°C. Maximum sample size is 1-</w:t>
            </w:r>
            <w:proofErr w:type="gramStart"/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inch  diameter</w:t>
            </w:r>
            <w:proofErr w:type="gramEnd"/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. Heater equipped with corrosion resistive (against H</w:t>
            </w:r>
            <w:r w:rsidRPr="00E3564A">
              <w:rPr>
                <w:rFonts w:ascii="Geneva" w:hAnsi="Geneva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S) thermocouple. Electronic heater controller (PC control).</w:t>
            </w:r>
          </w:p>
          <w:p w14:paraId="777729E9" w14:textId="77777777" w:rsidR="003B69D2" w:rsidRPr="00E3564A" w:rsidRDefault="005847F4">
            <w:pPr>
              <w:pStyle w:val="Sarakstarindkopa"/>
              <w:numPr>
                <w:ilvl w:val="0"/>
                <w:numId w:val="1"/>
              </w:numPr>
              <w:spacing w:after="0"/>
              <w:rPr>
                <w:rFonts w:ascii="Geneva" w:hAnsi="Geneva" w:cs="Times New Roman"/>
                <w:sz w:val="20"/>
                <w:szCs w:val="20"/>
                <w:lang w:val="en-US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lastRenderedPageBreak/>
              <w:t>Target system with spinning motion. At least 4- target carousel with PC control.</w:t>
            </w:r>
          </w:p>
          <w:p w14:paraId="318FCDAD" w14:textId="77777777" w:rsidR="003B69D2" w:rsidRPr="00E3564A" w:rsidRDefault="005847F4">
            <w:pPr>
              <w:pStyle w:val="Sarakstarindkopa"/>
              <w:numPr>
                <w:ilvl w:val="0"/>
                <w:numId w:val="1"/>
              </w:numPr>
              <w:spacing w:after="0"/>
              <w:rPr>
                <w:rFonts w:ascii="Geneva" w:hAnsi="Geneva" w:cs="Times New Roman"/>
                <w:sz w:val="20"/>
                <w:szCs w:val="20"/>
                <w:lang w:val="en-US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Three gas lines (H</w:t>
            </w:r>
            <w:r w:rsidRPr="00E3564A">
              <w:rPr>
                <w:rFonts w:ascii="Geneva" w:hAnsi="Geneva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 xml:space="preserve">S, </w:t>
            </w:r>
            <w:proofErr w:type="spellStart"/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Ar</w:t>
            </w:r>
            <w:proofErr w:type="spellEnd"/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, N</w:t>
            </w:r>
            <w:r w:rsidRPr="00E3564A">
              <w:rPr>
                <w:rFonts w:ascii="Geneva" w:hAnsi="Geneva" w:cs="Times New Roman"/>
                <w:sz w:val="20"/>
                <w:szCs w:val="20"/>
                <w:vertAlign w:val="subscript"/>
                <w:lang w:val="en-US"/>
              </w:rPr>
              <w:t>2</w:t>
            </w:r>
            <w:proofErr w:type="gramStart"/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)  with</w:t>
            </w:r>
            <w:proofErr w:type="gramEnd"/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 xml:space="preserve"> electronic mass flow control (corrosion resistive MFC).</w:t>
            </w:r>
          </w:p>
          <w:p w14:paraId="74D22D67" w14:textId="77777777" w:rsidR="003B69D2" w:rsidRPr="00E3564A" w:rsidRDefault="003B69D2">
            <w:pPr>
              <w:pStyle w:val="Default"/>
              <w:ind w:left="720"/>
              <w:rPr>
                <w:rFonts w:ascii="Geneva" w:hAnsi="Geneva"/>
                <w:sz w:val="20"/>
                <w:szCs w:val="20"/>
                <w:lang w:val="en-US"/>
              </w:rPr>
            </w:pPr>
          </w:p>
        </w:tc>
        <w:tc>
          <w:tcPr>
            <w:tcW w:w="3277" w:type="dxa"/>
            <w:shd w:val="clear" w:color="auto" w:fill="auto"/>
            <w:tcMar>
              <w:left w:w="103" w:type="dxa"/>
            </w:tcMar>
          </w:tcPr>
          <w:p w14:paraId="3E24B42A" w14:textId="77777777" w:rsidR="003B69D2" w:rsidRPr="00E3564A" w:rsidRDefault="003B69D2">
            <w:pPr>
              <w:pStyle w:val="Default"/>
              <w:rPr>
                <w:rFonts w:ascii="Geneva" w:hAnsi="Geneva"/>
                <w:sz w:val="23"/>
                <w:szCs w:val="23"/>
              </w:rPr>
            </w:pPr>
          </w:p>
        </w:tc>
      </w:tr>
      <w:tr w:rsidR="003B69D2" w:rsidRPr="00E3564A" w14:paraId="465CCC46" w14:textId="77777777" w:rsidTr="00E3564A">
        <w:trPr>
          <w:trHeight w:val="752"/>
        </w:trPr>
        <w:tc>
          <w:tcPr>
            <w:tcW w:w="756" w:type="dxa"/>
            <w:shd w:val="clear" w:color="auto" w:fill="auto"/>
            <w:tcMar>
              <w:left w:w="103" w:type="dxa"/>
            </w:tcMar>
          </w:tcPr>
          <w:p w14:paraId="7963484D" w14:textId="77777777" w:rsidR="003B69D2" w:rsidRPr="00E3564A" w:rsidRDefault="005847F4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t>2.6.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14:paraId="70D9AB21" w14:textId="77777777" w:rsidR="003B69D2" w:rsidRPr="00E3564A" w:rsidRDefault="005847F4">
            <w:pPr>
              <w:pStyle w:val="Default"/>
              <w:rPr>
                <w:rFonts w:ascii="Geneva" w:hAnsi="Geneva"/>
                <w:sz w:val="20"/>
                <w:szCs w:val="20"/>
              </w:rPr>
            </w:pPr>
            <w:r w:rsidRPr="00E3564A">
              <w:rPr>
                <w:rFonts w:ascii="Geneva" w:hAnsi="Geneva"/>
                <w:sz w:val="20"/>
                <w:szCs w:val="20"/>
              </w:rPr>
              <w:t>Eksimēra lāzers</w:t>
            </w:r>
            <w:r w:rsidR="006A2EF4" w:rsidRPr="00E3564A">
              <w:rPr>
                <w:rFonts w:ascii="Geneva" w:hAnsi="Geneva"/>
                <w:sz w:val="20"/>
                <w:szCs w:val="20"/>
              </w:rPr>
              <w:t>,</w:t>
            </w:r>
            <w:r w:rsidRPr="00E3564A">
              <w:rPr>
                <w:rFonts w:ascii="Geneva" w:hAnsi="Geneva"/>
                <w:sz w:val="20"/>
                <w:szCs w:val="20"/>
              </w:rPr>
              <w:t xml:space="preserve"> optika</w:t>
            </w:r>
            <w:r w:rsidR="00E3564A">
              <w:rPr>
                <w:rFonts w:ascii="Geneva" w:hAnsi="Geneva"/>
                <w:sz w:val="20"/>
                <w:szCs w:val="20"/>
              </w:rPr>
              <w:t xml:space="preserve"> un gā</w:t>
            </w:r>
            <w:r w:rsidR="006A2EF4" w:rsidRPr="00E3564A">
              <w:rPr>
                <w:rFonts w:ascii="Geneva" w:hAnsi="Geneva"/>
                <w:sz w:val="20"/>
                <w:szCs w:val="20"/>
              </w:rPr>
              <w:t>zes kabinets</w:t>
            </w:r>
          </w:p>
          <w:p w14:paraId="69870640" w14:textId="77777777" w:rsidR="003B69D2" w:rsidRPr="00E3564A" w:rsidRDefault="003B69D2">
            <w:pPr>
              <w:pStyle w:val="Default"/>
              <w:rPr>
                <w:rFonts w:ascii="Geneva" w:hAnsi="Geneva"/>
                <w:sz w:val="20"/>
                <w:szCs w:val="20"/>
              </w:rPr>
            </w:pP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14:paraId="7C07A96D" w14:textId="77777777" w:rsidR="00A04E8F" w:rsidRPr="00E3564A" w:rsidRDefault="005847F4" w:rsidP="006C58CB">
            <w:pPr>
              <w:pStyle w:val="Default"/>
              <w:ind w:left="76" w:firstLine="270"/>
              <w:rPr>
                <w:rFonts w:ascii="Geneva" w:hAnsi="Geneva"/>
                <w:sz w:val="20"/>
                <w:szCs w:val="20"/>
              </w:rPr>
            </w:pPr>
            <w:r w:rsidRPr="00E3564A">
              <w:rPr>
                <w:rFonts w:ascii="Geneva" w:hAnsi="Geneva"/>
                <w:sz w:val="20"/>
                <w:szCs w:val="20"/>
              </w:rPr>
              <w:t xml:space="preserve">- Eksimēra lāzers, maksimalā impulsa jauda </w:t>
            </w:r>
            <w:r w:rsidR="001E3CD0" w:rsidRPr="00E3564A">
              <w:rPr>
                <w:rFonts w:ascii="Geneva" w:hAnsi="Geneva"/>
                <w:sz w:val="20"/>
                <w:szCs w:val="20"/>
              </w:rPr>
              <w:t xml:space="preserve">vismaz </w:t>
            </w:r>
            <w:r w:rsidRPr="00E3564A">
              <w:rPr>
                <w:rFonts w:ascii="Geneva" w:hAnsi="Geneva"/>
                <w:sz w:val="20"/>
                <w:szCs w:val="20"/>
              </w:rPr>
              <w:t>700 mJ, maksimala atkartošanas frekvence 10 Hz</w:t>
            </w:r>
            <w:r w:rsidR="00AE39F0" w:rsidRPr="00E3564A">
              <w:rPr>
                <w:rFonts w:ascii="Geneva" w:hAnsi="Geneva"/>
                <w:sz w:val="20"/>
                <w:szCs w:val="20"/>
              </w:rPr>
              <w:t xml:space="preserve">, energijas </w:t>
            </w:r>
            <w:r w:rsidR="00721A0E" w:rsidRPr="00E3564A">
              <w:rPr>
                <w:rFonts w:ascii="Geneva" w:hAnsi="Geneva"/>
                <w:sz w:val="20"/>
                <w:szCs w:val="20"/>
              </w:rPr>
              <w:t xml:space="preserve">stabilitāte </w:t>
            </w:r>
            <w:r w:rsidR="00AE39F0" w:rsidRPr="00E3564A">
              <w:rPr>
                <w:rFonts w:ascii="Geneva" w:hAnsi="Geneva"/>
                <w:sz w:val="20"/>
                <w:szCs w:val="20"/>
              </w:rPr>
              <w:t>&lt;</w:t>
            </w:r>
            <w:r w:rsidR="001E3CD0" w:rsidRPr="00E3564A">
              <w:rPr>
                <w:rFonts w:ascii="Geneva" w:hAnsi="Geneva"/>
                <w:sz w:val="20"/>
                <w:szCs w:val="20"/>
              </w:rPr>
              <w:t>1</w:t>
            </w:r>
            <w:r w:rsidR="00AE39F0" w:rsidRPr="00E3564A">
              <w:rPr>
                <w:rFonts w:ascii="Geneva" w:hAnsi="Geneva"/>
                <w:sz w:val="20"/>
                <w:szCs w:val="20"/>
              </w:rPr>
              <w:t>.</w:t>
            </w:r>
            <w:r w:rsidR="00A04E8F" w:rsidRPr="00E3564A">
              <w:rPr>
                <w:rFonts w:ascii="Geneva" w:hAnsi="Geneva"/>
                <w:sz w:val="20"/>
                <w:szCs w:val="20"/>
              </w:rPr>
              <w:t xml:space="preserve"> </w:t>
            </w:r>
            <w:proofErr w:type="spellStart"/>
            <w:r w:rsidR="00A04E8F" w:rsidRPr="00E3564A">
              <w:rPr>
                <w:rFonts w:ascii="Geneva" w:hAnsi="Geneva"/>
                <w:sz w:val="20"/>
                <w:szCs w:val="20"/>
                <w:lang w:val="en-US"/>
              </w:rPr>
              <w:t>Pulsa</w:t>
            </w:r>
            <w:proofErr w:type="spellEnd"/>
            <w:r w:rsidR="00A04E8F" w:rsidRPr="00E3564A">
              <w:rPr>
                <w:rFonts w:ascii="Geneva" w:hAnsi="Genev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04E8F" w:rsidRPr="00E3564A">
              <w:rPr>
                <w:rFonts w:ascii="Geneva" w:hAnsi="Geneva"/>
                <w:sz w:val="20"/>
                <w:szCs w:val="20"/>
                <w:lang w:val="en-US"/>
              </w:rPr>
              <w:t>ilgums</w:t>
            </w:r>
            <w:proofErr w:type="spellEnd"/>
            <w:r w:rsidR="00A04E8F" w:rsidRPr="00E3564A">
              <w:rPr>
                <w:rFonts w:ascii="Geneva" w:hAnsi="Geneva"/>
                <w:sz w:val="20"/>
                <w:szCs w:val="20"/>
                <w:lang w:val="en-US"/>
              </w:rPr>
              <w:t xml:space="preserve"> 20-</w:t>
            </w:r>
            <w:proofErr w:type="gramStart"/>
            <w:r w:rsidR="00A04E8F" w:rsidRPr="00E3564A">
              <w:rPr>
                <w:rFonts w:ascii="Geneva" w:hAnsi="Geneva"/>
                <w:sz w:val="20"/>
                <w:szCs w:val="20"/>
                <w:lang w:val="en-US"/>
              </w:rPr>
              <w:t xml:space="preserve">30  </w:t>
            </w:r>
            <w:proofErr w:type="spellStart"/>
            <w:r w:rsidR="00A04E8F" w:rsidRPr="00E3564A">
              <w:rPr>
                <w:rFonts w:ascii="Geneva" w:hAnsi="Geneva"/>
                <w:sz w:val="20"/>
                <w:szCs w:val="20"/>
                <w:lang w:val="en-US"/>
              </w:rPr>
              <w:t>nsec</w:t>
            </w:r>
            <w:proofErr w:type="spellEnd"/>
            <w:proofErr w:type="gramEnd"/>
            <w:r w:rsidR="00A04E8F" w:rsidRPr="00E3564A">
              <w:rPr>
                <w:rFonts w:ascii="Geneva" w:hAnsi="Geneva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A04E8F" w:rsidRPr="00E3564A">
              <w:rPr>
                <w:rFonts w:ascii="Geneva" w:hAnsi="Geneva"/>
                <w:sz w:val="20"/>
                <w:szCs w:val="20"/>
                <w:lang w:val="en-US"/>
              </w:rPr>
              <w:t>stara</w:t>
            </w:r>
            <w:proofErr w:type="spellEnd"/>
            <w:r w:rsidR="00A04E8F" w:rsidRPr="00E3564A">
              <w:rPr>
                <w:rFonts w:ascii="Geneva" w:hAnsi="Genev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04E8F" w:rsidRPr="00E3564A">
              <w:rPr>
                <w:rFonts w:ascii="Geneva" w:hAnsi="Geneva"/>
                <w:sz w:val="20"/>
                <w:szCs w:val="20"/>
                <w:lang w:val="en-US"/>
              </w:rPr>
              <w:t>izmērs</w:t>
            </w:r>
            <w:proofErr w:type="spellEnd"/>
            <w:r w:rsidR="00A04E8F" w:rsidRPr="00E3564A">
              <w:rPr>
                <w:rFonts w:ascii="Geneva" w:hAnsi="Geneva"/>
                <w:sz w:val="20"/>
                <w:szCs w:val="20"/>
                <w:lang w:val="en-US"/>
              </w:rPr>
              <w:t>: 24x12 mm.</w:t>
            </w:r>
            <w:r w:rsidR="00A04E8F" w:rsidRPr="00E3564A">
              <w:rPr>
                <w:rFonts w:ascii="Geneva" w:hAnsi="Geneva"/>
                <w:sz w:val="20"/>
                <w:szCs w:val="20"/>
              </w:rPr>
              <w:t>Viļņa garums: 248 nm.</w:t>
            </w:r>
          </w:p>
          <w:p w14:paraId="4CFBB52E" w14:textId="77777777" w:rsidR="003B69D2" w:rsidRPr="00E3564A" w:rsidRDefault="005847F4" w:rsidP="006C58CB">
            <w:pPr>
              <w:pStyle w:val="Default"/>
              <w:ind w:left="76" w:firstLine="270"/>
              <w:rPr>
                <w:rFonts w:ascii="Geneva" w:hAnsi="Geneva"/>
                <w:sz w:val="20"/>
                <w:szCs w:val="20"/>
              </w:rPr>
            </w:pPr>
            <w:r w:rsidRPr="00E3564A">
              <w:rPr>
                <w:rFonts w:ascii="Geneva" w:hAnsi="Geneva"/>
                <w:sz w:val="20"/>
                <w:szCs w:val="20"/>
              </w:rPr>
              <w:t>- UV lāzera optika un aizsargkaste.</w:t>
            </w:r>
          </w:p>
          <w:p w14:paraId="6F6285D7" w14:textId="77777777" w:rsidR="003B69D2" w:rsidRPr="00E3564A" w:rsidRDefault="005847F4" w:rsidP="006C58CB">
            <w:pPr>
              <w:pStyle w:val="Default"/>
              <w:ind w:left="76" w:firstLine="270"/>
              <w:rPr>
                <w:rFonts w:ascii="Geneva" w:hAnsi="Geneva"/>
              </w:rPr>
            </w:pPr>
            <w:r w:rsidRPr="00E3564A">
              <w:rPr>
                <w:rFonts w:ascii="Geneva" w:hAnsi="Geneva"/>
                <w:sz w:val="20"/>
                <w:szCs w:val="20"/>
              </w:rPr>
              <w:t>- Optiskā sistēma atļauj parslēgt lāzera staru uz pirmo vai otro kameru (divu staru konstukcija).</w:t>
            </w:r>
          </w:p>
          <w:p w14:paraId="31B58B08" w14:textId="77777777" w:rsidR="003B69D2" w:rsidRPr="00E3564A" w:rsidRDefault="005847F4" w:rsidP="006C58CB">
            <w:pPr>
              <w:pStyle w:val="Default"/>
              <w:ind w:left="76" w:firstLine="270"/>
              <w:rPr>
                <w:rFonts w:ascii="Geneva" w:hAnsi="Geneva"/>
                <w:sz w:val="20"/>
                <w:szCs w:val="20"/>
              </w:rPr>
            </w:pPr>
            <w:r w:rsidRPr="00E3564A">
              <w:rPr>
                <w:rFonts w:ascii="Geneva" w:hAnsi="Geneva"/>
                <w:sz w:val="20"/>
                <w:szCs w:val="20"/>
              </w:rPr>
              <w:t>- Optiskā sistēma ietver sevī arī diafragmas komplektu lai izdalītu lāzera stara homogēno daļu (vai analoģiska sistema).</w:t>
            </w:r>
          </w:p>
          <w:p w14:paraId="1CA38A8D" w14:textId="77777777" w:rsidR="006A2EF4" w:rsidRPr="00E3564A" w:rsidRDefault="006A2EF4" w:rsidP="006C58CB">
            <w:pPr>
              <w:pStyle w:val="Default"/>
              <w:ind w:left="76" w:firstLine="270"/>
              <w:rPr>
                <w:rFonts w:ascii="Geneva" w:hAnsi="Geneva"/>
                <w:sz w:val="20"/>
                <w:szCs w:val="20"/>
              </w:rPr>
            </w:pPr>
            <w:r w:rsidRPr="00E3564A">
              <w:rPr>
                <w:rFonts w:ascii="Geneva" w:hAnsi="Geneva"/>
                <w:sz w:val="20"/>
                <w:szCs w:val="20"/>
              </w:rPr>
              <w:t xml:space="preserve">- Gazes kabinets </w:t>
            </w:r>
            <w:r w:rsidR="006C58CB" w:rsidRPr="00E3564A">
              <w:rPr>
                <w:rFonts w:ascii="Geneva" w:hAnsi="Geneva"/>
                <w:sz w:val="20"/>
                <w:szCs w:val="20"/>
              </w:rPr>
              <w:t xml:space="preserve">trim </w:t>
            </w:r>
            <w:r w:rsidRPr="00E3564A">
              <w:rPr>
                <w:rFonts w:ascii="Geneva" w:hAnsi="Geneva"/>
                <w:sz w:val="20"/>
                <w:szCs w:val="20"/>
              </w:rPr>
              <w:t xml:space="preserve">gazes </w:t>
            </w:r>
            <w:r w:rsidR="006C58CB" w:rsidRPr="00E3564A">
              <w:rPr>
                <w:rFonts w:ascii="Geneva" w:hAnsi="Geneva"/>
                <w:sz w:val="20"/>
                <w:szCs w:val="20"/>
              </w:rPr>
              <w:t>baloniem:</w:t>
            </w:r>
            <w:r w:rsidRPr="00E3564A">
              <w:rPr>
                <w:rFonts w:ascii="Geneva" w:hAnsi="Geneva"/>
                <w:sz w:val="20"/>
                <w:szCs w:val="20"/>
              </w:rPr>
              <w:t xml:space="preserve"> </w:t>
            </w:r>
          </w:p>
          <w:p w14:paraId="4906F221" w14:textId="77777777" w:rsidR="006C58CB" w:rsidRPr="00314D78" w:rsidRDefault="006C58CB" w:rsidP="006C58CB">
            <w:pPr>
              <w:autoSpaceDE w:val="0"/>
              <w:autoSpaceDN w:val="0"/>
              <w:adjustRightInd w:val="0"/>
              <w:spacing w:after="0" w:line="240" w:lineRule="auto"/>
              <w:ind w:left="706"/>
              <w:rPr>
                <w:rFonts w:ascii="Geneva" w:hAnsi="Geneva" w:cs="Times New Roman"/>
                <w:color w:val="auto"/>
                <w:sz w:val="20"/>
                <w:szCs w:val="20"/>
              </w:rPr>
            </w:pPr>
            <w:r w:rsidRPr="00314D78">
              <w:rPr>
                <w:rFonts w:ascii="Geneva" w:hAnsi="Geneva" w:cs="Times New Roman"/>
                <w:color w:val="auto"/>
                <w:sz w:val="20"/>
                <w:szCs w:val="20"/>
              </w:rPr>
              <w:t xml:space="preserve">a) 10 l </w:t>
            </w:r>
            <w:r w:rsidR="0049302B" w:rsidRPr="00314D78">
              <w:rPr>
                <w:rFonts w:ascii="Geneva" w:hAnsi="Geneva" w:cs="Times New Roman"/>
                <w:color w:val="auto"/>
                <w:sz w:val="20"/>
                <w:szCs w:val="20"/>
              </w:rPr>
              <w:t>Ar90%-</w:t>
            </w:r>
            <w:r w:rsidRPr="00314D78">
              <w:rPr>
                <w:rFonts w:ascii="Geneva" w:hAnsi="Geneva" w:cs="Times New Roman"/>
                <w:color w:val="auto"/>
                <w:sz w:val="20"/>
                <w:szCs w:val="20"/>
              </w:rPr>
              <w:t>H</w:t>
            </w:r>
            <w:r w:rsidRPr="00314D78">
              <w:rPr>
                <w:rFonts w:ascii="Geneva" w:hAnsi="Geneva" w:cs="Times New Roman"/>
                <w:color w:val="auto"/>
                <w:sz w:val="20"/>
                <w:szCs w:val="20"/>
                <w:vertAlign w:val="subscript"/>
              </w:rPr>
              <w:t>2</w:t>
            </w:r>
            <w:r w:rsidRPr="00314D78">
              <w:rPr>
                <w:rFonts w:ascii="Geneva" w:hAnsi="Geneva" w:cs="Times New Roman"/>
                <w:color w:val="auto"/>
                <w:sz w:val="20"/>
                <w:szCs w:val="20"/>
              </w:rPr>
              <w:t>S</w:t>
            </w:r>
            <w:r w:rsidR="0049302B" w:rsidRPr="00314D78">
              <w:rPr>
                <w:rFonts w:ascii="Geneva" w:hAnsi="Geneva" w:cs="Times New Roman"/>
                <w:color w:val="auto"/>
                <w:sz w:val="20"/>
                <w:szCs w:val="20"/>
              </w:rPr>
              <w:t>10%</w:t>
            </w:r>
            <w:r w:rsidRPr="00314D78">
              <w:rPr>
                <w:rFonts w:ascii="Geneva" w:hAnsi="Geneva" w:cs="Times New Roman"/>
                <w:color w:val="auto"/>
                <w:sz w:val="20"/>
                <w:szCs w:val="20"/>
              </w:rPr>
              <w:t xml:space="preserve"> darba </w:t>
            </w:r>
            <w:proofErr w:type="spellStart"/>
            <w:r w:rsidRPr="00314D78">
              <w:rPr>
                <w:rFonts w:ascii="Geneva" w:hAnsi="Geneva" w:cs="Times New Roman"/>
                <w:color w:val="auto"/>
                <w:sz w:val="20"/>
                <w:szCs w:val="20"/>
              </w:rPr>
              <w:t>gaze</w:t>
            </w:r>
            <w:proofErr w:type="spellEnd"/>
            <w:r w:rsidRPr="00314D78">
              <w:rPr>
                <w:rFonts w:ascii="Geneva" w:hAnsi="Geneva" w:cs="Times New Roman"/>
                <w:color w:val="auto"/>
                <w:sz w:val="20"/>
                <w:szCs w:val="20"/>
              </w:rPr>
              <w:t>;</w:t>
            </w:r>
          </w:p>
          <w:p w14:paraId="2A83AA97" w14:textId="77777777" w:rsidR="006C58CB" w:rsidRPr="00314D78" w:rsidRDefault="006C58CB" w:rsidP="006C58CB">
            <w:pPr>
              <w:autoSpaceDE w:val="0"/>
              <w:autoSpaceDN w:val="0"/>
              <w:adjustRightInd w:val="0"/>
              <w:spacing w:after="0" w:line="240" w:lineRule="auto"/>
              <w:ind w:left="706"/>
              <w:rPr>
                <w:rFonts w:ascii="Geneva" w:hAnsi="Geneva" w:cs="Times New Roman"/>
                <w:color w:val="auto"/>
                <w:sz w:val="20"/>
                <w:szCs w:val="20"/>
              </w:rPr>
            </w:pPr>
            <w:r w:rsidRPr="00314D78">
              <w:rPr>
                <w:rFonts w:ascii="Geneva" w:hAnsi="Geneva" w:cs="Times New Roman"/>
                <w:color w:val="auto"/>
                <w:sz w:val="20"/>
                <w:szCs w:val="20"/>
              </w:rPr>
              <w:t xml:space="preserve">b) 20 l </w:t>
            </w:r>
            <w:proofErr w:type="spellStart"/>
            <w:r w:rsidRPr="00314D78">
              <w:rPr>
                <w:rFonts w:ascii="Geneva" w:hAnsi="Geneva" w:cs="Times New Roman"/>
                <w:color w:val="auto"/>
                <w:sz w:val="20"/>
                <w:szCs w:val="20"/>
              </w:rPr>
              <w:t>premix</w:t>
            </w:r>
            <w:proofErr w:type="spellEnd"/>
            <w:r w:rsidRPr="00314D78">
              <w:rPr>
                <w:rFonts w:ascii="Geneva" w:hAnsi="Geneva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4D78">
              <w:rPr>
                <w:rFonts w:ascii="Geneva" w:hAnsi="Geneva" w:cs="Times New Roman"/>
                <w:color w:val="auto"/>
                <w:sz w:val="20"/>
                <w:szCs w:val="20"/>
              </w:rPr>
              <w:t>lasera</w:t>
            </w:r>
            <w:proofErr w:type="spellEnd"/>
            <w:r w:rsidRPr="00314D78">
              <w:rPr>
                <w:rFonts w:ascii="Geneva" w:hAnsi="Geneva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4D78">
              <w:rPr>
                <w:rFonts w:ascii="Geneva" w:hAnsi="Geneva" w:cs="Times New Roman"/>
                <w:color w:val="auto"/>
                <w:sz w:val="20"/>
                <w:szCs w:val="20"/>
              </w:rPr>
              <w:t>gaze</w:t>
            </w:r>
            <w:proofErr w:type="spellEnd"/>
            <w:r w:rsidRPr="00314D78">
              <w:rPr>
                <w:rFonts w:ascii="Geneva" w:hAnsi="Geneva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4D78">
              <w:rPr>
                <w:rFonts w:ascii="Geneva" w:hAnsi="Geneva" w:cs="Times New Roman"/>
                <w:color w:val="auto"/>
                <w:sz w:val="20"/>
                <w:szCs w:val="20"/>
              </w:rPr>
              <w:t>KrF</w:t>
            </w:r>
            <w:proofErr w:type="spellEnd"/>
            <w:r w:rsidRPr="00314D78">
              <w:rPr>
                <w:rFonts w:ascii="Geneva" w:hAnsi="Geneva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4D78">
              <w:rPr>
                <w:rFonts w:ascii="Geneva" w:hAnsi="Geneva" w:cs="Times New Roman"/>
                <w:color w:val="auto"/>
                <w:sz w:val="20"/>
                <w:szCs w:val="20"/>
              </w:rPr>
              <w:t>lazeram</w:t>
            </w:r>
            <w:proofErr w:type="spellEnd"/>
            <w:r w:rsidR="007A123A" w:rsidRPr="00314D78">
              <w:rPr>
                <w:rFonts w:ascii="Geneva" w:hAnsi="Geneva" w:cs="Times New Roman"/>
                <w:color w:val="auto"/>
                <w:sz w:val="20"/>
                <w:szCs w:val="20"/>
              </w:rPr>
              <w:t>;</w:t>
            </w:r>
          </w:p>
          <w:p w14:paraId="18342B17" w14:textId="2A06151C" w:rsidR="006C58CB" w:rsidRPr="00314D78" w:rsidRDefault="006C58CB" w:rsidP="006C58CB">
            <w:pPr>
              <w:autoSpaceDE w:val="0"/>
              <w:autoSpaceDN w:val="0"/>
              <w:adjustRightInd w:val="0"/>
              <w:spacing w:after="0" w:line="240" w:lineRule="auto"/>
              <w:ind w:left="706"/>
              <w:rPr>
                <w:rFonts w:ascii="Geneva" w:hAnsi="Geneva" w:cs="Times New Roman"/>
                <w:color w:val="auto"/>
                <w:sz w:val="20"/>
                <w:szCs w:val="20"/>
              </w:rPr>
            </w:pPr>
            <w:r w:rsidRPr="00314D78">
              <w:rPr>
                <w:rFonts w:ascii="Geneva" w:hAnsi="Geneva" w:cs="Times New Roman"/>
                <w:color w:val="auto"/>
                <w:sz w:val="20"/>
                <w:szCs w:val="20"/>
              </w:rPr>
              <w:t xml:space="preserve">c)10 l </w:t>
            </w:r>
            <w:proofErr w:type="spellStart"/>
            <w:r w:rsidRPr="00314D78">
              <w:rPr>
                <w:rFonts w:ascii="Geneva" w:hAnsi="Geneva" w:cs="Times New Roman"/>
                <w:color w:val="auto"/>
                <w:sz w:val="20"/>
                <w:szCs w:val="20"/>
              </w:rPr>
              <w:t>He</w:t>
            </w:r>
            <w:proofErr w:type="spellEnd"/>
            <w:r w:rsidRPr="00314D78">
              <w:rPr>
                <w:rFonts w:ascii="Geneva" w:hAnsi="Geneva" w:cs="Times New Roman"/>
                <w:color w:val="auto"/>
                <w:sz w:val="20"/>
                <w:szCs w:val="20"/>
              </w:rPr>
              <w:t xml:space="preserve"> </w:t>
            </w:r>
            <w:r w:rsidRPr="00314D78">
              <w:rPr>
                <w:rFonts w:ascii="Geneva" w:hAnsi="Geneva" w:cs="Times New Roman"/>
                <w:color w:val="222222"/>
                <w:sz w:val="20"/>
                <w:szCs w:val="20"/>
                <w:shd w:val="clear" w:color="auto" w:fill="F5F5F5"/>
              </w:rPr>
              <w:t>tīrīšanas</w:t>
            </w:r>
            <w:r w:rsidRPr="00314D78">
              <w:rPr>
                <w:rFonts w:ascii="Geneva" w:hAnsi="Geneva" w:cs="Times New Roman"/>
                <w:color w:val="auto"/>
                <w:sz w:val="20"/>
                <w:szCs w:val="20"/>
              </w:rPr>
              <w:t xml:space="preserve"> </w:t>
            </w:r>
            <w:r w:rsidR="00314D78" w:rsidRPr="00314D78">
              <w:rPr>
                <w:rFonts w:ascii="Geneva" w:hAnsi="Geneva" w:cs="Times New Roman"/>
                <w:color w:val="auto"/>
                <w:sz w:val="20"/>
                <w:szCs w:val="20"/>
              </w:rPr>
              <w:t>gāze</w:t>
            </w:r>
            <w:r w:rsidR="007A123A" w:rsidRPr="00314D78">
              <w:rPr>
                <w:rFonts w:ascii="Geneva" w:hAnsi="Geneva" w:cs="Times New Roman"/>
                <w:color w:val="auto"/>
                <w:sz w:val="20"/>
                <w:szCs w:val="20"/>
              </w:rPr>
              <w:t>;</w:t>
            </w:r>
          </w:p>
          <w:p w14:paraId="2465C8BB" w14:textId="3FD109BA" w:rsidR="006C58CB" w:rsidRPr="00E3564A" w:rsidRDefault="006C58CB" w:rsidP="00190718">
            <w:pPr>
              <w:autoSpaceDE w:val="0"/>
              <w:autoSpaceDN w:val="0"/>
              <w:adjustRightInd w:val="0"/>
              <w:spacing w:after="0" w:line="240" w:lineRule="auto"/>
              <w:ind w:left="706"/>
              <w:rPr>
                <w:rFonts w:ascii="Geneva" w:hAnsi="Geneva"/>
              </w:rPr>
            </w:pPr>
            <w:r w:rsidRPr="00314D78">
              <w:rPr>
                <w:rFonts w:ascii="Geneva" w:hAnsi="Geneva" w:cs="Times New Roman"/>
                <w:color w:val="auto"/>
                <w:sz w:val="20"/>
                <w:szCs w:val="20"/>
              </w:rPr>
              <w:lastRenderedPageBreak/>
              <w:t xml:space="preserve">ar </w:t>
            </w:r>
            <w:r w:rsidR="00190718" w:rsidRPr="00314D78">
              <w:rPr>
                <w:rFonts w:ascii="Geneva" w:hAnsi="Geneva" w:cs="Times New Roman"/>
                <w:color w:val="auto"/>
                <w:sz w:val="20"/>
                <w:szCs w:val="20"/>
              </w:rPr>
              <w:t xml:space="preserve">augstas tīrības reduktoriem un savietojams ar </w:t>
            </w:r>
            <w:r w:rsidR="00314D78" w:rsidRPr="00314D78">
              <w:rPr>
                <w:rFonts w:ascii="Geneva" w:hAnsi="Geneva" w:cs="Times New Roman"/>
                <w:color w:val="auto"/>
                <w:sz w:val="20"/>
                <w:szCs w:val="20"/>
              </w:rPr>
              <w:t>lāzeru</w:t>
            </w:r>
            <w:r w:rsidR="00190718" w:rsidRPr="00314D78">
              <w:rPr>
                <w:rFonts w:ascii="Geneva" w:hAnsi="Geneva" w:cs="Times New Roman"/>
                <w:color w:val="auto"/>
                <w:sz w:val="20"/>
                <w:szCs w:val="20"/>
              </w:rPr>
              <w:t xml:space="preserve"> un </w:t>
            </w:r>
            <w:r w:rsidR="00314D78" w:rsidRPr="00314D78">
              <w:rPr>
                <w:rFonts w:ascii="Geneva" w:hAnsi="Geneva" w:cs="Times New Roman"/>
                <w:color w:val="auto"/>
                <w:sz w:val="20"/>
                <w:szCs w:val="20"/>
              </w:rPr>
              <w:t>ventilācijas</w:t>
            </w:r>
            <w:r w:rsidR="00190718" w:rsidRPr="00314D78">
              <w:rPr>
                <w:rFonts w:ascii="Geneva" w:hAnsi="Geneva" w:cs="Times New Roman"/>
                <w:color w:val="auto"/>
                <w:sz w:val="20"/>
                <w:szCs w:val="20"/>
              </w:rPr>
              <w:t xml:space="preserve"> </w:t>
            </w:r>
            <w:r w:rsidR="00314D78" w:rsidRPr="00314D78">
              <w:rPr>
                <w:rFonts w:ascii="Geneva" w:hAnsi="Geneva" w:cs="Times New Roman"/>
                <w:color w:val="auto"/>
                <w:sz w:val="20"/>
                <w:szCs w:val="20"/>
              </w:rPr>
              <w:t>sistēmu</w:t>
            </w:r>
            <w:r w:rsidR="00190718" w:rsidRPr="00314D78">
              <w:rPr>
                <w:rFonts w:ascii="Geneva" w:hAnsi="Geneva" w:cs="Times New Roman"/>
                <w:color w:val="auto"/>
                <w:sz w:val="20"/>
                <w:szCs w:val="20"/>
              </w:rPr>
              <w:t xml:space="preserve"> (</w:t>
            </w:r>
            <w:r w:rsidR="00314D78" w:rsidRPr="00314D78">
              <w:rPr>
                <w:rFonts w:ascii="Geneva" w:hAnsi="Geneva" w:cs="Times New Roman"/>
                <w:color w:val="auto"/>
                <w:sz w:val="20"/>
                <w:szCs w:val="20"/>
              </w:rPr>
              <w:t>pieejamu</w:t>
            </w:r>
            <w:r w:rsidR="00190718" w:rsidRPr="00314D78">
              <w:rPr>
                <w:rFonts w:ascii="Geneva" w:hAnsi="Geneva" w:cs="Times New Roman"/>
                <w:color w:val="auto"/>
                <w:sz w:val="20"/>
                <w:szCs w:val="20"/>
              </w:rPr>
              <w:t xml:space="preserve"> </w:t>
            </w:r>
            <w:r w:rsidR="00314D78" w:rsidRPr="00314D78">
              <w:rPr>
                <w:rFonts w:ascii="Geneva" w:hAnsi="Geneva" w:cs="Times New Roman"/>
                <w:color w:val="auto"/>
                <w:sz w:val="20"/>
                <w:szCs w:val="20"/>
              </w:rPr>
              <w:t>instalācijas</w:t>
            </w:r>
            <w:r w:rsidR="00190718" w:rsidRPr="00314D78">
              <w:rPr>
                <w:rFonts w:ascii="Geneva" w:hAnsi="Geneva" w:cs="Times New Roman"/>
                <w:color w:val="auto"/>
                <w:sz w:val="20"/>
                <w:szCs w:val="20"/>
              </w:rPr>
              <w:t xml:space="preserve"> telpā).</w:t>
            </w:r>
            <w:r w:rsidR="00190718" w:rsidRPr="00E3564A">
              <w:rPr>
                <w:rFonts w:ascii="Geneva" w:hAnsi="Geneva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86" w:type="dxa"/>
            <w:shd w:val="clear" w:color="auto" w:fill="auto"/>
            <w:tcMar>
              <w:left w:w="103" w:type="dxa"/>
            </w:tcMar>
          </w:tcPr>
          <w:p w14:paraId="6FD26A53" w14:textId="77777777" w:rsidR="003B69D2" w:rsidRPr="00E3564A" w:rsidRDefault="005847F4" w:rsidP="005847F4">
            <w:pPr>
              <w:pStyle w:val="Default"/>
              <w:rPr>
                <w:rFonts w:ascii="Geneva" w:hAnsi="Geneva"/>
                <w:sz w:val="20"/>
                <w:szCs w:val="20"/>
                <w:lang w:val="en-US"/>
              </w:rPr>
            </w:pPr>
            <w:r w:rsidRPr="00E3564A">
              <w:rPr>
                <w:rFonts w:ascii="Geneva" w:hAnsi="Geneva"/>
                <w:sz w:val="20"/>
                <w:szCs w:val="20"/>
                <w:lang w:val="en-US"/>
              </w:rPr>
              <w:lastRenderedPageBreak/>
              <w:t>Excimer laser, optics and gas cabinet</w:t>
            </w:r>
          </w:p>
        </w:tc>
        <w:tc>
          <w:tcPr>
            <w:tcW w:w="3460" w:type="dxa"/>
            <w:shd w:val="clear" w:color="auto" w:fill="auto"/>
            <w:tcMar>
              <w:left w:w="103" w:type="dxa"/>
            </w:tcMar>
          </w:tcPr>
          <w:p w14:paraId="7645DB6C" w14:textId="768312F3" w:rsidR="003B69D2" w:rsidRPr="00E3564A" w:rsidRDefault="006C07C8" w:rsidP="00AE39F0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Geneva" w:hAnsi="Geneva" w:cs="Times New Roman"/>
                <w:sz w:val="20"/>
                <w:szCs w:val="20"/>
                <w:lang w:val="en-US"/>
              </w:rPr>
            </w:pPr>
            <w:r>
              <w:rPr>
                <w:rFonts w:ascii="Geneva" w:hAnsi="Geneva" w:cs="Times New Roman"/>
                <w:sz w:val="20"/>
                <w:szCs w:val="20"/>
                <w:lang w:val="en-US"/>
              </w:rPr>
              <w:t>Exc</w:t>
            </w:r>
            <w:r w:rsidR="005847F4"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imer laser, max pulse power</w:t>
            </w:r>
            <w:r w:rsidR="001E3CD0"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 xml:space="preserve"> at least </w:t>
            </w:r>
            <w:r w:rsidR="005847F4"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 xml:space="preserve">700 </w:t>
            </w:r>
            <w:proofErr w:type="spellStart"/>
            <w:r w:rsidR="005847F4"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mJ</w:t>
            </w:r>
            <w:proofErr w:type="spellEnd"/>
            <w:r w:rsidR="005847F4"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, max repetition rate 10 Hz</w:t>
            </w:r>
            <w:r w:rsidR="00AE39F0"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, energy stability</w:t>
            </w:r>
            <w:r w:rsidR="00AE39F0" w:rsidRPr="00E3564A">
              <w:rPr>
                <w:rFonts w:ascii="Geneva" w:hAnsi="Geneva"/>
                <w:sz w:val="20"/>
                <w:szCs w:val="20"/>
              </w:rPr>
              <w:t xml:space="preserve"> &lt;</w:t>
            </w:r>
            <w:r w:rsidR="001E3CD0" w:rsidRPr="00E3564A">
              <w:rPr>
                <w:rFonts w:ascii="Geneva" w:hAnsi="Geneva"/>
                <w:sz w:val="20"/>
                <w:szCs w:val="20"/>
              </w:rPr>
              <w:t>1</w:t>
            </w:r>
            <w:r w:rsidR="00AE39F0" w:rsidRPr="00E3564A">
              <w:rPr>
                <w:rFonts w:ascii="Geneva" w:hAnsi="Geneva"/>
                <w:sz w:val="20"/>
                <w:szCs w:val="20"/>
              </w:rPr>
              <w:t>.</w:t>
            </w:r>
          </w:p>
          <w:p w14:paraId="70FFC660" w14:textId="77777777" w:rsidR="003B69D2" w:rsidRPr="00E3564A" w:rsidRDefault="00A04E8F" w:rsidP="007E6B01">
            <w:pPr>
              <w:spacing w:after="0" w:line="240" w:lineRule="auto"/>
              <w:ind w:left="706"/>
              <w:rPr>
                <w:rFonts w:ascii="Geneva" w:hAnsi="Geneva" w:cs="Times New Roman"/>
                <w:sz w:val="20"/>
                <w:szCs w:val="20"/>
                <w:lang w:val="en-US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 xml:space="preserve">Pulse duration 20-30 </w:t>
            </w:r>
            <w:proofErr w:type="spellStart"/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nsec</w:t>
            </w:r>
            <w:proofErr w:type="spellEnd"/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, beam size: 24x12 mm. W</w:t>
            </w:r>
            <w:r w:rsidR="005847F4"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avelength: 248 nm.</w:t>
            </w:r>
          </w:p>
          <w:p w14:paraId="1F6A52BA" w14:textId="77777777" w:rsidR="003B69D2" w:rsidRPr="00E3564A" w:rsidRDefault="005847F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Geneva" w:hAnsi="Geneva" w:cs="Times New Roman"/>
                <w:sz w:val="20"/>
                <w:szCs w:val="20"/>
                <w:lang w:val="en-US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UV laser optics and safety shielding.</w:t>
            </w:r>
          </w:p>
          <w:p w14:paraId="4CF47B2B" w14:textId="77777777" w:rsidR="003B69D2" w:rsidRPr="00E3564A" w:rsidRDefault="005847F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Geneva" w:hAnsi="Geneva" w:cs="Times New Roman"/>
                <w:sz w:val="20"/>
                <w:szCs w:val="20"/>
                <w:lang w:val="en-US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 xml:space="preserve">Optical system allows to switch the laser to the first or second </w:t>
            </w:r>
            <w:proofErr w:type="gramStart"/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chamber  chambers</w:t>
            </w:r>
            <w:proofErr w:type="gramEnd"/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 xml:space="preserve"> (dual beam line set-up).</w:t>
            </w:r>
          </w:p>
          <w:p w14:paraId="5A25F30A" w14:textId="77777777" w:rsidR="003B69D2" w:rsidRPr="00E3564A" w:rsidRDefault="005847F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Geneva" w:hAnsi="Geneva" w:cs="Times New Roman"/>
                <w:sz w:val="20"/>
                <w:szCs w:val="20"/>
                <w:lang w:val="en-US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Optical system have set of pinholes for filter out</w:t>
            </w:r>
          </w:p>
          <w:p w14:paraId="7CE9BF57" w14:textId="77777777" w:rsidR="006A2EF4" w:rsidRPr="00E3564A" w:rsidRDefault="005847F4" w:rsidP="006A2EF4">
            <w:pPr>
              <w:pStyle w:val="Sarakstarindkopa"/>
              <w:spacing w:after="0" w:line="240" w:lineRule="auto"/>
              <w:rPr>
                <w:rFonts w:ascii="Geneva" w:hAnsi="Geneva" w:cs="Times New Roman"/>
                <w:sz w:val="20"/>
                <w:szCs w:val="20"/>
                <w:lang w:val="en-US"/>
              </w:rPr>
            </w:pPr>
            <w:proofErr w:type="gramStart"/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the</w:t>
            </w:r>
            <w:proofErr w:type="gramEnd"/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 xml:space="preserve"> homogeneous part of the laser beam (or equivalent system).</w:t>
            </w:r>
          </w:p>
          <w:p w14:paraId="2E5E5E59" w14:textId="77777777" w:rsidR="006A2EF4" w:rsidRPr="00E3564A" w:rsidRDefault="006A2EF4" w:rsidP="006A2EF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Geneva" w:hAnsi="Geneva" w:cs="Times New Roman"/>
                <w:sz w:val="20"/>
                <w:szCs w:val="20"/>
                <w:lang w:val="en-US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t xml:space="preserve">Gas cabinet for </w:t>
            </w:r>
            <w:r w:rsidR="006C58CB" w:rsidRPr="00E3564A">
              <w:rPr>
                <w:rFonts w:ascii="Geneva" w:hAnsi="Geneva" w:cs="Times New Roman"/>
                <w:sz w:val="20"/>
                <w:szCs w:val="20"/>
              </w:rPr>
              <w:t xml:space="preserve">three </w:t>
            </w:r>
            <w:r w:rsidRPr="00E3564A">
              <w:rPr>
                <w:rFonts w:ascii="Geneva" w:hAnsi="Geneva" w:cs="Times New Roman"/>
                <w:sz w:val="20"/>
                <w:szCs w:val="20"/>
              </w:rPr>
              <w:t xml:space="preserve"> balloons</w:t>
            </w:r>
            <w:r w:rsidR="006C58CB" w:rsidRPr="00E3564A">
              <w:rPr>
                <w:rFonts w:ascii="Geneva" w:hAnsi="Geneva" w:cs="Times New Roman"/>
                <w:sz w:val="20"/>
                <w:szCs w:val="20"/>
              </w:rPr>
              <w:t>:</w:t>
            </w:r>
          </w:p>
          <w:p w14:paraId="75564BFA" w14:textId="77777777" w:rsidR="006C58CB" w:rsidRPr="00E3564A" w:rsidRDefault="006C58CB" w:rsidP="006C58CB">
            <w:pPr>
              <w:autoSpaceDE w:val="0"/>
              <w:autoSpaceDN w:val="0"/>
              <w:adjustRightInd w:val="0"/>
              <w:spacing w:after="0" w:line="240" w:lineRule="auto"/>
              <w:ind w:left="706"/>
              <w:rPr>
                <w:rFonts w:ascii="Geneva" w:hAnsi="Geneva" w:cs="Times New Roman"/>
                <w:color w:val="auto"/>
                <w:sz w:val="20"/>
                <w:szCs w:val="20"/>
                <w:lang w:val="en-US"/>
              </w:rPr>
            </w:pPr>
            <w:r w:rsidRPr="00E3564A">
              <w:rPr>
                <w:rFonts w:ascii="Geneva" w:hAnsi="Geneva" w:cs="Times New Roman"/>
                <w:color w:val="auto"/>
                <w:sz w:val="20"/>
                <w:szCs w:val="20"/>
                <w:lang w:val="en-US"/>
              </w:rPr>
              <w:t xml:space="preserve">a) 10 l </w:t>
            </w:r>
            <w:r w:rsidR="0049302B" w:rsidRPr="00E3564A">
              <w:rPr>
                <w:rFonts w:ascii="Geneva" w:hAnsi="Geneva" w:cs="Times New Roman"/>
                <w:color w:val="auto"/>
                <w:sz w:val="20"/>
                <w:szCs w:val="20"/>
                <w:lang w:val="en-US"/>
              </w:rPr>
              <w:t>Ar90%-</w:t>
            </w:r>
            <w:r w:rsidRPr="00E3564A">
              <w:rPr>
                <w:rFonts w:ascii="Geneva" w:hAnsi="Geneva" w:cs="Times New Roman"/>
                <w:color w:val="auto"/>
                <w:sz w:val="20"/>
                <w:szCs w:val="20"/>
                <w:lang w:val="en-US"/>
              </w:rPr>
              <w:t>H</w:t>
            </w:r>
            <w:r w:rsidRPr="00E3564A">
              <w:rPr>
                <w:rFonts w:ascii="Geneva" w:hAnsi="Geneva" w:cs="Times New Roman"/>
                <w:color w:val="auto"/>
                <w:sz w:val="20"/>
                <w:szCs w:val="20"/>
                <w:vertAlign w:val="subscript"/>
                <w:lang w:val="en-US"/>
              </w:rPr>
              <w:t>2</w:t>
            </w:r>
            <w:r w:rsidRPr="00E3564A">
              <w:rPr>
                <w:rFonts w:ascii="Geneva" w:hAnsi="Geneva" w:cs="Times New Roman"/>
                <w:color w:val="auto"/>
                <w:sz w:val="20"/>
                <w:szCs w:val="20"/>
                <w:lang w:val="en-US"/>
              </w:rPr>
              <w:t>S</w:t>
            </w:r>
            <w:r w:rsidR="0049302B" w:rsidRPr="00E3564A">
              <w:rPr>
                <w:rFonts w:ascii="Geneva" w:hAnsi="Geneva" w:cs="Times New Roman"/>
                <w:color w:val="auto"/>
                <w:sz w:val="20"/>
                <w:szCs w:val="20"/>
                <w:lang w:val="en-US"/>
              </w:rPr>
              <w:t>10%</w:t>
            </w:r>
            <w:r w:rsidRPr="00E3564A">
              <w:rPr>
                <w:rFonts w:ascii="Geneva" w:hAnsi="Geneva" w:cs="Times New Roman"/>
                <w:color w:val="auto"/>
                <w:sz w:val="20"/>
                <w:szCs w:val="20"/>
                <w:lang w:val="en-US"/>
              </w:rPr>
              <w:t xml:space="preserve"> working gas;</w:t>
            </w:r>
          </w:p>
          <w:p w14:paraId="0AADB940" w14:textId="77777777" w:rsidR="006C58CB" w:rsidRPr="00E3564A" w:rsidRDefault="006C58CB" w:rsidP="006C58CB">
            <w:pPr>
              <w:autoSpaceDE w:val="0"/>
              <w:autoSpaceDN w:val="0"/>
              <w:adjustRightInd w:val="0"/>
              <w:spacing w:after="0" w:line="240" w:lineRule="auto"/>
              <w:ind w:left="706"/>
              <w:rPr>
                <w:rFonts w:ascii="Geneva" w:hAnsi="Geneva" w:cs="Times New Roman"/>
                <w:color w:val="auto"/>
                <w:sz w:val="20"/>
                <w:szCs w:val="20"/>
                <w:lang w:val="en-US"/>
              </w:rPr>
            </w:pPr>
            <w:r w:rsidRPr="00E3564A">
              <w:rPr>
                <w:rFonts w:ascii="Geneva" w:hAnsi="Geneva" w:cs="Times New Roman"/>
                <w:color w:val="auto"/>
                <w:sz w:val="20"/>
                <w:szCs w:val="20"/>
                <w:lang w:val="en-US"/>
              </w:rPr>
              <w:t xml:space="preserve">b) 20 l premix laser gas for </w:t>
            </w:r>
            <w:proofErr w:type="spellStart"/>
            <w:r w:rsidRPr="00E3564A">
              <w:rPr>
                <w:rFonts w:ascii="Geneva" w:hAnsi="Geneva" w:cs="Times New Roman"/>
                <w:color w:val="auto"/>
                <w:sz w:val="20"/>
                <w:szCs w:val="20"/>
                <w:lang w:val="en-US"/>
              </w:rPr>
              <w:t>KrF</w:t>
            </w:r>
            <w:proofErr w:type="spellEnd"/>
            <w:r w:rsidRPr="00E3564A">
              <w:rPr>
                <w:rFonts w:ascii="Geneva" w:hAnsi="Geneva" w:cs="Times New Roman"/>
                <w:color w:val="auto"/>
                <w:sz w:val="20"/>
                <w:szCs w:val="20"/>
                <w:lang w:val="en-US"/>
              </w:rPr>
              <w:t xml:space="preserve"> laser</w:t>
            </w:r>
            <w:r w:rsidR="007A123A" w:rsidRPr="00E3564A">
              <w:rPr>
                <w:rFonts w:ascii="Geneva" w:hAnsi="Geneva" w:cs="Times New Roman"/>
                <w:color w:val="auto"/>
                <w:sz w:val="20"/>
                <w:szCs w:val="20"/>
                <w:lang w:val="en-US"/>
              </w:rPr>
              <w:t>;</w:t>
            </w:r>
          </w:p>
          <w:p w14:paraId="45A87071" w14:textId="77777777" w:rsidR="006C58CB" w:rsidRPr="00E3564A" w:rsidRDefault="006C58CB" w:rsidP="006C58CB">
            <w:pPr>
              <w:autoSpaceDE w:val="0"/>
              <w:autoSpaceDN w:val="0"/>
              <w:adjustRightInd w:val="0"/>
              <w:spacing w:after="0" w:line="240" w:lineRule="auto"/>
              <w:ind w:left="706"/>
              <w:rPr>
                <w:rFonts w:ascii="Geneva" w:hAnsi="Geneva" w:cs="Times New Roman"/>
                <w:color w:val="auto"/>
                <w:sz w:val="20"/>
                <w:szCs w:val="20"/>
                <w:lang w:val="en-US"/>
              </w:rPr>
            </w:pPr>
            <w:r w:rsidRPr="00E3564A">
              <w:rPr>
                <w:rFonts w:ascii="Geneva" w:hAnsi="Geneva" w:cs="Times New Roman"/>
                <w:color w:val="auto"/>
                <w:sz w:val="20"/>
                <w:szCs w:val="20"/>
                <w:lang w:val="en-US"/>
              </w:rPr>
              <w:t>c)</w:t>
            </w:r>
            <w:r w:rsidR="003D7EEB" w:rsidRPr="00E3564A">
              <w:rPr>
                <w:rFonts w:ascii="Geneva" w:hAnsi="Geneva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E3564A">
              <w:rPr>
                <w:rFonts w:ascii="Geneva" w:hAnsi="Geneva" w:cs="Times New Roman"/>
                <w:color w:val="auto"/>
                <w:sz w:val="20"/>
                <w:szCs w:val="20"/>
                <w:lang w:val="en-US"/>
              </w:rPr>
              <w:t>10 l He purge gas</w:t>
            </w:r>
            <w:r w:rsidR="007A123A" w:rsidRPr="00E3564A">
              <w:rPr>
                <w:rFonts w:ascii="Geneva" w:hAnsi="Geneva" w:cs="Times New Roman"/>
                <w:color w:val="auto"/>
                <w:sz w:val="20"/>
                <w:szCs w:val="20"/>
                <w:lang w:val="en-US"/>
              </w:rPr>
              <w:t>;</w:t>
            </w:r>
          </w:p>
          <w:p w14:paraId="69EE6E9F" w14:textId="2A83784A" w:rsidR="006C58CB" w:rsidRPr="00E3564A" w:rsidRDefault="006C58CB" w:rsidP="007E6B01">
            <w:pPr>
              <w:autoSpaceDE w:val="0"/>
              <w:autoSpaceDN w:val="0"/>
              <w:adjustRightInd w:val="0"/>
              <w:spacing w:after="0" w:line="240" w:lineRule="auto"/>
              <w:ind w:left="706"/>
              <w:rPr>
                <w:rFonts w:ascii="Geneva" w:hAnsi="Geneva" w:cs="Times New Roman"/>
                <w:color w:val="auto"/>
                <w:sz w:val="20"/>
                <w:szCs w:val="20"/>
                <w:lang w:val="en-US"/>
              </w:rPr>
            </w:pPr>
            <w:r w:rsidRPr="00E3564A">
              <w:rPr>
                <w:rFonts w:ascii="Geneva" w:hAnsi="Geneva" w:cs="Times New Roman"/>
                <w:color w:val="auto"/>
                <w:sz w:val="20"/>
                <w:szCs w:val="20"/>
                <w:lang w:val="en-US"/>
              </w:rPr>
              <w:lastRenderedPageBreak/>
              <w:t>complete with high purity pressure reducers and gas connection</w:t>
            </w:r>
            <w:r w:rsidR="006C07C8">
              <w:rPr>
                <w:rFonts w:ascii="Geneva" w:hAnsi="Geneva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E3564A">
              <w:rPr>
                <w:rFonts w:ascii="Geneva" w:hAnsi="Geneva" w:cs="Times New Roman"/>
                <w:color w:val="auto"/>
                <w:sz w:val="20"/>
                <w:szCs w:val="20"/>
                <w:lang w:val="en-US"/>
              </w:rPr>
              <w:t>to the laser, with exhaust connection to the external ventilation-system</w:t>
            </w:r>
          </w:p>
          <w:p w14:paraId="7B16C637" w14:textId="77777777" w:rsidR="006C58CB" w:rsidRPr="00E3564A" w:rsidRDefault="006C58CB" w:rsidP="007E6B01">
            <w:pPr>
              <w:pStyle w:val="Sarakstarindkopa"/>
              <w:spacing w:after="0" w:line="240" w:lineRule="auto"/>
              <w:ind w:left="706"/>
              <w:rPr>
                <w:rFonts w:ascii="Geneva" w:hAnsi="Geneva" w:cs="Times New Roman"/>
                <w:sz w:val="20"/>
                <w:szCs w:val="20"/>
                <w:lang w:val="en-US"/>
              </w:rPr>
            </w:pPr>
            <w:r w:rsidRPr="00E3564A">
              <w:rPr>
                <w:rFonts w:ascii="Geneva" w:hAnsi="Geneva" w:cs="Times New Roman"/>
                <w:color w:val="auto"/>
                <w:sz w:val="20"/>
                <w:szCs w:val="20"/>
                <w:lang w:val="en-US"/>
              </w:rPr>
              <w:t>(existing at the place of installation)</w:t>
            </w:r>
          </w:p>
        </w:tc>
        <w:tc>
          <w:tcPr>
            <w:tcW w:w="3277" w:type="dxa"/>
            <w:shd w:val="clear" w:color="auto" w:fill="auto"/>
            <w:tcMar>
              <w:left w:w="103" w:type="dxa"/>
            </w:tcMar>
          </w:tcPr>
          <w:p w14:paraId="33BF20DF" w14:textId="77777777" w:rsidR="003B69D2" w:rsidRPr="00E3564A" w:rsidRDefault="003B69D2">
            <w:pPr>
              <w:pStyle w:val="Default"/>
              <w:rPr>
                <w:rFonts w:ascii="Geneva" w:hAnsi="Geneva"/>
                <w:sz w:val="23"/>
                <w:szCs w:val="23"/>
              </w:rPr>
            </w:pPr>
          </w:p>
        </w:tc>
      </w:tr>
      <w:tr w:rsidR="003B69D2" w:rsidRPr="00E3564A" w14:paraId="11DE442F" w14:textId="77777777" w:rsidTr="00E3564A">
        <w:trPr>
          <w:trHeight w:val="558"/>
        </w:trPr>
        <w:tc>
          <w:tcPr>
            <w:tcW w:w="756" w:type="dxa"/>
            <w:shd w:val="clear" w:color="auto" w:fill="auto"/>
            <w:tcMar>
              <w:left w:w="103" w:type="dxa"/>
            </w:tcMar>
          </w:tcPr>
          <w:p w14:paraId="71157B49" w14:textId="77777777" w:rsidR="003B69D2" w:rsidRPr="00E3564A" w:rsidRDefault="005847F4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t>2.7.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14:paraId="602781E6" w14:textId="77777777" w:rsidR="003B69D2" w:rsidRPr="00E3564A" w:rsidRDefault="005847F4">
            <w:pPr>
              <w:pStyle w:val="Default"/>
              <w:rPr>
                <w:rFonts w:ascii="Geneva" w:hAnsi="Geneva"/>
                <w:sz w:val="20"/>
                <w:szCs w:val="20"/>
              </w:rPr>
            </w:pPr>
            <w:r w:rsidRPr="00E3564A">
              <w:rPr>
                <w:rFonts w:ascii="Geneva" w:hAnsi="Geneva"/>
                <w:sz w:val="20"/>
                <w:szCs w:val="20"/>
              </w:rPr>
              <w:t xml:space="preserve"> Programmatūra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14:paraId="66AF416C" w14:textId="77777777" w:rsidR="003B69D2" w:rsidRPr="00E3564A" w:rsidRDefault="005847F4">
            <w:pPr>
              <w:pStyle w:val="Default"/>
              <w:numPr>
                <w:ilvl w:val="0"/>
                <w:numId w:val="1"/>
              </w:numPr>
              <w:rPr>
                <w:rFonts w:ascii="Geneva" w:hAnsi="Geneva"/>
                <w:sz w:val="20"/>
                <w:szCs w:val="20"/>
              </w:rPr>
            </w:pPr>
            <w:r w:rsidRPr="00E3564A">
              <w:rPr>
                <w:rFonts w:ascii="Geneva" w:hAnsi="Geneva"/>
                <w:sz w:val="20"/>
                <w:szCs w:val="20"/>
              </w:rPr>
              <w:t>PLD sistēmas darbības programmatūra (un visu sistēmas automatizēto funkciju kontrole);</w:t>
            </w:r>
          </w:p>
          <w:p w14:paraId="6C6DC983" w14:textId="77777777" w:rsidR="003B69D2" w:rsidRPr="00E3564A" w:rsidRDefault="005847F4">
            <w:pPr>
              <w:pStyle w:val="Default"/>
              <w:numPr>
                <w:ilvl w:val="0"/>
                <w:numId w:val="1"/>
              </w:numPr>
              <w:rPr>
                <w:rFonts w:ascii="Geneva" w:hAnsi="Geneva"/>
                <w:sz w:val="20"/>
                <w:szCs w:val="20"/>
              </w:rPr>
            </w:pPr>
            <w:r w:rsidRPr="00E3564A">
              <w:rPr>
                <w:rFonts w:ascii="Geneva" w:hAnsi="Geneva"/>
                <w:sz w:val="20"/>
                <w:szCs w:val="20"/>
              </w:rPr>
              <w:t>Savietojams ar Windows 7, 8 un 10 OS 32 un/vai 64 bitu.</w:t>
            </w:r>
          </w:p>
        </w:tc>
        <w:tc>
          <w:tcPr>
            <w:tcW w:w="1786" w:type="dxa"/>
            <w:shd w:val="clear" w:color="auto" w:fill="auto"/>
            <w:tcMar>
              <w:left w:w="103" w:type="dxa"/>
            </w:tcMar>
          </w:tcPr>
          <w:p w14:paraId="4AD89B67" w14:textId="77777777" w:rsidR="003B69D2" w:rsidRPr="00E3564A" w:rsidRDefault="005847F4">
            <w:pPr>
              <w:pStyle w:val="Default"/>
              <w:rPr>
                <w:rFonts w:ascii="Geneva" w:hAnsi="Geneva"/>
                <w:sz w:val="20"/>
                <w:szCs w:val="20"/>
                <w:lang w:val="en-US"/>
              </w:rPr>
            </w:pPr>
            <w:r w:rsidRPr="00E3564A">
              <w:rPr>
                <w:rFonts w:ascii="Geneva" w:hAnsi="Geneva"/>
                <w:sz w:val="20"/>
                <w:szCs w:val="20"/>
                <w:lang w:val="en-US"/>
              </w:rPr>
              <w:t>Software</w:t>
            </w:r>
          </w:p>
        </w:tc>
        <w:tc>
          <w:tcPr>
            <w:tcW w:w="3460" w:type="dxa"/>
            <w:shd w:val="clear" w:color="auto" w:fill="auto"/>
            <w:tcMar>
              <w:left w:w="103" w:type="dxa"/>
            </w:tcMar>
          </w:tcPr>
          <w:p w14:paraId="72CE9F26" w14:textId="77777777" w:rsidR="003B69D2" w:rsidRPr="00E3564A" w:rsidRDefault="005847F4">
            <w:pPr>
              <w:pStyle w:val="Default"/>
              <w:numPr>
                <w:ilvl w:val="0"/>
                <w:numId w:val="1"/>
              </w:numPr>
              <w:rPr>
                <w:rFonts w:ascii="Geneva" w:hAnsi="Geneva"/>
                <w:sz w:val="20"/>
                <w:szCs w:val="20"/>
                <w:lang w:val="en-US"/>
              </w:rPr>
            </w:pPr>
            <w:r w:rsidRPr="00E3564A">
              <w:rPr>
                <w:rFonts w:ascii="Geneva" w:hAnsi="Geneva"/>
                <w:sz w:val="20"/>
                <w:szCs w:val="20"/>
                <w:lang w:val="en-US"/>
              </w:rPr>
              <w:t>PLD system operating software (and control of all automated features of the system) ,</w:t>
            </w:r>
          </w:p>
          <w:p w14:paraId="7BBC61BF" w14:textId="77777777" w:rsidR="003B69D2" w:rsidRPr="00E3564A" w:rsidRDefault="005847F4">
            <w:pPr>
              <w:pStyle w:val="Default"/>
              <w:numPr>
                <w:ilvl w:val="0"/>
                <w:numId w:val="1"/>
              </w:numPr>
              <w:rPr>
                <w:rFonts w:ascii="Geneva" w:hAnsi="Geneva"/>
                <w:sz w:val="20"/>
                <w:szCs w:val="20"/>
                <w:lang w:val="en-US"/>
              </w:rPr>
            </w:pPr>
            <w:r w:rsidRPr="00E3564A">
              <w:rPr>
                <w:rFonts w:ascii="Geneva" w:hAnsi="Geneva"/>
                <w:sz w:val="20"/>
                <w:szCs w:val="20"/>
                <w:lang w:val="en-US"/>
              </w:rPr>
              <w:t>Compatible with Windows 7, 8 &amp; 10 OS 32 or/&amp; 64bit.</w:t>
            </w:r>
          </w:p>
          <w:p w14:paraId="04FEE0CA" w14:textId="77777777" w:rsidR="003B69D2" w:rsidRPr="00E3564A" w:rsidRDefault="003B69D2">
            <w:pPr>
              <w:pStyle w:val="Default"/>
              <w:rPr>
                <w:rFonts w:ascii="Geneva" w:hAnsi="Geneva"/>
                <w:sz w:val="20"/>
                <w:szCs w:val="20"/>
                <w:lang w:val="en-US"/>
              </w:rPr>
            </w:pPr>
          </w:p>
        </w:tc>
        <w:tc>
          <w:tcPr>
            <w:tcW w:w="3277" w:type="dxa"/>
            <w:shd w:val="clear" w:color="auto" w:fill="auto"/>
            <w:tcMar>
              <w:left w:w="103" w:type="dxa"/>
            </w:tcMar>
          </w:tcPr>
          <w:p w14:paraId="4102575C" w14:textId="77777777" w:rsidR="003B69D2" w:rsidRPr="00E3564A" w:rsidRDefault="003B69D2">
            <w:pPr>
              <w:pStyle w:val="Default"/>
              <w:rPr>
                <w:rFonts w:ascii="Geneva" w:hAnsi="Geneva"/>
                <w:sz w:val="23"/>
                <w:szCs w:val="23"/>
              </w:rPr>
            </w:pPr>
          </w:p>
        </w:tc>
      </w:tr>
      <w:tr w:rsidR="003B69D2" w:rsidRPr="00E3564A" w14:paraId="6CB852D3" w14:textId="77777777" w:rsidTr="00E3564A">
        <w:tc>
          <w:tcPr>
            <w:tcW w:w="756" w:type="dxa"/>
            <w:shd w:val="clear" w:color="auto" w:fill="auto"/>
            <w:tcMar>
              <w:left w:w="103" w:type="dxa"/>
            </w:tcMar>
          </w:tcPr>
          <w:p w14:paraId="16EA77CC" w14:textId="77777777" w:rsidR="003B69D2" w:rsidRPr="00E3564A" w:rsidRDefault="005847F4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14:paraId="3C0293D8" w14:textId="77777777" w:rsidR="003B69D2" w:rsidRPr="00E3564A" w:rsidRDefault="003B69D2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14:paraId="49EE8AED" w14:textId="77777777" w:rsidR="003B69D2" w:rsidRPr="00E3564A" w:rsidRDefault="005847F4">
            <w:pPr>
              <w:spacing w:after="0" w:line="240" w:lineRule="auto"/>
              <w:rPr>
                <w:rFonts w:ascii="Geneva" w:hAnsi="Geneva" w:cs="Times New Roman"/>
                <w:b/>
                <w:sz w:val="20"/>
                <w:szCs w:val="20"/>
              </w:rPr>
            </w:pPr>
            <w:r w:rsidRPr="00E3564A">
              <w:rPr>
                <w:rFonts w:ascii="Geneva" w:hAnsi="Geneva" w:cs="Times New Roman"/>
                <w:b/>
                <w:sz w:val="20"/>
                <w:szCs w:val="20"/>
              </w:rPr>
              <w:t>Kopējās prasības</w:t>
            </w:r>
          </w:p>
        </w:tc>
        <w:tc>
          <w:tcPr>
            <w:tcW w:w="1786" w:type="dxa"/>
            <w:shd w:val="clear" w:color="auto" w:fill="auto"/>
            <w:tcMar>
              <w:left w:w="103" w:type="dxa"/>
            </w:tcMar>
          </w:tcPr>
          <w:p w14:paraId="5F548E8C" w14:textId="77777777" w:rsidR="003B69D2" w:rsidRPr="00E3564A" w:rsidRDefault="003B69D2">
            <w:pPr>
              <w:spacing w:after="0" w:line="240" w:lineRule="auto"/>
              <w:rPr>
                <w:rFonts w:ascii="Geneva" w:hAnsi="Geneva" w:cs="Times New Roman"/>
                <w:b/>
                <w:lang w:val="en-US"/>
              </w:rPr>
            </w:pPr>
          </w:p>
        </w:tc>
        <w:tc>
          <w:tcPr>
            <w:tcW w:w="3460" w:type="dxa"/>
            <w:shd w:val="clear" w:color="auto" w:fill="auto"/>
            <w:tcMar>
              <w:left w:w="103" w:type="dxa"/>
            </w:tcMar>
          </w:tcPr>
          <w:p w14:paraId="49ED72A4" w14:textId="77777777" w:rsidR="003B69D2" w:rsidRPr="00E3564A" w:rsidRDefault="005847F4">
            <w:pPr>
              <w:spacing w:after="0" w:line="240" w:lineRule="auto"/>
              <w:rPr>
                <w:rFonts w:ascii="Geneva" w:hAnsi="Geneva" w:cs="Times New Roman"/>
                <w:b/>
                <w:lang w:val="en-US"/>
              </w:rPr>
            </w:pPr>
            <w:r w:rsidRPr="00E3564A">
              <w:rPr>
                <w:rStyle w:val="shorttext"/>
                <w:rFonts w:ascii="Geneva" w:hAnsi="Geneva" w:cs="Times New Roman"/>
                <w:b/>
                <w:sz w:val="20"/>
                <w:szCs w:val="20"/>
                <w:lang w:val="en-US"/>
              </w:rPr>
              <w:t>Common requirements</w:t>
            </w:r>
          </w:p>
        </w:tc>
        <w:tc>
          <w:tcPr>
            <w:tcW w:w="3277" w:type="dxa"/>
            <w:shd w:val="clear" w:color="auto" w:fill="auto"/>
            <w:tcMar>
              <w:left w:w="103" w:type="dxa"/>
            </w:tcMar>
          </w:tcPr>
          <w:p w14:paraId="3553D8FE" w14:textId="77777777" w:rsidR="003B69D2" w:rsidRPr="00E3564A" w:rsidRDefault="003B69D2">
            <w:pPr>
              <w:spacing w:after="0" w:line="240" w:lineRule="auto"/>
              <w:rPr>
                <w:rFonts w:ascii="Geneva" w:hAnsi="Geneva" w:cs="Times New Roman"/>
                <w:b/>
              </w:rPr>
            </w:pPr>
          </w:p>
        </w:tc>
      </w:tr>
      <w:tr w:rsidR="003B69D2" w:rsidRPr="00E3564A" w14:paraId="5466951F" w14:textId="77777777" w:rsidTr="00E3564A">
        <w:tc>
          <w:tcPr>
            <w:tcW w:w="756" w:type="dxa"/>
            <w:shd w:val="clear" w:color="auto" w:fill="auto"/>
            <w:tcMar>
              <w:left w:w="103" w:type="dxa"/>
            </w:tcMar>
          </w:tcPr>
          <w:p w14:paraId="764E5E96" w14:textId="77777777" w:rsidR="003B69D2" w:rsidRPr="00E3564A" w:rsidRDefault="005847F4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t>3.1.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14:paraId="378F9D19" w14:textId="77777777" w:rsidR="003B69D2" w:rsidRPr="00E3564A" w:rsidRDefault="005847F4">
            <w:pPr>
              <w:pStyle w:val="Default"/>
              <w:rPr>
                <w:rFonts w:ascii="Geneva" w:hAnsi="Geneva"/>
                <w:sz w:val="20"/>
                <w:szCs w:val="20"/>
              </w:rPr>
            </w:pPr>
            <w:r w:rsidRPr="00E3564A">
              <w:rPr>
                <w:rFonts w:ascii="Geneva" w:hAnsi="Geneva"/>
                <w:sz w:val="20"/>
                <w:szCs w:val="20"/>
              </w:rPr>
              <w:t xml:space="preserve">Tīkla spriegums </w:t>
            </w:r>
          </w:p>
          <w:p w14:paraId="1B8AA49F" w14:textId="77777777" w:rsidR="003B69D2" w:rsidRPr="00E3564A" w:rsidRDefault="003B69D2">
            <w:pPr>
              <w:spacing w:after="0"/>
              <w:rPr>
                <w:rFonts w:ascii="Geneva" w:hAnsi="Geneva" w:cs="Times New Roman"/>
                <w:sz w:val="20"/>
                <w:szCs w:val="20"/>
              </w:rPr>
            </w:pP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14:paraId="30DA27C0" w14:textId="77777777" w:rsidR="003B69D2" w:rsidRPr="00E3564A" w:rsidRDefault="005847F4">
            <w:pPr>
              <w:pStyle w:val="Default"/>
              <w:rPr>
                <w:rFonts w:ascii="Geneva" w:hAnsi="Geneva"/>
              </w:rPr>
            </w:pPr>
            <w:r w:rsidRPr="00E3564A">
              <w:rPr>
                <w:rFonts w:ascii="Geneva" w:hAnsi="Geneva"/>
                <w:sz w:val="20"/>
                <w:szCs w:val="20"/>
              </w:rPr>
              <w:t xml:space="preserve">Sistēmai jābūt aprīkotai barošanai no maiņsprieguma elektriskā tīkla: 210 - 240 V, 50 - 60 Hz. </w:t>
            </w:r>
          </w:p>
        </w:tc>
        <w:tc>
          <w:tcPr>
            <w:tcW w:w="1786" w:type="dxa"/>
            <w:shd w:val="clear" w:color="auto" w:fill="auto"/>
            <w:tcMar>
              <w:left w:w="103" w:type="dxa"/>
            </w:tcMar>
          </w:tcPr>
          <w:p w14:paraId="3C33CF3C" w14:textId="77777777" w:rsidR="003B69D2" w:rsidRPr="00E3564A" w:rsidRDefault="005847F4">
            <w:pPr>
              <w:pStyle w:val="Default"/>
              <w:rPr>
                <w:rFonts w:ascii="Geneva" w:hAnsi="Geneva"/>
                <w:sz w:val="23"/>
                <w:szCs w:val="23"/>
                <w:lang w:val="en-US"/>
              </w:rPr>
            </w:pPr>
            <w:r w:rsidRPr="00E3564A">
              <w:rPr>
                <w:rStyle w:val="shorttext"/>
                <w:rFonts w:ascii="Geneva" w:hAnsi="Geneva"/>
                <w:sz w:val="20"/>
                <w:szCs w:val="20"/>
                <w:lang w:val="en-US"/>
              </w:rPr>
              <w:t>Network voltage</w:t>
            </w:r>
          </w:p>
        </w:tc>
        <w:tc>
          <w:tcPr>
            <w:tcW w:w="3460" w:type="dxa"/>
            <w:shd w:val="clear" w:color="auto" w:fill="auto"/>
            <w:tcMar>
              <w:left w:w="103" w:type="dxa"/>
            </w:tcMar>
          </w:tcPr>
          <w:p w14:paraId="2AA20C83" w14:textId="77777777" w:rsidR="003B69D2" w:rsidRPr="00E3564A" w:rsidRDefault="005847F4">
            <w:pPr>
              <w:pStyle w:val="Default"/>
              <w:rPr>
                <w:rFonts w:ascii="Geneva" w:hAnsi="Geneva"/>
              </w:rPr>
            </w:pPr>
            <w:r w:rsidRPr="00E3564A">
              <w:rPr>
                <w:rFonts w:ascii="Geneva" w:hAnsi="Geneva"/>
                <w:sz w:val="20"/>
                <w:szCs w:val="20"/>
                <w:lang w:val="en-US"/>
              </w:rPr>
              <w:t>The system must be equipped with an AC power supply: 210 to 240 V, 50 to 60 Hz.</w:t>
            </w:r>
          </w:p>
        </w:tc>
        <w:tc>
          <w:tcPr>
            <w:tcW w:w="3277" w:type="dxa"/>
            <w:shd w:val="clear" w:color="auto" w:fill="auto"/>
            <w:tcMar>
              <w:left w:w="103" w:type="dxa"/>
            </w:tcMar>
          </w:tcPr>
          <w:p w14:paraId="25C6BDA8" w14:textId="77777777" w:rsidR="003B69D2" w:rsidRPr="00E3564A" w:rsidRDefault="003B69D2">
            <w:pPr>
              <w:pStyle w:val="Default"/>
              <w:rPr>
                <w:rFonts w:ascii="Geneva" w:hAnsi="Geneva"/>
                <w:sz w:val="23"/>
                <w:szCs w:val="23"/>
              </w:rPr>
            </w:pPr>
          </w:p>
        </w:tc>
      </w:tr>
      <w:tr w:rsidR="003B69D2" w:rsidRPr="00E3564A" w14:paraId="70492605" w14:textId="77777777" w:rsidTr="00E3564A">
        <w:tc>
          <w:tcPr>
            <w:tcW w:w="756" w:type="dxa"/>
            <w:shd w:val="clear" w:color="auto" w:fill="auto"/>
            <w:tcMar>
              <w:left w:w="103" w:type="dxa"/>
            </w:tcMar>
          </w:tcPr>
          <w:p w14:paraId="7E739DD9" w14:textId="77777777" w:rsidR="003B69D2" w:rsidRPr="00E3564A" w:rsidRDefault="005847F4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t>4.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14:paraId="347B9AFF" w14:textId="77777777" w:rsidR="003B69D2" w:rsidRPr="00E3564A" w:rsidRDefault="003B69D2">
            <w:pPr>
              <w:pStyle w:val="Default"/>
              <w:spacing w:before="120"/>
              <w:rPr>
                <w:rFonts w:ascii="Geneva" w:hAnsi="Geneva"/>
                <w:sz w:val="20"/>
                <w:szCs w:val="20"/>
              </w:rPr>
            </w:pP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14:paraId="04F60A92" w14:textId="77777777" w:rsidR="003B69D2" w:rsidRPr="00E3564A" w:rsidRDefault="005847F4">
            <w:pPr>
              <w:pStyle w:val="Default"/>
              <w:spacing w:before="120"/>
              <w:rPr>
                <w:rFonts w:ascii="Geneva" w:hAnsi="Geneva"/>
                <w:sz w:val="20"/>
                <w:szCs w:val="20"/>
              </w:rPr>
            </w:pPr>
            <w:r w:rsidRPr="00E3564A">
              <w:rPr>
                <w:rFonts w:ascii="Geneva" w:hAnsi="Geneva"/>
                <w:b/>
                <w:bCs/>
                <w:sz w:val="20"/>
                <w:szCs w:val="20"/>
              </w:rPr>
              <w:t xml:space="preserve">Garantija un pēc garantijas remontdarbi </w:t>
            </w:r>
          </w:p>
        </w:tc>
        <w:tc>
          <w:tcPr>
            <w:tcW w:w="1786" w:type="dxa"/>
            <w:shd w:val="clear" w:color="auto" w:fill="auto"/>
            <w:tcMar>
              <w:left w:w="103" w:type="dxa"/>
            </w:tcMar>
          </w:tcPr>
          <w:p w14:paraId="6E004606" w14:textId="77777777" w:rsidR="003B69D2" w:rsidRPr="00E3564A" w:rsidRDefault="003B69D2">
            <w:pPr>
              <w:pStyle w:val="Default"/>
              <w:spacing w:before="120"/>
              <w:rPr>
                <w:rFonts w:ascii="Geneva" w:hAnsi="Geneva"/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3460" w:type="dxa"/>
            <w:shd w:val="clear" w:color="auto" w:fill="auto"/>
            <w:tcMar>
              <w:left w:w="103" w:type="dxa"/>
            </w:tcMar>
          </w:tcPr>
          <w:p w14:paraId="1B8B3CDB" w14:textId="77777777" w:rsidR="003B69D2" w:rsidRPr="00E3564A" w:rsidRDefault="005847F4">
            <w:pPr>
              <w:pStyle w:val="Default"/>
              <w:spacing w:before="120"/>
              <w:rPr>
                <w:rFonts w:ascii="Geneva" w:hAnsi="Geneva"/>
                <w:b/>
                <w:bCs/>
                <w:sz w:val="23"/>
                <w:szCs w:val="23"/>
                <w:lang w:val="en-US"/>
              </w:rPr>
            </w:pPr>
            <w:r w:rsidRPr="00E3564A">
              <w:rPr>
                <w:rStyle w:val="shorttext"/>
                <w:rFonts w:ascii="Geneva" w:hAnsi="Geneva"/>
                <w:b/>
                <w:color w:val="00000A"/>
                <w:sz w:val="20"/>
                <w:szCs w:val="20"/>
                <w:lang w:val="en-US"/>
              </w:rPr>
              <w:t>Warranty and post-warranty repairs</w:t>
            </w:r>
          </w:p>
        </w:tc>
        <w:tc>
          <w:tcPr>
            <w:tcW w:w="3277" w:type="dxa"/>
            <w:shd w:val="clear" w:color="auto" w:fill="auto"/>
            <w:tcMar>
              <w:left w:w="103" w:type="dxa"/>
            </w:tcMar>
          </w:tcPr>
          <w:p w14:paraId="47AA6DF5" w14:textId="77777777" w:rsidR="003B69D2" w:rsidRPr="00E3564A" w:rsidRDefault="003B69D2">
            <w:pPr>
              <w:pStyle w:val="Default"/>
              <w:spacing w:before="120"/>
              <w:rPr>
                <w:rFonts w:ascii="Geneva" w:hAnsi="Geneva"/>
                <w:b/>
                <w:bCs/>
                <w:sz w:val="23"/>
                <w:szCs w:val="23"/>
              </w:rPr>
            </w:pPr>
          </w:p>
        </w:tc>
      </w:tr>
      <w:tr w:rsidR="003B69D2" w:rsidRPr="00E3564A" w14:paraId="294BDC58" w14:textId="77777777" w:rsidTr="00E3564A">
        <w:tc>
          <w:tcPr>
            <w:tcW w:w="756" w:type="dxa"/>
            <w:shd w:val="clear" w:color="auto" w:fill="auto"/>
            <w:tcMar>
              <w:left w:w="103" w:type="dxa"/>
            </w:tcMar>
          </w:tcPr>
          <w:p w14:paraId="41447BBD" w14:textId="77777777" w:rsidR="003B69D2" w:rsidRPr="00E3564A" w:rsidRDefault="005847F4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t>4.1.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14:paraId="7B4BC71E" w14:textId="77777777" w:rsidR="003B69D2" w:rsidRPr="00E3564A" w:rsidRDefault="005847F4">
            <w:pPr>
              <w:pStyle w:val="Default"/>
              <w:rPr>
                <w:rFonts w:ascii="Geneva" w:hAnsi="Geneva"/>
                <w:sz w:val="20"/>
                <w:szCs w:val="20"/>
              </w:rPr>
            </w:pPr>
            <w:r w:rsidRPr="00E3564A">
              <w:rPr>
                <w:rFonts w:ascii="Geneva" w:hAnsi="Geneva"/>
                <w:sz w:val="20"/>
                <w:szCs w:val="20"/>
              </w:rPr>
              <w:t xml:space="preserve">Garantija </w:t>
            </w:r>
          </w:p>
          <w:p w14:paraId="2522B25A" w14:textId="77777777" w:rsidR="003B69D2" w:rsidRPr="00E3564A" w:rsidRDefault="003B69D2">
            <w:pPr>
              <w:pStyle w:val="Default"/>
              <w:rPr>
                <w:rFonts w:ascii="Geneva" w:hAnsi="Geneva"/>
                <w:sz w:val="20"/>
                <w:szCs w:val="20"/>
              </w:rPr>
            </w:pP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14:paraId="35F29BDA" w14:textId="563DD19A" w:rsidR="006C07C8" w:rsidRDefault="005847F4">
            <w:pPr>
              <w:pStyle w:val="Default"/>
              <w:rPr>
                <w:rFonts w:ascii="Geneva" w:hAnsi="Geneva"/>
                <w:sz w:val="20"/>
                <w:szCs w:val="20"/>
              </w:rPr>
            </w:pPr>
            <w:r w:rsidRPr="00E3564A">
              <w:rPr>
                <w:rFonts w:ascii="Geneva" w:hAnsi="Geneva"/>
                <w:sz w:val="20"/>
                <w:szCs w:val="20"/>
              </w:rPr>
              <w:t xml:space="preserve">Jāsniedz </w:t>
            </w:r>
            <w:r w:rsidR="006C07C8">
              <w:rPr>
                <w:rFonts w:ascii="Geneva" w:hAnsi="Geneva"/>
                <w:sz w:val="20"/>
                <w:szCs w:val="20"/>
              </w:rPr>
              <w:t>pilna garantija iekārtai  vismaz 2 (divu) gadu garantija un</w:t>
            </w:r>
          </w:p>
          <w:p w14:paraId="3F20E244" w14:textId="76A1BD93" w:rsidR="003B69D2" w:rsidRPr="00E3564A" w:rsidRDefault="005847F4">
            <w:pPr>
              <w:pStyle w:val="Default"/>
              <w:rPr>
                <w:rFonts w:ascii="Geneva" w:hAnsi="Geneva"/>
              </w:rPr>
            </w:pPr>
            <w:r w:rsidRPr="00E3564A">
              <w:rPr>
                <w:rFonts w:ascii="Geneva" w:hAnsi="Geneva"/>
                <w:sz w:val="20"/>
                <w:szCs w:val="20"/>
              </w:rPr>
              <w:t>vismaz 1 (viena) gada garantija detaļām un iekār</w:t>
            </w:r>
            <w:r w:rsidR="006C07C8">
              <w:rPr>
                <w:rFonts w:ascii="Geneva" w:hAnsi="Geneva"/>
                <w:sz w:val="20"/>
                <w:szCs w:val="20"/>
              </w:rPr>
              <w:t>tas remontdarbiem.  Garantija sā</w:t>
            </w:r>
            <w:r w:rsidRPr="00E3564A">
              <w:rPr>
                <w:rFonts w:ascii="Geneva" w:hAnsi="Geneva"/>
                <w:sz w:val="20"/>
                <w:szCs w:val="20"/>
              </w:rPr>
              <w:t>kas no pieņemšas-nodošanas dokumenta parakstīšanas momenta</w:t>
            </w:r>
            <w:r w:rsidR="006C07C8">
              <w:rPr>
                <w:rFonts w:ascii="Geneva" w:hAnsi="Geneva"/>
                <w:sz w:val="20"/>
                <w:szCs w:val="20"/>
              </w:rPr>
              <w:t>.</w:t>
            </w:r>
          </w:p>
        </w:tc>
        <w:tc>
          <w:tcPr>
            <w:tcW w:w="1786" w:type="dxa"/>
            <w:shd w:val="clear" w:color="auto" w:fill="auto"/>
            <w:tcMar>
              <w:left w:w="103" w:type="dxa"/>
            </w:tcMar>
          </w:tcPr>
          <w:p w14:paraId="6B950DB0" w14:textId="77777777" w:rsidR="003B69D2" w:rsidRPr="00E3564A" w:rsidRDefault="005847F4">
            <w:pPr>
              <w:pStyle w:val="Default"/>
              <w:rPr>
                <w:rFonts w:ascii="Geneva" w:hAnsi="Geneva"/>
                <w:sz w:val="23"/>
                <w:szCs w:val="23"/>
                <w:lang w:val="en-US"/>
              </w:rPr>
            </w:pPr>
            <w:r w:rsidRPr="00E3564A">
              <w:rPr>
                <w:rStyle w:val="shorttext"/>
                <w:rFonts w:ascii="Geneva" w:hAnsi="Geneva"/>
                <w:sz w:val="20"/>
                <w:szCs w:val="20"/>
                <w:lang w:val="en-US"/>
              </w:rPr>
              <w:t>Warranty</w:t>
            </w:r>
          </w:p>
        </w:tc>
        <w:tc>
          <w:tcPr>
            <w:tcW w:w="3460" w:type="dxa"/>
            <w:shd w:val="clear" w:color="auto" w:fill="auto"/>
            <w:tcMar>
              <w:left w:w="103" w:type="dxa"/>
            </w:tcMar>
          </w:tcPr>
          <w:p w14:paraId="503B019D" w14:textId="040E9FE3" w:rsidR="003B69D2" w:rsidRPr="00E3564A" w:rsidRDefault="005847F4">
            <w:pPr>
              <w:pStyle w:val="Default"/>
              <w:rPr>
                <w:rFonts w:ascii="Geneva" w:hAnsi="Geneva"/>
                <w:sz w:val="23"/>
                <w:szCs w:val="23"/>
                <w:lang w:val="en-US"/>
              </w:rPr>
            </w:pPr>
            <w:r w:rsidRPr="001704F2">
              <w:rPr>
                <w:rFonts w:ascii="Geneva" w:hAnsi="Geneva"/>
                <w:sz w:val="20"/>
                <w:szCs w:val="20"/>
                <w:lang w:val="en-US"/>
              </w:rPr>
              <w:t>Provide</w:t>
            </w:r>
            <w:r w:rsidR="006C07C8" w:rsidRPr="001704F2">
              <w:rPr>
                <w:rFonts w:ascii="Geneva" w:hAnsi="Geneva"/>
                <w:sz w:val="20"/>
                <w:szCs w:val="20"/>
                <w:lang w:val="en-US"/>
              </w:rPr>
              <w:t xml:space="preserve"> at 2 (two) years </w:t>
            </w:r>
            <w:r w:rsidR="006C07C8" w:rsidRPr="001704F2">
              <w:rPr>
                <w:rFonts w:ascii="Geneva" w:hAnsi="Geneva"/>
                <w:sz w:val="20"/>
                <w:szCs w:val="20"/>
              </w:rPr>
              <w:t xml:space="preserve">full warranty for equipment </w:t>
            </w:r>
            <w:proofErr w:type="gramStart"/>
            <w:r w:rsidR="006C07C8" w:rsidRPr="001704F2">
              <w:rPr>
                <w:rFonts w:ascii="Geneva" w:hAnsi="Geneva"/>
                <w:sz w:val="20"/>
                <w:szCs w:val="20"/>
              </w:rPr>
              <w:t xml:space="preserve">and </w:t>
            </w:r>
            <w:r w:rsidRPr="001704F2">
              <w:rPr>
                <w:rFonts w:ascii="Geneva" w:hAnsi="Geneva"/>
                <w:sz w:val="20"/>
                <w:szCs w:val="20"/>
                <w:lang w:val="en-US"/>
              </w:rPr>
              <w:t xml:space="preserve"> at</w:t>
            </w:r>
            <w:proofErr w:type="gramEnd"/>
            <w:r w:rsidRPr="001704F2">
              <w:rPr>
                <w:rFonts w:ascii="Geneva" w:hAnsi="Geneva"/>
                <w:sz w:val="20"/>
                <w:szCs w:val="20"/>
                <w:lang w:val="en-US"/>
              </w:rPr>
              <w:t xml:space="preserve"> least 1 (one) year warranty for parts and equipment for repairs. Warranty starts</w:t>
            </w:r>
            <w:r w:rsidRPr="00E3564A">
              <w:rPr>
                <w:rFonts w:ascii="Geneva" w:hAnsi="Geneva"/>
                <w:sz w:val="20"/>
                <w:szCs w:val="20"/>
                <w:lang w:val="en-US"/>
              </w:rPr>
              <w:t xml:space="preserve"> at the mom</w:t>
            </w:r>
            <w:r w:rsidR="006C07C8">
              <w:rPr>
                <w:rFonts w:ascii="Geneva" w:hAnsi="Geneva"/>
                <w:sz w:val="20"/>
                <w:szCs w:val="20"/>
                <w:lang w:val="en-US"/>
              </w:rPr>
              <w:t>ent of signing of acceptance doc</w:t>
            </w:r>
            <w:r w:rsidRPr="00E3564A">
              <w:rPr>
                <w:rFonts w:ascii="Geneva" w:hAnsi="Geneva"/>
                <w:sz w:val="20"/>
                <w:szCs w:val="20"/>
                <w:lang w:val="en-US"/>
              </w:rPr>
              <w:t>ument.</w:t>
            </w:r>
          </w:p>
        </w:tc>
        <w:tc>
          <w:tcPr>
            <w:tcW w:w="3277" w:type="dxa"/>
            <w:shd w:val="clear" w:color="auto" w:fill="auto"/>
            <w:tcMar>
              <w:left w:w="103" w:type="dxa"/>
            </w:tcMar>
          </w:tcPr>
          <w:p w14:paraId="02B9B470" w14:textId="77777777" w:rsidR="003B69D2" w:rsidRPr="00E3564A" w:rsidRDefault="003B69D2">
            <w:pPr>
              <w:pStyle w:val="Default"/>
              <w:rPr>
                <w:rFonts w:ascii="Geneva" w:hAnsi="Geneva"/>
                <w:sz w:val="23"/>
                <w:szCs w:val="23"/>
              </w:rPr>
            </w:pPr>
          </w:p>
        </w:tc>
      </w:tr>
      <w:tr w:rsidR="003B69D2" w:rsidRPr="00E3564A" w14:paraId="56911C43" w14:textId="77777777" w:rsidTr="00E3564A">
        <w:tc>
          <w:tcPr>
            <w:tcW w:w="756" w:type="dxa"/>
            <w:shd w:val="clear" w:color="auto" w:fill="auto"/>
            <w:tcMar>
              <w:left w:w="103" w:type="dxa"/>
            </w:tcMar>
          </w:tcPr>
          <w:p w14:paraId="5E50E387" w14:textId="3751BFF4" w:rsidR="003B69D2" w:rsidRPr="00E3564A" w:rsidRDefault="005847F4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t>4.2.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14:paraId="60358E6E" w14:textId="77777777" w:rsidR="003B69D2" w:rsidRPr="00E3564A" w:rsidRDefault="005847F4">
            <w:pPr>
              <w:pStyle w:val="Default"/>
              <w:rPr>
                <w:rFonts w:ascii="Geneva" w:hAnsi="Geneva"/>
                <w:sz w:val="20"/>
                <w:szCs w:val="20"/>
              </w:rPr>
            </w:pPr>
            <w:r w:rsidRPr="00E3564A">
              <w:rPr>
                <w:rFonts w:ascii="Geneva" w:hAnsi="Geneva"/>
                <w:sz w:val="20"/>
                <w:szCs w:val="20"/>
              </w:rPr>
              <w:t xml:space="preserve">Pēc garantijas remontdarbi 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14:paraId="01A5EA61" w14:textId="77777777" w:rsidR="003B69D2" w:rsidRPr="00E3564A" w:rsidRDefault="005847F4">
            <w:pPr>
              <w:pStyle w:val="Default"/>
              <w:rPr>
                <w:rFonts w:ascii="Geneva" w:hAnsi="Geneva"/>
                <w:sz w:val="20"/>
                <w:szCs w:val="20"/>
              </w:rPr>
            </w:pPr>
            <w:r w:rsidRPr="00E3564A">
              <w:rPr>
                <w:rFonts w:ascii="Geneva" w:hAnsi="Geneva"/>
                <w:sz w:val="20"/>
                <w:szCs w:val="20"/>
              </w:rPr>
              <w:t>Iekārtas piegādātājam par atsevišķu samaksu (</w:t>
            </w:r>
            <w:r w:rsidRPr="00E3564A">
              <w:rPr>
                <w:rFonts w:ascii="Geneva" w:hAnsi="Geneva"/>
                <w:sz w:val="20"/>
                <w:szCs w:val="20"/>
                <w:u w:val="single"/>
              </w:rPr>
              <w:t>kas netiek iekļauta finanšu piedāvājumā</w:t>
            </w:r>
            <w:r w:rsidRPr="00E3564A">
              <w:rPr>
                <w:rFonts w:ascii="Geneva" w:hAnsi="Geneva"/>
                <w:sz w:val="20"/>
                <w:szCs w:val="20"/>
              </w:rPr>
              <w:t xml:space="preserve">) jāspēj sniegt pēc garantijas remontdarbu pakalpojumi vismaz 5 (piecus) gadus pēc līguma parakstīšanas datuma. </w:t>
            </w:r>
          </w:p>
        </w:tc>
        <w:tc>
          <w:tcPr>
            <w:tcW w:w="1786" w:type="dxa"/>
            <w:shd w:val="clear" w:color="auto" w:fill="auto"/>
            <w:tcMar>
              <w:left w:w="103" w:type="dxa"/>
            </w:tcMar>
          </w:tcPr>
          <w:p w14:paraId="551D4B9A" w14:textId="77777777" w:rsidR="003B69D2" w:rsidRPr="00E3564A" w:rsidRDefault="005847F4">
            <w:pPr>
              <w:pStyle w:val="Default"/>
              <w:rPr>
                <w:rFonts w:ascii="Geneva" w:hAnsi="Geneva"/>
                <w:sz w:val="23"/>
                <w:szCs w:val="23"/>
                <w:lang w:val="en-US"/>
              </w:rPr>
            </w:pPr>
            <w:r w:rsidRPr="00E3564A">
              <w:rPr>
                <w:rStyle w:val="shorttext"/>
                <w:rFonts w:ascii="Geneva" w:hAnsi="Geneva"/>
                <w:sz w:val="20"/>
                <w:szCs w:val="20"/>
                <w:lang w:val="en-US"/>
              </w:rPr>
              <w:t>Post-warranty repairs.</w:t>
            </w:r>
          </w:p>
        </w:tc>
        <w:tc>
          <w:tcPr>
            <w:tcW w:w="3460" w:type="dxa"/>
            <w:shd w:val="clear" w:color="auto" w:fill="auto"/>
            <w:tcMar>
              <w:left w:w="103" w:type="dxa"/>
            </w:tcMar>
          </w:tcPr>
          <w:p w14:paraId="5FEA2DE8" w14:textId="77777777" w:rsidR="003B69D2" w:rsidRPr="00E3564A" w:rsidRDefault="005847F4">
            <w:pPr>
              <w:pStyle w:val="Default"/>
              <w:rPr>
                <w:rFonts w:ascii="Geneva" w:hAnsi="Geneva"/>
                <w:sz w:val="23"/>
                <w:szCs w:val="23"/>
                <w:lang w:val="en-US"/>
              </w:rPr>
            </w:pPr>
            <w:r w:rsidRPr="00E3564A">
              <w:rPr>
                <w:rFonts w:ascii="Geneva" w:hAnsi="Geneva"/>
                <w:sz w:val="20"/>
                <w:szCs w:val="20"/>
                <w:lang w:val="en-US"/>
              </w:rPr>
              <w:t>The equipment must be able to provide post-warranty repair services for a period of at least 5 (five) years for a separate payment (not included in the financial offer) after the date of the contract signed.</w:t>
            </w:r>
          </w:p>
        </w:tc>
        <w:tc>
          <w:tcPr>
            <w:tcW w:w="3277" w:type="dxa"/>
            <w:shd w:val="clear" w:color="auto" w:fill="auto"/>
            <w:tcMar>
              <w:left w:w="103" w:type="dxa"/>
            </w:tcMar>
          </w:tcPr>
          <w:p w14:paraId="35F01637" w14:textId="77777777" w:rsidR="003B69D2" w:rsidRPr="00E3564A" w:rsidRDefault="003B69D2">
            <w:pPr>
              <w:pStyle w:val="Default"/>
              <w:rPr>
                <w:rFonts w:ascii="Geneva" w:hAnsi="Geneva"/>
                <w:sz w:val="23"/>
                <w:szCs w:val="23"/>
              </w:rPr>
            </w:pPr>
          </w:p>
        </w:tc>
      </w:tr>
      <w:tr w:rsidR="003B69D2" w:rsidRPr="00E3564A" w14:paraId="7CE9E01B" w14:textId="77777777" w:rsidTr="00E3564A">
        <w:tc>
          <w:tcPr>
            <w:tcW w:w="756" w:type="dxa"/>
            <w:shd w:val="clear" w:color="auto" w:fill="auto"/>
            <w:tcMar>
              <w:left w:w="103" w:type="dxa"/>
            </w:tcMar>
          </w:tcPr>
          <w:p w14:paraId="17F61FD7" w14:textId="77777777" w:rsidR="003B69D2" w:rsidRPr="00E3564A" w:rsidRDefault="005847F4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lastRenderedPageBreak/>
              <w:t>5.</w:t>
            </w:r>
          </w:p>
          <w:p w14:paraId="58304B5A" w14:textId="77777777" w:rsidR="003B69D2" w:rsidRPr="00E3564A" w:rsidRDefault="003B69D2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14:paraId="4FC7AA24" w14:textId="77777777" w:rsidR="003B69D2" w:rsidRPr="00E3564A" w:rsidRDefault="003B69D2">
            <w:pPr>
              <w:pStyle w:val="Default"/>
              <w:rPr>
                <w:rFonts w:ascii="Geneva" w:hAnsi="Geneva"/>
                <w:sz w:val="20"/>
                <w:szCs w:val="20"/>
              </w:rPr>
            </w:pP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14:paraId="39D6F6E1" w14:textId="77777777" w:rsidR="003B69D2" w:rsidRPr="00E3564A" w:rsidRDefault="005847F4">
            <w:pPr>
              <w:pStyle w:val="Default"/>
              <w:spacing w:before="120"/>
              <w:rPr>
                <w:rFonts w:ascii="Geneva" w:hAnsi="Geneva"/>
                <w:sz w:val="20"/>
                <w:szCs w:val="20"/>
              </w:rPr>
            </w:pPr>
            <w:r w:rsidRPr="00E3564A">
              <w:rPr>
                <w:rFonts w:ascii="Geneva" w:hAnsi="Geneva"/>
                <w:b/>
                <w:bCs/>
                <w:sz w:val="20"/>
                <w:szCs w:val="20"/>
              </w:rPr>
              <w:t xml:space="preserve">Piegāde un uzstādīšana </w:t>
            </w:r>
          </w:p>
        </w:tc>
        <w:tc>
          <w:tcPr>
            <w:tcW w:w="1786" w:type="dxa"/>
            <w:shd w:val="clear" w:color="auto" w:fill="auto"/>
            <w:tcMar>
              <w:left w:w="103" w:type="dxa"/>
            </w:tcMar>
          </w:tcPr>
          <w:p w14:paraId="06C9DA60" w14:textId="77777777" w:rsidR="003B69D2" w:rsidRPr="00E3564A" w:rsidRDefault="003B69D2">
            <w:pPr>
              <w:pStyle w:val="Default"/>
              <w:spacing w:before="120"/>
              <w:rPr>
                <w:rFonts w:ascii="Geneva" w:hAnsi="Geneva"/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3460" w:type="dxa"/>
            <w:shd w:val="clear" w:color="auto" w:fill="auto"/>
            <w:tcMar>
              <w:left w:w="103" w:type="dxa"/>
            </w:tcMar>
          </w:tcPr>
          <w:p w14:paraId="08CB570A" w14:textId="77777777" w:rsidR="003B69D2" w:rsidRPr="00E3564A" w:rsidRDefault="005847F4">
            <w:pPr>
              <w:pStyle w:val="Default"/>
              <w:spacing w:before="120"/>
              <w:rPr>
                <w:rFonts w:ascii="Geneva" w:hAnsi="Geneva"/>
                <w:b/>
                <w:bCs/>
                <w:sz w:val="23"/>
                <w:szCs w:val="23"/>
                <w:lang w:val="en-US"/>
              </w:rPr>
            </w:pPr>
            <w:r w:rsidRPr="00E3564A">
              <w:rPr>
                <w:rStyle w:val="shorttext"/>
                <w:rFonts w:ascii="Geneva" w:hAnsi="Geneva"/>
                <w:b/>
                <w:color w:val="00000A"/>
                <w:sz w:val="20"/>
                <w:szCs w:val="20"/>
                <w:lang w:val="en-US"/>
              </w:rPr>
              <w:t>Delivery and installation</w:t>
            </w:r>
          </w:p>
        </w:tc>
        <w:tc>
          <w:tcPr>
            <w:tcW w:w="3277" w:type="dxa"/>
            <w:shd w:val="clear" w:color="auto" w:fill="auto"/>
            <w:tcMar>
              <w:left w:w="103" w:type="dxa"/>
            </w:tcMar>
          </w:tcPr>
          <w:p w14:paraId="7BD6DD04" w14:textId="77777777" w:rsidR="003B69D2" w:rsidRPr="00E3564A" w:rsidRDefault="003B69D2">
            <w:pPr>
              <w:pStyle w:val="Default"/>
              <w:spacing w:before="120"/>
              <w:rPr>
                <w:rFonts w:ascii="Geneva" w:hAnsi="Geneva"/>
                <w:b/>
                <w:bCs/>
                <w:sz w:val="23"/>
                <w:szCs w:val="23"/>
              </w:rPr>
            </w:pPr>
          </w:p>
        </w:tc>
      </w:tr>
      <w:tr w:rsidR="003B69D2" w:rsidRPr="00E3564A" w14:paraId="4D77A8DD" w14:textId="77777777" w:rsidTr="00E3564A">
        <w:tc>
          <w:tcPr>
            <w:tcW w:w="756" w:type="dxa"/>
            <w:shd w:val="clear" w:color="auto" w:fill="auto"/>
            <w:tcMar>
              <w:left w:w="103" w:type="dxa"/>
            </w:tcMar>
          </w:tcPr>
          <w:p w14:paraId="33475D2D" w14:textId="77777777" w:rsidR="003B69D2" w:rsidRPr="00E3564A" w:rsidRDefault="005847F4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t>5.1.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14:paraId="53CE5A71" w14:textId="77777777" w:rsidR="003B69D2" w:rsidRPr="00E3564A" w:rsidRDefault="005847F4">
            <w:pPr>
              <w:pStyle w:val="Default"/>
              <w:rPr>
                <w:rFonts w:ascii="Geneva" w:hAnsi="Geneva"/>
                <w:sz w:val="20"/>
                <w:szCs w:val="20"/>
              </w:rPr>
            </w:pPr>
            <w:r w:rsidRPr="00E3564A">
              <w:rPr>
                <w:rFonts w:ascii="Geneva" w:hAnsi="Geneva"/>
                <w:sz w:val="20"/>
                <w:szCs w:val="20"/>
              </w:rPr>
              <w:t xml:space="preserve">Piegādes un uzstādīšanas izmaksas 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14:paraId="2E708BC0" w14:textId="77777777" w:rsidR="003B69D2" w:rsidRPr="00E3564A" w:rsidRDefault="005847F4">
            <w:pPr>
              <w:pStyle w:val="Default"/>
              <w:rPr>
                <w:rFonts w:ascii="Geneva" w:hAnsi="Geneva"/>
              </w:rPr>
            </w:pPr>
            <w:r w:rsidRPr="00E3564A">
              <w:rPr>
                <w:rFonts w:ascii="Geneva" w:hAnsi="Geneva"/>
                <w:sz w:val="20"/>
                <w:szCs w:val="20"/>
              </w:rPr>
              <w:t xml:space="preserve">Piegādes un uzstādīšanas izmaksām jābūt iekļautām PLD sistēmas cenā. </w:t>
            </w:r>
          </w:p>
        </w:tc>
        <w:tc>
          <w:tcPr>
            <w:tcW w:w="1786" w:type="dxa"/>
            <w:shd w:val="clear" w:color="auto" w:fill="auto"/>
            <w:tcMar>
              <w:left w:w="103" w:type="dxa"/>
            </w:tcMar>
          </w:tcPr>
          <w:p w14:paraId="2EAE1167" w14:textId="77777777" w:rsidR="003B69D2" w:rsidRPr="00E3564A" w:rsidRDefault="005847F4">
            <w:pPr>
              <w:pStyle w:val="Default"/>
              <w:rPr>
                <w:rFonts w:ascii="Geneva" w:hAnsi="Geneva"/>
                <w:sz w:val="23"/>
                <w:szCs w:val="23"/>
                <w:lang w:val="en-US"/>
              </w:rPr>
            </w:pPr>
            <w:r w:rsidRPr="00E3564A">
              <w:rPr>
                <w:rStyle w:val="shorttext"/>
                <w:rFonts w:ascii="Geneva" w:hAnsi="Geneva"/>
                <w:sz w:val="20"/>
                <w:szCs w:val="20"/>
                <w:lang w:val="en-US"/>
              </w:rPr>
              <w:t>Delivery and installation costs</w:t>
            </w:r>
          </w:p>
        </w:tc>
        <w:tc>
          <w:tcPr>
            <w:tcW w:w="3460" w:type="dxa"/>
            <w:shd w:val="clear" w:color="auto" w:fill="auto"/>
            <w:tcMar>
              <w:left w:w="103" w:type="dxa"/>
            </w:tcMar>
          </w:tcPr>
          <w:p w14:paraId="66DE6F49" w14:textId="77777777" w:rsidR="003B69D2" w:rsidRPr="00E3564A" w:rsidRDefault="005847F4">
            <w:pPr>
              <w:pStyle w:val="Default"/>
              <w:rPr>
                <w:rFonts w:ascii="Geneva" w:hAnsi="Geneva"/>
                <w:sz w:val="23"/>
                <w:szCs w:val="23"/>
                <w:lang w:val="en-US"/>
              </w:rPr>
            </w:pPr>
            <w:r w:rsidRPr="00E3564A">
              <w:rPr>
                <w:rFonts w:ascii="Geneva" w:hAnsi="Geneva"/>
                <w:sz w:val="20"/>
                <w:szCs w:val="20"/>
                <w:lang w:val="en-US"/>
              </w:rPr>
              <w:t xml:space="preserve">Delivery and installation costs must be included in the PLD </w:t>
            </w:r>
            <w:proofErr w:type="gramStart"/>
            <w:r w:rsidRPr="00E3564A">
              <w:rPr>
                <w:rFonts w:ascii="Geneva" w:hAnsi="Geneva"/>
                <w:sz w:val="20"/>
                <w:szCs w:val="20"/>
                <w:lang w:val="en-US"/>
              </w:rPr>
              <w:t>system  price</w:t>
            </w:r>
            <w:proofErr w:type="gramEnd"/>
            <w:r w:rsidRPr="00E3564A">
              <w:rPr>
                <w:rFonts w:ascii="Geneva" w:hAnsi="Geneva"/>
                <w:sz w:val="20"/>
                <w:szCs w:val="20"/>
                <w:lang w:val="en-US"/>
              </w:rPr>
              <w:t>.</w:t>
            </w:r>
          </w:p>
        </w:tc>
        <w:tc>
          <w:tcPr>
            <w:tcW w:w="3277" w:type="dxa"/>
            <w:shd w:val="clear" w:color="auto" w:fill="auto"/>
            <w:tcMar>
              <w:left w:w="103" w:type="dxa"/>
            </w:tcMar>
          </w:tcPr>
          <w:p w14:paraId="7E603FAC" w14:textId="77777777" w:rsidR="003B69D2" w:rsidRPr="00E3564A" w:rsidRDefault="003B69D2">
            <w:pPr>
              <w:pStyle w:val="Default"/>
              <w:rPr>
                <w:rFonts w:ascii="Geneva" w:hAnsi="Geneva"/>
                <w:sz w:val="23"/>
                <w:szCs w:val="23"/>
              </w:rPr>
            </w:pPr>
          </w:p>
        </w:tc>
      </w:tr>
      <w:tr w:rsidR="003B69D2" w:rsidRPr="00E3564A" w14:paraId="64F628F0" w14:textId="77777777" w:rsidTr="00E3564A">
        <w:tc>
          <w:tcPr>
            <w:tcW w:w="756" w:type="dxa"/>
            <w:shd w:val="clear" w:color="auto" w:fill="auto"/>
            <w:tcMar>
              <w:left w:w="103" w:type="dxa"/>
            </w:tcMar>
          </w:tcPr>
          <w:p w14:paraId="0295F809" w14:textId="77777777" w:rsidR="003B69D2" w:rsidRPr="00E3564A" w:rsidRDefault="005847F4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t>5.2.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14:paraId="4E592B43" w14:textId="77777777" w:rsidR="003B69D2" w:rsidRPr="00E3564A" w:rsidRDefault="005847F4">
            <w:pPr>
              <w:pStyle w:val="Default"/>
              <w:rPr>
                <w:rFonts w:ascii="Geneva" w:hAnsi="Geneva"/>
                <w:sz w:val="20"/>
                <w:szCs w:val="20"/>
              </w:rPr>
            </w:pPr>
            <w:r w:rsidRPr="00E3564A">
              <w:rPr>
                <w:rFonts w:ascii="Geneva" w:hAnsi="Geneva"/>
                <w:sz w:val="20"/>
                <w:szCs w:val="20"/>
              </w:rPr>
              <w:t xml:space="preserve">Piegādes un uzstādīšanas laiks 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14:paraId="4DDD99CF" w14:textId="77777777" w:rsidR="003B69D2" w:rsidRPr="00E3564A" w:rsidRDefault="005847F4" w:rsidP="00813DAA">
            <w:pPr>
              <w:pStyle w:val="Default"/>
              <w:rPr>
                <w:rFonts w:ascii="Geneva" w:hAnsi="Geneva"/>
              </w:rPr>
            </w:pPr>
            <w:r w:rsidRPr="00E3564A">
              <w:rPr>
                <w:rFonts w:ascii="Geneva" w:hAnsi="Geneva"/>
                <w:sz w:val="20"/>
                <w:szCs w:val="20"/>
              </w:rPr>
              <w:t xml:space="preserve">PLD sistēmas piegādei un uzstādīšanai jānotiek ne vēlāk kā </w:t>
            </w:r>
            <w:r w:rsidR="00813DAA" w:rsidRPr="00E3564A">
              <w:rPr>
                <w:rFonts w:ascii="Geneva" w:hAnsi="Geneva"/>
                <w:sz w:val="20"/>
                <w:szCs w:val="20"/>
              </w:rPr>
              <w:t xml:space="preserve">7 </w:t>
            </w:r>
            <w:r w:rsidRPr="00E3564A">
              <w:rPr>
                <w:rFonts w:ascii="Geneva" w:hAnsi="Geneva"/>
                <w:sz w:val="20"/>
                <w:szCs w:val="20"/>
              </w:rPr>
              <w:t>(</w:t>
            </w:r>
            <w:r w:rsidR="00813DAA" w:rsidRPr="00E3564A">
              <w:rPr>
                <w:rFonts w:ascii="Geneva" w:hAnsi="Geneva"/>
                <w:sz w:val="20"/>
                <w:szCs w:val="20"/>
              </w:rPr>
              <w:t>septiņu</w:t>
            </w:r>
            <w:r w:rsidRPr="00E3564A">
              <w:rPr>
                <w:rFonts w:ascii="Geneva" w:hAnsi="Geneva"/>
                <w:sz w:val="20"/>
                <w:szCs w:val="20"/>
              </w:rPr>
              <w:t xml:space="preserve">) mēnešu laikā pēc līguma noslēgšanas. </w:t>
            </w:r>
          </w:p>
        </w:tc>
        <w:tc>
          <w:tcPr>
            <w:tcW w:w="1786" w:type="dxa"/>
            <w:shd w:val="clear" w:color="auto" w:fill="auto"/>
            <w:tcMar>
              <w:left w:w="103" w:type="dxa"/>
            </w:tcMar>
          </w:tcPr>
          <w:p w14:paraId="49627D54" w14:textId="77777777" w:rsidR="003B69D2" w:rsidRPr="00E3564A" w:rsidRDefault="005847F4">
            <w:pPr>
              <w:pStyle w:val="Default"/>
              <w:rPr>
                <w:rFonts w:ascii="Geneva" w:hAnsi="Geneva"/>
                <w:sz w:val="23"/>
                <w:szCs w:val="23"/>
                <w:lang w:val="en-US"/>
              </w:rPr>
            </w:pPr>
            <w:r w:rsidRPr="00E3564A">
              <w:rPr>
                <w:rStyle w:val="shorttext"/>
                <w:rFonts w:ascii="Geneva" w:hAnsi="Geneva"/>
                <w:sz w:val="20"/>
                <w:szCs w:val="20"/>
                <w:lang w:val="en-US"/>
              </w:rPr>
              <w:t>Delivery and installation time</w:t>
            </w:r>
          </w:p>
        </w:tc>
        <w:tc>
          <w:tcPr>
            <w:tcW w:w="3460" w:type="dxa"/>
            <w:shd w:val="clear" w:color="auto" w:fill="auto"/>
            <w:tcMar>
              <w:left w:w="103" w:type="dxa"/>
            </w:tcMar>
          </w:tcPr>
          <w:p w14:paraId="626EE544" w14:textId="77777777" w:rsidR="003B69D2" w:rsidRPr="00E3564A" w:rsidRDefault="005847F4" w:rsidP="00813DAA">
            <w:pPr>
              <w:pStyle w:val="Default"/>
              <w:rPr>
                <w:rFonts w:ascii="Geneva" w:hAnsi="Geneva"/>
                <w:sz w:val="23"/>
                <w:szCs w:val="23"/>
                <w:lang w:val="en-US"/>
              </w:rPr>
            </w:pPr>
            <w:r w:rsidRPr="00E3564A">
              <w:rPr>
                <w:rFonts w:ascii="Geneva" w:hAnsi="Geneva"/>
                <w:sz w:val="20"/>
                <w:szCs w:val="20"/>
                <w:lang w:val="en-US"/>
              </w:rPr>
              <w:t xml:space="preserve">The delivery and installation of the system must take place no later than within </w:t>
            </w:r>
            <w:r w:rsidR="00813DAA" w:rsidRPr="00E3564A">
              <w:rPr>
                <w:rFonts w:ascii="Geneva" w:hAnsi="Geneva"/>
                <w:sz w:val="20"/>
                <w:szCs w:val="20"/>
                <w:lang w:val="en-US"/>
              </w:rPr>
              <w:t xml:space="preserve">7 </w:t>
            </w:r>
            <w:r w:rsidRPr="00E3564A">
              <w:rPr>
                <w:rFonts w:ascii="Geneva" w:hAnsi="Geneva"/>
                <w:sz w:val="20"/>
                <w:szCs w:val="20"/>
                <w:lang w:val="en-US"/>
              </w:rPr>
              <w:t>(</w:t>
            </w:r>
            <w:r w:rsidR="00813DAA" w:rsidRPr="00E3564A">
              <w:rPr>
                <w:rFonts w:ascii="Geneva" w:hAnsi="Geneva"/>
                <w:sz w:val="20"/>
                <w:szCs w:val="20"/>
                <w:lang w:val="en-US"/>
              </w:rPr>
              <w:t>seven</w:t>
            </w:r>
            <w:r w:rsidRPr="00E3564A">
              <w:rPr>
                <w:rFonts w:ascii="Geneva" w:hAnsi="Geneva"/>
                <w:sz w:val="20"/>
                <w:szCs w:val="20"/>
                <w:lang w:val="en-US"/>
              </w:rPr>
              <w:t>) months after the conclusion of the contract.</w:t>
            </w:r>
          </w:p>
        </w:tc>
        <w:tc>
          <w:tcPr>
            <w:tcW w:w="3277" w:type="dxa"/>
            <w:shd w:val="clear" w:color="auto" w:fill="auto"/>
            <w:tcMar>
              <w:left w:w="103" w:type="dxa"/>
            </w:tcMar>
          </w:tcPr>
          <w:p w14:paraId="535E552B" w14:textId="77777777" w:rsidR="003B69D2" w:rsidRPr="00E3564A" w:rsidRDefault="003B69D2">
            <w:pPr>
              <w:pStyle w:val="Default"/>
              <w:rPr>
                <w:rFonts w:ascii="Geneva" w:hAnsi="Geneva"/>
                <w:sz w:val="23"/>
                <w:szCs w:val="23"/>
              </w:rPr>
            </w:pPr>
          </w:p>
        </w:tc>
      </w:tr>
      <w:tr w:rsidR="003B69D2" w:rsidRPr="00E3564A" w14:paraId="72F97DB3" w14:textId="77777777" w:rsidTr="00E3564A">
        <w:tc>
          <w:tcPr>
            <w:tcW w:w="756" w:type="dxa"/>
            <w:shd w:val="clear" w:color="auto" w:fill="auto"/>
            <w:tcMar>
              <w:left w:w="103" w:type="dxa"/>
            </w:tcMar>
          </w:tcPr>
          <w:p w14:paraId="528D629E" w14:textId="77777777" w:rsidR="003B69D2" w:rsidRPr="00E3564A" w:rsidRDefault="005847F4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t>5.3.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14:paraId="150D22AA" w14:textId="77777777" w:rsidR="003B69D2" w:rsidRPr="00E3564A" w:rsidRDefault="005847F4">
            <w:pPr>
              <w:pStyle w:val="Default"/>
              <w:rPr>
                <w:rFonts w:ascii="Geneva" w:hAnsi="Geneva"/>
                <w:sz w:val="20"/>
                <w:szCs w:val="20"/>
              </w:rPr>
            </w:pPr>
            <w:r w:rsidRPr="00E3564A">
              <w:rPr>
                <w:rFonts w:ascii="Geneva" w:hAnsi="Geneva"/>
                <w:sz w:val="20"/>
                <w:szCs w:val="20"/>
              </w:rPr>
              <w:t>Apmācība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14:paraId="33F79060" w14:textId="77777777" w:rsidR="003B69D2" w:rsidRPr="00E3564A" w:rsidRDefault="005847F4">
            <w:pPr>
              <w:pStyle w:val="Default"/>
              <w:rPr>
                <w:rFonts w:ascii="Geneva" w:hAnsi="Geneva"/>
                <w:sz w:val="20"/>
                <w:szCs w:val="20"/>
              </w:rPr>
            </w:pPr>
            <w:r w:rsidRPr="00E3564A">
              <w:rPr>
                <w:rFonts w:ascii="Geneva" w:hAnsi="Geneva"/>
                <w:sz w:val="20"/>
                <w:szCs w:val="20"/>
              </w:rPr>
              <w:t>Pasūtītāja pārstāvja apmācībai darbam ar PLD sistēmu ir jābūt iekļautai cenā.</w:t>
            </w:r>
          </w:p>
        </w:tc>
        <w:tc>
          <w:tcPr>
            <w:tcW w:w="1786" w:type="dxa"/>
            <w:shd w:val="clear" w:color="auto" w:fill="auto"/>
            <w:tcMar>
              <w:left w:w="103" w:type="dxa"/>
            </w:tcMar>
          </w:tcPr>
          <w:p w14:paraId="3B6A8AB1" w14:textId="77777777" w:rsidR="003B69D2" w:rsidRPr="00E3564A" w:rsidRDefault="005847F4">
            <w:pPr>
              <w:pStyle w:val="Default"/>
              <w:rPr>
                <w:rFonts w:ascii="Geneva" w:hAnsi="Geneva"/>
                <w:sz w:val="23"/>
                <w:szCs w:val="23"/>
                <w:lang w:val="en-US"/>
              </w:rPr>
            </w:pPr>
            <w:r w:rsidRPr="00E3564A">
              <w:rPr>
                <w:rStyle w:val="shorttext"/>
                <w:rFonts w:ascii="Geneva" w:hAnsi="Geneva"/>
                <w:sz w:val="20"/>
                <w:szCs w:val="20"/>
                <w:lang w:val="en-US"/>
              </w:rPr>
              <w:t>Training</w:t>
            </w:r>
          </w:p>
        </w:tc>
        <w:tc>
          <w:tcPr>
            <w:tcW w:w="3460" w:type="dxa"/>
            <w:shd w:val="clear" w:color="auto" w:fill="auto"/>
            <w:tcMar>
              <w:left w:w="103" w:type="dxa"/>
            </w:tcMar>
          </w:tcPr>
          <w:p w14:paraId="01577DA6" w14:textId="77777777" w:rsidR="003B69D2" w:rsidRPr="00E3564A" w:rsidRDefault="005847F4">
            <w:pPr>
              <w:pStyle w:val="Default"/>
              <w:rPr>
                <w:rFonts w:ascii="Geneva" w:hAnsi="Geneva"/>
                <w:sz w:val="23"/>
                <w:szCs w:val="23"/>
                <w:lang w:val="en-US"/>
              </w:rPr>
            </w:pPr>
            <w:r w:rsidRPr="00E3564A">
              <w:rPr>
                <w:rStyle w:val="shorttext"/>
                <w:rFonts w:ascii="Geneva" w:hAnsi="Geneva"/>
                <w:color w:val="00000A"/>
                <w:sz w:val="20"/>
                <w:szCs w:val="20"/>
                <w:lang w:val="en-US"/>
              </w:rPr>
              <w:t xml:space="preserve">Client representative training with the </w:t>
            </w:r>
            <w:r w:rsidRPr="00E3564A">
              <w:rPr>
                <w:rFonts w:ascii="Geneva" w:hAnsi="Geneva"/>
                <w:sz w:val="20"/>
                <w:szCs w:val="20"/>
                <w:lang w:val="en-US"/>
              </w:rPr>
              <w:t>PLD system</w:t>
            </w:r>
            <w:r w:rsidRPr="00E3564A">
              <w:rPr>
                <w:rStyle w:val="shorttext"/>
                <w:rFonts w:ascii="Geneva" w:hAnsi="Geneva"/>
                <w:color w:val="00000A"/>
                <w:sz w:val="20"/>
                <w:szCs w:val="20"/>
                <w:lang w:val="en-US"/>
              </w:rPr>
              <w:t xml:space="preserve"> </w:t>
            </w:r>
            <w:r w:rsidRPr="00E3564A">
              <w:rPr>
                <w:rFonts w:ascii="Geneva" w:hAnsi="Geneva"/>
                <w:sz w:val="20"/>
                <w:szCs w:val="20"/>
                <w:lang w:val="en-US"/>
              </w:rPr>
              <w:t>must be included in the price</w:t>
            </w:r>
          </w:p>
        </w:tc>
        <w:tc>
          <w:tcPr>
            <w:tcW w:w="3277" w:type="dxa"/>
            <w:shd w:val="clear" w:color="auto" w:fill="auto"/>
            <w:tcMar>
              <w:left w:w="103" w:type="dxa"/>
            </w:tcMar>
          </w:tcPr>
          <w:p w14:paraId="147BF883" w14:textId="77777777" w:rsidR="003B69D2" w:rsidRPr="00E3564A" w:rsidRDefault="003B69D2">
            <w:pPr>
              <w:pStyle w:val="Default"/>
              <w:rPr>
                <w:rFonts w:ascii="Geneva" w:hAnsi="Geneva"/>
                <w:sz w:val="23"/>
                <w:szCs w:val="23"/>
              </w:rPr>
            </w:pPr>
          </w:p>
        </w:tc>
      </w:tr>
    </w:tbl>
    <w:p w14:paraId="685825A3" w14:textId="77777777" w:rsidR="00E3564A" w:rsidRPr="00521081" w:rsidRDefault="00E3564A" w:rsidP="00E3564A">
      <w:pPr>
        <w:widowControl w:val="0"/>
        <w:suppressAutoHyphens/>
        <w:autoSpaceDE w:val="0"/>
        <w:autoSpaceDN w:val="0"/>
        <w:adjustRightInd w:val="0"/>
        <w:jc w:val="both"/>
        <w:rPr>
          <w:kern w:val="56"/>
          <w:sz w:val="20"/>
          <w:szCs w:val="20"/>
        </w:rPr>
      </w:pPr>
    </w:p>
    <w:p w14:paraId="18A8CC23" w14:textId="77777777" w:rsidR="00E3564A" w:rsidRPr="00764E0C" w:rsidRDefault="00E3564A" w:rsidP="00E3564A">
      <w:pPr>
        <w:rPr>
          <w:rFonts w:ascii="Geneva" w:hAnsi="Geneva"/>
          <w:sz w:val="14"/>
          <w:szCs w:val="14"/>
        </w:rPr>
      </w:pPr>
      <w:r w:rsidRPr="00764E0C">
        <w:rPr>
          <w:rFonts w:ascii="Geneva" w:hAnsi="Geneva"/>
          <w:sz w:val="14"/>
          <w:szCs w:val="14"/>
        </w:rPr>
        <w:t>___________________________________________               _________________________</w:t>
      </w:r>
    </w:p>
    <w:p w14:paraId="1EAC201A" w14:textId="77777777" w:rsidR="00E3564A" w:rsidRPr="00764E0C" w:rsidRDefault="00E3564A" w:rsidP="00E3564A">
      <w:pPr>
        <w:pStyle w:val="Komentrateksts"/>
        <w:rPr>
          <w:rFonts w:ascii="Geneva" w:hAnsi="Geneva"/>
          <w:i/>
          <w:sz w:val="14"/>
          <w:szCs w:val="14"/>
        </w:rPr>
      </w:pPr>
      <w:r w:rsidRPr="00764E0C">
        <w:rPr>
          <w:rFonts w:ascii="Geneva" w:hAnsi="Geneva"/>
          <w:sz w:val="14"/>
          <w:szCs w:val="14"/>
        </w:rPr>
        <w:tab/>
        <w:t xml:space="preserve">  /</w:t>
      </w:r>
      <w:r w:rsidRPr="00764E0C">
        <w:rPr>
          <w:rFonts w:ascii="Geneva" w:hAnsi="Geneva"/>
          <w:i/>
          <w:sz w:val="14"/>
          <w:szCs w:val="14"/>
        </w:rPr>
        <w:t xml:space="preserve">vārds, uzvārds/name, surname/ </w:t>
      </w:r>
      <w:r w:rsidRPr="00764E0C">
        <w:rPr>
          <w:rFonts w:ascii="Geneva" w:hAnsi="Geneva"/>
          <w:i/>
          <w:sz w:val="14"/>
          <w:szCs w:val="14"/>
        </w:rPr>
        <w:tab/>
      </w:r>
      <w:r w:rsidRPr="00764E0C">
        <w:rPr>
          <w:rFonts w:ascii="Geneva" w:hAnsi="Geneva"/>
          <w:i/>
          <w:sz w:val="14"/>
          <w:szCs w:val="14"/>
        </w:rPr>
        <w:tab/>
      </w:r>
      <w:r w:rsidRPr="00764E0C">
        <w:rPr>
          <w:rFonts w:ascii="Geneva" w:hAnsi="Geneva"/>
          <w:i/>
          <w:sz w:val="14"/>
          <w:szCs w:val="14"/>
        </w:rPr>
        <w:tab/>
      </w:r>
      <w:r w:rsidRPr="00764E0C">
        <w:rPr>
          <w:rFonts w:ascii="Geneva" w:hAnsi="Geneva"/>
          <w:i/>
          <w:sz w:val="14"/>
          <w:szCs w:val="14"/>
        </w:rPr>
        <w:tab/>
        <w:t xml:space="preserve">/amats/position/                  </w:t>
      </w:r>
      <w:r w:rsidRPr="00764E0C">
        <w:rPr>
          <w:rFonts w:ascii="Geneva" w:hAnsi="Geneva"/>
          <w:i/>
          <w:sz w:val="14"/>
          <w:szCs w:val="14"/>
        </w:rPr>
        <w:tab/>
      </w:r>
      <w:r w:rsidRPr="00764E0C">
        <w:rPr>
          <w:rFonts w:ascii="Geneva" w:hAnsi="Geneva"/>
          <w:i/>
          <w:sz w:val="14"/>
          <w:szCs w:val="14"/>
        </w:rPr>
        <w:tab/>
      </w:r>
      <w:r w:rsidRPr="00764E0C">
        <w:rPr>
          <w:rFonts w:ascii="Geneva" w:hAnsi="Geneva"/>
          <w:i/>
          <w:sz w:val="14"/>
          <w:szCs w:val="14"/>
        </w:rPr>
        <w:tab/>
        <w:t>/paraksts/signature/</w:t>
      </w:r>
    </w:p>
    <w:p w14:paraId="4C584090" w14:textId="77777777" w:rsidR="00E3564A" w:rsidRPr="00764E0C" w:rsidRDefault="00E3564A" w:rsidP="00E3564A">
      <w:pPr>
        <w:rPr>
          <w:rFonts w:ascii="Geneva" w:hAnsi="Geneva"/>
          <w:sz w:val="14"/>
          <w:szCs w:val="14"/>
        </w:rPr>
      </w:pPr>
    </w:p>
    <w:p w14:paraId="70B1BA36" w14:textId="77777777" w:rsidR="00E3564A" w:rsidRPr="00B849E9" w:rsidRDefault="00E3564A" w:rsidP="00E3564A">
      <w:pPr>
        <w:rPr>
          <w:rFonts w:ascii="Geneva" w:hAnsi="Geneva"/>
          <w:sz w:val="18"/>
          <w:szCs w:val="18"/>
        </w:rPr>
      </w:pPr>
      <w:r w:rsidRPr="00B849E9">
        <w:rPr>
          <w:rFonts w:ascii="Geneva" w:hAnsi="Geneva"/>
          <w:sz w:val="18"/>
          <w:szCs w:val="18"/>
        </w:rPr>
        <w:t>_________, 2018.gada ___._____________</w:t>
      </w:r>
    </w:p>
    <w:p w14:paraId="6D41AB04" w14:textId="77777777" w:rsidR="00E3564A" w:rsidRPr="00764E0C" w:rsidRDefault="00E3564A" w:rsidP="00E3564A">
      <w:pPr>
        <w:rPr>
          <w:rFonts w:ascii="Geneva" w:hAnsi="Geneva"/>
          <w:i/>
          <w:sz w:val="14"/>
          <w:szCs w:val="14"/>
        </w:rPr>
      </w:pPr>
      <w:r w:rsidRPr="00764E0C">
        <w:rPr>
          <w:rFonts w:ascii="Geneva" w:hAnsi="Geneva"/>
          <w:i/>
          <w:sz w:val="14"/>
          <w:szCs w:val="14"/>
        </w:rPr>
        <w:t>/ vieta/place/</w:t>
      </w:r>
    </w:p>
    <w:p w14:paraId="0B4AACF8" w14:textId="77777777" w:rsidR="00E3564A" w:rsidRPr="00B849E9" w:rsidRDefault="00E3564A" w:rsidP="00E3564A">
      <w:pPr>
        <w:rPr>
          <w:rFonts w:ascii="Geneva" w:hAnsi="Geneva"/>
          <w:i/>
          <w:sz w:val="18"/>
          <w:szCs w:val="18"/>
        </w:rPr>
      </w:pPr>
    </w:p>
    <w:p w14:paraId="4ADA6AF4" w14:textId="77777777" w:rsidR="00E3564A" w:rsidRDefault="00E3564A" w:rsidP="00E3564A">
      <w:pPr>
        <w:rPr>
          <w:rFonts w:ascii="Geneva" w:hAnsi="Geneva"/>
          <w:sz w:val="18"/>
          <w:szCs w:val="18"/>
        </w:rPr>
      </w:pPr>
    </w:p>
    <w:p w14:paraId="3845E9B5" w14:textId="77777777" w:rsidR="00E3564A" w:rsidRPr="008D638E" w:rsidRDefault="00E3564A" w:rsidP="00E3564A">
      <w:pPr>
        <w:rPr>
          <w:rFonts w:ascii="Geneva" w:hAnsi="Geneva"/>
          <w:sz w:val="14"/>
          <w:szCs w:val="14"/>
        </w:rPr>
      </w:pPr>
    </w:p>
    <w:p w14:paraId="6D23A123" w14:textId="77777777" w:rsidR="00E3564A" w:rsidRDefault="00E3564A" w:rsidP="00E3564A">
      <w:pPr>
        <w:rPr>
          <w:rFonts w:ascii="Geneva" w:hAnsi="Geneva"/>
          <w:i/>
          <w:sz w:val="14"/>
          <w:szCs w:val="14"/>
        </w:rPr>
      </w:pPr>
      <w:r w:rsidRPr="008D638E">
        <w:rPr>
          <w:rFonts w:ascii="Geneva" w:hAnsi="Geneva"/>
          <w:i/>
          <w:sz w:val="14"/>
          <w:szCs w:val="14"/>
        </w:rPr>
        <w:t xml:space="preserve">* Pretendents šo pieteikuma veidlapu var parakstīt Elektroniskās iepirkumu sistēmas  lietotāja parakstu, reģistrējoties sistēmā un ielādējot dokumentu </w:t>
      </w:r>
    </w:p>
    <w:p w14:paraId="0AE9BA7F" w14:textId="77777777" w:rsidR="00E3564A" w:rsidRPr="008D638E" w:rsidRDefault="00E3564A" w:rsidP="00E3564A">
      <w:pPr>
        <w:rPr>
          <w:rFonts w:ascii="Geneva" w:hAnsi="Geneva"/>
          <w:i/>
          <w:sz w:val="14"/>
          <w:szCs w:val="14"/>
        </w:rPr>
      </w:pPr>
      <w:r w:rsidRPr="008D638E">
        <w:rPr>
          <w:rFonts w:ascii="Geneva" w:hAnsi="Geneva"/>
          <w:i/>
          <w:sz w:val="14"/>
          <w:szCs w:val="14"/>
        </w:rPr>
        <w:t>* The Tenderer can sign this application form with the signature of the Electronic Procureent System user by registering in the systemn and loading the document</w:t>
      </w:r>
    </w:p>
    <w:p w14:paraId="43A45A80" w14:textId="77777777" w:rsidR="00E3564A" w:rsidRPr="00F85C0E" w:rsidRDefault="00E3564A" w:rsidP="00E3564A">
      <w:pPr>
        <w:rPr>
          <w:rFonts w:ascii="Arial" w:eastAsia="Cambria" w:hAnsi="Arial" w:cs="Arial"/>
          <w:color w:val="auto"/>
          <w:sz w:val="20"/>
          <w:szCs w:val="20"/>
          <w:lang w:val="en-US"/>
        </w:rPr>
      </w:pPr>
    </w:p>
    <w:sectPr w:rsidR="00E3564A" w:rsidRPr="00F85C0E" w:rsidSect="00F85C0E">
      <w:pgSz w:w="15840" w:h="12240" w:orient="landscape"/>
      <w:pgMar w:top="1701" w:right="851" w:bottom="851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70A5"/>
    <w:multiLevelType w:val="multilevel"/>
    <w:tmpl w:val="57886F8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867B52"/>
    <w:multiLevelType w:val="multilevel"/>
    <w:tmpl w:val="9D1CB1A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271ADE"/>
    <w:multiLevelType w:val="multilevel"/>
    <w:tmpl w:val="C758EE44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F15552"/>
    <w:multiLevelType w:val="multilevel"/>
    <w:tmpl w:val="D338C43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8400A5B"/>
    <w:multiLevelType w:val="multilevel"/>
    <w:tmpl w:val="F29AC2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D2"/>
    <w:rsid w:val="00091299"/>
    <w:rsid w:val="0009524C"/>
    <w:rsid w:val="001704F2"/>
    <w:rsid w:val="00190718"/>
    <w:rsid w:val="001D72EB"/>
    <w:rsid w:val="001E3CD0"/>
    <w:rsid w:val="00314D78"/>
    <w:rsid w:val="003B69D2"/>
    <w:rsid w:val="003D7EEB"/>
    <w:rsid w:val="004128F8"/>
    <w:rsid w:val="0049302B"/>
    <w:rsid w:val="005847F4"/>
    <w:rsid w:val="005B0327"/>
    <w:rsid w:val="006576DA"/>
    <w:rsid w:val="006A2EF4"/>
    <w:rsid w:val="006C07C8"/>
    <w:rsid w:val="006C58CB"/>
    <w:rsid w:val="00721A0E"/>
    <w:rsid w:val="007A123A"/>
    <w:rsid w:val="007E6B01"/>
    <w:rsid w:val="00813DAA"/>
    <w:rsid w:val="0083419E"/>
    <w:rsid w:val="009F3101"/>
    <w:rsid w:val="00A04E8F"/>
    <w:rsid w:val="00AE39F0"/>
    <w:rsid w:val="00B76F4F"/>
    <w:rsid w:val="00DA3D10"/>
    <w:rsid w:val="00E00284"/>
    <w:rsid w:val="00E3564A"/>
    <w:rsid w:val="00F8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E28A58"/>
  <w15:docId w15:val="{EB7C2D34-8395-4CF1-8E02-E86AE54E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pPr>
      <w:spacing w:after="200" w:line="276" w:lineRule="auto"/>
    </w:pPr>
    <w:rPr>
      <w:color w:val="00000A"/>
      <w:sz w:val="22"/>
    </w:rPr>
  </w:style>
  <w:style w:type="paragraph" w:styleId="Virsraksts1">
    <w:name w:val="heading 1"/>
    <w:basedOn w:val="Parasts"/>
    <w:uiPriority w:val="9"/>
    <w:qFormat/>
    <w:rsid w:val="005D466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lv-LV"/>
    </w:rPr>
  </w:style>
  <w:style w:type="paragraph" w:styleId="Virsraksts2">
    <w:name w:val="heading 2"/>
    <w:basedOn w:val="Parasts"/>
    <w:uiPriority w:val="9"/>
    <w:unhideWhenUsed/>
    <w:qFormat/>
    <w:rsid w:val="000C60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uiPriority w:val="9"/>
    <w:semiHidden/>
    <w:unhideWhenUsed/>
    <w:qFormat/>
    <w:rsid w:val="00971E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irsraksts4">
    <w:name w:val="heading 4"/>
    <w:basedOn w:val="Parasts"/>
    <w:uiPriority w:val="9"/>
    <w:semiHidden/>
    <w:unhideWhenUsed/>
    <w:qFormat/>
    <w:rsid w:val="00971E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irsraksts7">
    <w:name w:val="heading 7"/>
    <w:basedOn w:val="Parasts"/>
    <w:uiPriority w:val="9"/>
    <w:semiHidden/>
    <w:unhideWhenUsed/>
    <w:qFormat/>
    <w:rsid w:val="000C60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1">
    <w:name w:val="Заголовок 1 Знак"/>
    <w:basedOn w:val="Noklusjumarindkopasfonts"/>
    <w:link w:val="1"/>
    <w:uiPriority w:val="9"/>
    <w:qFormat/>
    <w:rsid w:val="005D4661"/>
    <w:rPr>
      <w:rFonts w:ascii="Times New Roman" w:eastAsia="Times New Roman" w:hAnsi="Times New Roman" w:cs="Times New Roman"/>
      <w:b/>
      <w:bCs/>
      <w:sz w:val="48"/>
      <w:szCs w:val="48"/>
      <w:lang w:eastAsia="lv-LV"/>
    </w:rPr>
  </w:style>
  <w:style w:type="character" w:customStyle="1" w:styleId="a">
    <w:name w:val="Верхний колонтитул Знак"/>
    <w:basedOn w:val="Noklusjumarindkopasfonts"/>
    <w:uiPriority w:val="99"/>
    <w:qFormat/>
    <w:rsid w:val="00127928"/>
  </w:style>
  <w:style w:type="character" w:customStyle="1" w:styleId="a0">
    <w:name w:val="Нижний колонтитул Знак"/>
    <w:basedOn w:val="Noklusjumarindkopasfonts"/>
    <w:uiPriority w:val="99"/>
    <w:qFormat/>
    <w:rsid w:val="00127928"/>
  </w:style>
  <w:style w:type="character" w:customStyle="1" w:styleId="a1">
    <w:name w:val="Текст выноски Знак"/>
    <w:basedOn w:val="Noklusjumarindkopasfonts"/>
    <w:uiPriority w:val="99"/>
    <w:semiHidden/>
    <w:qFormat/>
    <w:rsid w:val="00F807A1"/>
    <w:rPr>
      <w:rFonts w:ascii="Tahoma" w:hAnsi="Tahoma" w:cs="Tahoma"/>
      <w:sz w:val="16"/>
      <w:szCs w:val="16"/>
    </w:rPr>
  </w:style>
  <w:style w:type="character" w:customStyle="1" w:styleId="2">
    <w:name w:val="Заголовок 2 Знак"/>
    <w:basedOn w:val="Noklusjumarindkopasfonts"/>
    <w:link w:val="2"/>
    <w:uiPriority w:val="9"/>
    <w:qFormat/>
    <w:rsid w:val="000C60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">
    <w:name w:val="Заголовок 7 Знак"/>
    <w:basedOn w:val="Noklusjumarindkopasfonts"/>
    <w:link w:val="7"/>
    <w:uiPriority w:val="9"/>
    <w:semiHidden/>
    <w:qFormat/>
    <w:rsid w:val="000C60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Internetasaite">
    <w:name w:val="Interneta saite"/>
    <w:basedOn w:val="Noklusjumarindkopasfonts"/>
    <w:uiPriority w:val="99"/>
    <w:unhideWhenUsed/>
    <w:rsid w:val="000C60F1"/>
    <w:rPr>
      <w:color w:val="0000FF" w:themeColor="hyperlink"/>
      <w:u w:val="single"/>
    </w:rPr>
  </w:style>
  <w:style w:type="character" w:customStyle="1" w:styleId="shorttext">
    <w:name w:val="short_text"/>
    <w:basedOn w:val="Noklusjumarindkopasfonts"/>
    <w:qFormat/>
    <w:rsid w:val="00B05FF3"/>
  </w:style>
  <w:style w:type="character" w:customStyle="1" w:styleId="3">
    <w:name w:val="Заголовок 3 Знак"/>
    <w:basedOn w:val="Noklusjumarindkopasfonts"/>
    <w:link w:val="3"/>
    <w:uiPriority w:val="9"/>
    <w:semiHidden/>
    <w:qFormat/>
    <w:rsid w:val="00971E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Noklusjumarindkopasfonts"/>
    <w:link w:val="4"/>
    <w:uiPriority w:val="9"/>
    <w:semiHidden/>
    <w:qFormat/>
    <w:rsid w:val="00971E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Noklusjumarindkopasfonts"/>
    <w:qFormat/>
    <w:rsid w:val="00D3436D"/>
  </w:style>
  <w:style w:type="character" w:styleId="Komentraatsauce">
    <w:name w:val="annotation reference"/>
    <w:basedOn w:val="Noklusjumarindkopasfonts"/>
    <w:uiPriority w:val="99"/>
    <w:semiHidden/>
    <w:unhideWhenUsed/>
    <w:qFormat/>
    <w:rsid w:val="000B3E4D"/>
    <w:rPr>
      <w:sz w:val="18"/>
      <w:szCs w:val="18"/>
    </w:rPr>
  </w:style>
  <w:style w:type="character" w:customStyle="1" w:styleId="a2">
    <w:name w:val="Текст примечания Знак"/>
    <w:basedOn w:val="Noklusjumarindkopasfonts"/>
    <w:uiPriority w:val="99"/>
    <w:semiHidden/>
    <w:qFormat/>
    <w:rsid w:val="000B3E4D"/>
    <w:rPr>
      <w:sz w:val="24"/>
      <w:szCs w:val="24"/>
    </w:rPr>
  </w:style>
  <w:style w:type="character" w:customStyle="1" w:styleId="a3">
    <w:name w:val="Тема примечания Знак"/>
    <w:basedOn w:val="a2"/>
    <w:uiPriority w:val="99"/>
    <w:semiHidden/>
    <w:qFormat/>
    <w:rsid w:val="000B3E4D"/>
    <w:rPr>
      <w:b/>
      <w:bCs/>
      <w:sz w:val="20"/>
      <w:szCs w:val="20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Calibri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color w:val="FF0000"/>
    </w:rPr>
  </w:style>
  <w:style w:type="character" w:customStyle="1" w:styleId="ListLabel15">
    <w:name w:val="ListLabel 15"/>
    <w:qFormat/>
    <w:rPr>
      <w:rFonts w:eastAsia="Calibri" w:cs="Times New Roman"/>
      <w:sz w:val="23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Times New Roman" w:eastAsia="Calibri" w:hAnsi="Times New Roman" w:cs="Times New Roman"/>
      <w:sz w:val="2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="Times New Roman" w:eastAsia="Calibri" w:hAnsi="Times New Roman" w:cs="Times New Roman"/>
      <w:sz w:val="2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ascii="Times New Roman" w:eastAsia="Calibri" w:hAnsi="Times New Roman" w:cs="Times New Roman"/>
      <w:sz w:val="20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Times New Roman" w:eastAsia="Calibri" w:hAnsi="Times New Roman" w:cs="Times New Roman"/>
      <w:sz w:val="2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libri" w:cs="Times New Roman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ascii="Times New Roman" w:hAnsi="Times New Roman" w:cs="Times New Roman"/>
      <w:sz w:val="20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ascii="Times New Roman" w:hAnsi="Times New Roman" w:cs="Times New Roman"/>
      <w:sz w:val="20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ascii="Times New Roman" w:hAnsi="Times New Roman" w:cs="Times New Roman"/>
      <w:sz w:val="20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ascii="Times New Roman" w:hAnsi="Times New Roman" w:cs="Times New Roman"/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Pamatteksts">
    <w:name w:val="Body Text"/>
    <w:basedOn w:val="Parasts"/>
    <w:pPr>
      <w:spacing w:after="140" w:line="288" w:lineRule="auto"/>
    </w:pPr>
  </w:style>
  <w:style w:type="paragraph" w:styleId="Saraksts">
    <w:name w:val="List"/>
    <w:basedOn w:val="Pamatteksts"/>
    <w:rPr>
      <w:rFonts w:cs="FreeSans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dtjs">
    <w:name w:val="Rādītājs"/>
    <w:basedOn w:val="Parasts"/>
    <w:qFormat/>
    <w:pPr>
      <w:suppressLineNumbers/>
    </w:pPr>
    <w:rPr>
      <w:rFonts w:cs="FreeSans"/>
    </w:rPr>
  </w:style>
  <w:style w:type="paragraph" w:customStyle="1" w:styleId="Default">
    <w:name w:val="Default"/>
    <w:qFormat/>
    <w:rsid w:val="00064A3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092ADC"/>
    <w:pPr>
      <w:ind w:left="720"/>
      <w:contextualSpacing/>
    </w:pPr>
  </w:style>
  <w:style w:type="paragraph" w:styleId="Galvene">
    <w:name w:val="header"/>
    <w:basedOn w:val="Parasts"/>
    <w:uiPriority w:val="99"/>
    <w:unhideWhenUsed/>
    <w:rsid w:val="00127928"/>
    <w:pPr>
      <w:tabs>
        <w:tab w:val="center" w:pos="4153"/>
        <w:tab w:val="right" w:pos="8306"/>
      </w:tabs>
      <w:spacing w:after="0" w:line="240" w:lineRule="auto"/>
    </w:pPr>
  </w:style>
  <w:style w:type="paragraph" w:styleId="Kjene">
    <w:name w:val="footer"/>
    <w:basedOn w:val="Parasts"/>
    <w:uiPriority w:val="99"/>
    <w:unhideWhenUsed/>
    <w:rsid w:val="00127928"/>
    <w:pPr>
      <w:tabs>
        <w:tab w:val="center" w:pos="4153"/>
        <w:tab w:val="right" w:pos="8306"/>
      </w:tabs>
      <w:spacing w:after="0" w:line="240" w:lineRule="auto"/>
    </w:pPr>
  </w:style>
  <w:style w:type="paragraph" w:styleId="Balonteksts">
    <w:name w:val="Balloon Text"/>
    <w:basedOn w:val="Parasts"/>
    <w:uiPriority w:val="99"/>
    <w:semiHidden/>
    <w:unhideWhenUsed/>
    <w:qFormat/>
    <w:rsid w:val="00F807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iPriority w:val="99"/>
    <w:semiHidden/>
    <w:unhideWhenUsed/>
    <w:qFormat/>
    <w:rsid w:val="00D3436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10">
    <w:name w:val="Pa10"/>
    <w:basedOn w:val="Default"/>
    <w:next w:val="Default"/>
    <w:uiPriority w:val="99"/>
    <w:qFormat/>
    <w:rsid w:val="005E2D05"/>
    <w:pPr>
      <w:spacing w:line="161" w:lineRule="atLeast"/>
    </w:pPr>
    <w:rPr>
      <w:color w:val="00000A"/>
      <w:lang w:val="en-US"/>
    </w:rPr>
  </w:style>
  <w:style w:type="paragraph" w:styleId="Komentrateksts">
    <w:name w:val="annotation text"/>
    <w:basedOn w:val="Parasts"/>
    <w:link w:val="KomentratekstsRakstz"/>
    <w:semiHidden/>
    <w:unhideWhenUsed/>
    <w:qFormat/>
    <w:rsid w:val="000B3E4D"/>
    <w:pPr>
      <w:spacing w:line="240" w:lineRule="auto"/>
    </w:pPr>
    <w:rPr>
      <w:sz w:val="24"/>
      <w:szCs w:val="24"/>
    </w:rPr>
  </w:style>
  <w:style w:type="paragraph" w:styleId="Komentratma">
    <w:name w:val="annotation subject"/>
    <w:basedOn w:val="Komentrateksts"/>
    <w:uiPriority w:val="99"/>
    <w:semiHidden/>
    <w:unhideWhenUsed/>
    <w:qFormat/>
    <w:rsid w:val="000B3E4D"/>
    <w:rPr>
      <w:b/>
      <w:bCs/>
      <w:sz w:val="20"/>
      <w:szCs w:val="20"/>
    </w:rPr>
  </w:style>
  <w:style w:type="table" w:styleId="Reatabula">
    <w:name w:val="Table Grid"/>
    <w:basedOn w:val="Parastatabula"/>
    <w:uiPriority w:val="59"/>
    <w:rsid w:val="00064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entratekstsRakstz">
    <w:name w:val="Komentāra teksts Rakstz."/>
    <w:basedOn w:val="Noklusjumarindkopasfonts"/>
    <w:link w:val="Komentrateksts"/>
    <w:semiHidden/>
    <w:rsid w:val="00E3564A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fi.lu.l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8946BCA-3C70-4F68-AC89-ABDC0081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7175</Words>
  <Characters>4090</Characters>
  <Application>Microsoft Office Word</Application>
  <DocSecurity>0</DocSecurity>
  <Lines>34</Lines>
  <Paragraphs>22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dc:description/>
  <cp:lastModifiedBy>ilona.heinrihsone@gmail.com</cp:lastModifiedBy>
  <cp:revision>4</cp:revision>
  <cp:lastPrinted>2017-11-29T10:41:00Z</cp:lastPrinted>
  <dcterms:created xsi:type="dcterms:W3CDTF">2018-09-25T08:42:00Z</dcterms:created>
  <dcterms:modified xsi:type="dcterms:W3CDTF">2018-09-25T09:06:00Z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