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8912E" w14:textId="77777777" w:rsidR="002962E6" w:rsidRPr="00CA64E9" w:rsidRDefault="002962E6" w:rsidP="002962E6">
      <w:pPr>
        <w:jc w:val="center"/>
        <w:rPr>
          <w:rFonts w:ascii="Times New Roman" w:hAnsi="Times New Roman" w:cs="Times New Roman"/>
          <w:b/>
          <w:bCs/>
          <w:u w:val="single"/>
        </w:rPr>
      </w:pPr>
      <w:r w:rsidRPr="00CA64E9">
        <w:rPr>
          <w:rFonts w:cs="Times New Roman"/>
          <w:sz w:val="24"/>
          <w:szCs w:val="24"/>
          <w:lang w:eastAsia="lv-LV"/>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309693A3" w14:textId="77777777" w:rsidR="00671193" w:rsidRPr="00CA64E9" w:rsidRDefault="00671193" w:rsidP="00671193">
      <w:pPr>
        <w:rPr>
          <w:rFonts w:ascii="Times New Roman" w:hAnsi="Times New Roman" w:cs="Times New Roman"/>
          <w:b/>
          <w:u w:val="single"/>
        </w:rPr>
      </w:pPr>
      <w:r w:rsidRPr="00CA64E9">
        <w:rPr>
          <w:rFonts w:ascii="Times New Roman" w:hAnsi="Times New Roman" w:cs="Times New Roman"/>
          <w:b/>
          <w:bCs/>
          <w:u w:val="single"/>
        </w:rPr>
        <w:t>AIZPILDA PRETENDENTS</w:t>
      </w:r>
      <w:r w:rsidRPr="00CA64E9">
        <w:rPr>
          <w:rFonts w:ascii="Times New Roman" w:hAnsi="Times New Roman" w:cs="Times New Roman"/>
          <w:b/>
          <w:u w:val="single"/>
        </w:rPr>
        <w:t xml:space="preserve"> </w:t>
      </w:r>
    </w:p>
    <w:p w14:paraId="1BAAACDC" w14:textId="642DA08D" w:rsidR="00671193" w:rsidRPr="00CA64E9" w:rsidRDefault="0031742D" w:rsidP="00CA64E9">
      <w:pPr>
        <w:spacing w:after="120" w:line="240" w:lineRule="auto"/>
        <w:jc w:val="right"/>
        <w:rPr>
          <w:rFonts w:ascii="Times New Roman" w:hAnsi="Times New Roman" w:cs="Times New Roman"/>
        </w:rPr>
      </w:pPr>
      <w:r w:rsidRPr="00CA64E9">
        <w:rPr>
          <w:rFonts w:ascii="Times New Roman" w:hAnsi="Times New Roman" w:cs="Times New Roman"/>
        </w:rPr>
        <w:t>2</w:t>
      </w:r>
      <w:r w:rsidR="00671193" w:rsidRPr="00CA64E9">
        <w:rPr>
          <w:rFonts w:ascii="Times New Roman" w:hAnsi="Times New Roman" w:cs="Times New Roman"/>
        </w:rPr>
        <w:t>. pielikums</w:t>
      </w:r>
    </w:p>
    <w:p w14:paraId="7DB622D3" w14:textId="5A3AD069" w:rsidR="00671193" w:rsidRPr="00CA64E9" w:rsidRDefault="00E000FE" w:rsidP="00CA64E9">
      <w:pPr>
        <w:tabs>
          <w:tab w:val="left" w:pos="855"/>
        </w:tabs>
        <w:spacing w:after="120" w:line="240" w:lineRule="auto"/>
        <w:jc w:val="right"/>
        <w:rPr>
          <w:rFonts w:ascii="Times New Roman" w:hAnsi="Times New Roman" w:cs="Times New Roman"/>
        </w:rPr>
      </w:pPr>
      <w:r w:rsidRPr="00CA64E9">
        <w:rPr>
          <w:rFonts w:ascii="Times New Roman" w:hAnsi="Times New Roman" w:cs="Times New Roman"/>
        </w:rPr>
        <w:t>Atklāta konkursa</w:t>
      </w:r>
      <w:r w:rsidR="00671193" w:rsidRPr="00CA64E9">
        <w:rPr>
          <w:rFonts w:ascii="Times New Roman" w:hAnsi="Times New Roman" w:cs="Times New Roman"/>
        </w:rPr>
        <w:t xml:space="preserve"> „</w:t>
      </w:r>
      <w:r w:rsidR="00CB5878" w:rsidRPr="00CA64E9">
        <w:rPr>
          <w:rFonts w:ascii="Times New Roman" w:hAnsi="Times New Roman" w:cs="Times New Roman"/>
        </w:rPr>
        <w:t>HMDS tvaika krāsns</w:t>
      </w:r>
      <w:r w:rsidR="00671193" w:rsidRPr="00CA64E9">
        <w:rPr>
          <w:rFonts w:ascii="Times New Roman" w:hAnsi="Times New Roman" w:cs="Times New Roman"/>
        </w:rPr>
        <w:t xml:space="preserve"> piegāde” nolikumam</w:t>
      </w:r>
    </w:p>
    <w:p w14:paraId="4F62ED9D" w14:textId="2D3ECEA6" w:rsidR="00E000FE" w:rsidRPr="00CA64E9" w:rsidRDefault="0031742D" w:rsidP="00CA64E9">
      <w:pPr>
        <w:tabs>
          <w:tab w:val="left" w:pos="855"/>
        </w:tabs>
        <w:spacing w:after="120" w:line="240" w:lineRule="auto"/>
        <w:jc w:val="right"/>
        <w:rPr>
          <w:rFonts w:ascii="Times New Roman" w:hAnsi="Times New Roman" w:cs="Times New Roman"/>
          <w:bCs/>
          <w:iCs/>
        </w:rPr>
      </w:pPr>
      <w:r w:rsidRPr="00CA64E9">
        <w:rPr>
          <w:rFonts w:ascii="Times New Roman" w:hAnsi="Times New Roman" w:cs="Times New Roman"/>
        </w:rPr>
        <w:t>iepirkums id.nr. LU CFI 2017/32</w:t>
      </w:r>
      <w:r w:rsidR="00E000FE" w:rsidRPr="00CA64E9">
        <w:rPr>
          <w:rFonts w:ascii="Times New Roman" w:hAnsi="Times New Roman" w:cs="Times New Roman"/>
        </w:rPr>
        <w:t>/ERAF</w:t>
      </w:r>
    </w:p>
    <w:p w14:paraId="21428EB5" w14:textId="77777777" w:rsidR="00671193" w:rsidRPr="00CA64E9" w:rsidRDefault="00671193" w:rsidP="00671193">
      <w:pPr>
        <w:pStyle w:val="Heading7"/>
        <w:jc w:val="right"/>
        <w:rPr>
          <w:b w:val="0"/>
          <w:sz w:val="22"/>
          <w:szCs w:val="22"/>
        </w:rPr>
      </w:pPr>
    </w:p>
    <w:p w14:paraId="11697419" w14:textId="77777777" w:rsidR="00671193" w:rsidRPr="00CA64E9" w:rsidRDefault="00671193" w:rsidP="00CA64E9">
      <w:pPr>
        <w:spacing w:after="120"/>
        <w:rPr>
          <w:rFonts w:ascii="Times New Roman" w:hAnsi="Times New Roman" w:cs="Times New Roman"/>
        </w:rPr>
      </w:pPr>
    </w:p>
    <w:p w14:paraId="15979B5B" w14:textId="77777777" w:rsidR="00671193" w:rsidRPr="00CA64E9" w:rsidRDefault="00671193" w:rsidP="00CA64E9">
      <w:pPr>
        <w:spacing w:after="120"/>
        <w:jc w:val="center"/>
        <w:rPr>
          <w:rFonts w:ascii="Times New Roman" w:hAnsi="Times New Roman" w:cs="Times New Roman"/>
          <w:b/>
        </w:rPr>
      </w:pPr>
      <w:r w:rsidRPr="00CA64E9">
        <w:rPr>
          <w:rFonts w:ascii="Times New Roman" w:hAnsi="Times New Roman" w:cs="Times New Roman"/>
          <w:b/>
        </w:rPr>
        <w:t xml:space="preserve">TEHNISKĀ SPECIFIKĀCIJA UN </w:t>
      </w:r>
    </w:p>
    <w:p w14:paraId="742FB557" w14:textId="77777777" w:rsidR="00671193" w:rsidRPr="00CA64E9" w:rsidRDefault="00671193" w:rsidP="00CA64E9">
      <w:pPr>
        <w:spacing w:after="120"/>
        <w:jc w:val="center"/>
        <w:rPr>
          <w:rFonts w:ascii="Times New Roman" w:hAnsi="Times New Roman" w:cs="Times New Roman"/>
          <w:b/>
        </w:rPr>
      </w:pPr>
      <w:r w:rsidRPr="00CA64E9">
        <w:rPr>
          <w:rFonts w:ascii="Times New Roman" w:hAnsi="Times New Roman" w:cs="Times New Roman"/>
          <w:b/>
        </w:rPr>
        <w:t>TEHNISKĀ PIEDĀVĀJUMA IESNIEGŠANAS FORMA</w:t>
      </w:r>
    </w:p>
    <w:p w14:paraId="654CCF27" w14:textId="77777777" w:rsidR="00671193" w:rsidRPr="00CA64E9" w:rsidRDefault="00671193" w:rsidP="00CA64E9">
      <w:pPr>
        <w:spacing w:after="120"/>
        <w:jc w:val="center"/>
        <w:rPr>
          <w:rFonts w:ascii="Times New Roman" w:hAnsi="Times New Roman" w:cs="Times New Roman"/>
          <w:b/>
        </w:rPr>
      </w:pPr>
    </w:p>
    <w:p w14:paraId="4EB3F172" w14:textId="4984EF55" w:rsidR="00671193" w:rsidRPr="00CA64E9" w:rsidRDefault="00671193" w:rsidP="002962E6">
      <w:pPr>
        <w:ind w:right="-235"/>
        <w:rPr>
          <w:rFonts w:ascii="Times New Roman" w:hAnsi="Times New Roman" w:cs="Times New Roman"/>
          <w:i/>
        </w:rPr>
      </w:pPr>
      <w:r w:rsidRPr="00CA64E9">
        <w:rPr>
          <w:rFonts w:ascii="Times New Roman" w:hAnsi="Times New Roman" w:cs="Times New Roman"/>
          <w:i/>
        </w:rPr>
        <w:t>Iepirkums tiek veikts ERAF</w:t>
      </w:r>
      <w:r w:rsidR="002962E6" w:rsidRPr="00CA64E9">
        <w:rPr>
          <w:rFonts w:ascii="Times New Roman" w:hAnsi="Times New Roman" w:cs="Times New Roman"/>
          <w:i/>
        </w:rPr>
        <w:t xml:space="preserve"> projekta Nr. Nr.:1.1.1.4/17/I/002 </w:t>
      </w:r>
      <w:r w:rsidRPr="00CA64E9">
        <w:rPr>
          <w:rFonts w:ascii="Times New Roman" w:hAnsi="Times New Roman" w:cs="Times New Roman"/>
          <w:i/>
        </w:rPr>
        <w:t xml:space="preserve"> „</w:t>
      </w:r>
      <w:r w:rsidR="002962E6" w:rsidRPr="00CA64E9">
        <w:rPr>
          <w:rFonts w:ascii="Times New Roman" w:hAnsi="Times New Roman" w:cs="Times New Roman"/>
          <w:i/>
        </w:rPr>
        <w:t>Latvijas Universitātes Cietvielu fizikas institūta pētniecības infrastruktūras attīstība</w:t>
      </w:r>
      <w:r w:rsidRPr="00CA64E9">
        <w:rPr>
          <w:rFonts w:ascii="Times New Roman" w:hAnsi="Times New Roman" w:cs="Times New Roman"/>
          <w:i/>
        </w:rPr>
        <w:t xml:space="preserve">” </w:t>
      </w:r>
      <w:r w:rsidR="002962E6" w:rsidRPr="00CA64E9">
        <w:rPr>
          <w:rFonts w:ascii="Times New Roman" w:hAnsi="Times New Roman" w:cs="Times New Roman"/>
          <w:i/>
        </w:rPr>
        <w:t xml:space="preserve"> vajadzībām.</w:t>
      </w:r>
    </w:p>
    <w:p w14:paraId="1EC6D348" w14:textId="523FD061" w:rsidR="00313912" w:rsidRPr="00CA64E9" w:rsidRDefault="00313912" w:rsidP="00313912">
      <w:pPr>
        <w:pStyle w:val="Heading2"/>
        <w:spacing w:before="120"/>
        <w:ind w:firstLine="720"/>
        <w:rPr>
          <w:sz w:val="22"/>
          <w:szCs w:val="22"/>
        </w:rPr>
      </w:pPr>
      <w:r w:rsidRPr="00CA64E9">
        <w:rPr>
          <w:sz w:val="22"/>
          <w:szCs w:val="22"/>
        </w:rPr>
        <w:t>I Iekārtas nosaukums: HMDS tvaika krāsns</w:t>
      </w:r>
    </w:p>
    <w:p w14:paraId="4CA4223C" w14:textId="17324C44" w:rsidR="00313912" w:rsidRPr="00CA64E9" w:rsidRDefault="00313912" w:rsidP="00313912">
      <w:pPr>
        <w:pStyle w:val="Heading2"/>
        <w:spacing w:before="120"/>
        <w:ind w:firstLine="720"/>
        <w:rPr>
          <w:rFonts w:ascii="Times" w:hAnsi="Times" w:cs="Times"/>
          <w:b w:val="0"/>
          <w:i/>
          <w:sz w:val="22"/>
          <w:szCs w:val="22"/>
        </w:rPr>
      </w:pPr>
      <w:r w:rsidRPr="00CA64E9">
        <w:rPr>
          <w:sz w:val="22"/>
          <w:szCs w:val="22"/>
        </w:rPr>
        <w:t>II CPV kods:</w:t>
      </w:r>
      <w:r w:rsidRPr="00CA64E9">
        <w:t xml:space="preserve"> </w:t>
      </w:r>
      <w:r w:rsidRPr="00CA64E9">
        <w:rPr>
          <w:sz w:val="22"/>
          <w:szCs w:val="22"/>
        </w:rPr>
        <w:t xml:space="preserve">31712100-1 </w:t>
      </w:r>
      <w:r w:rsidRPr="00CA64E9">
        <w:rPr>
          <w:b w:val="0"/>
          <w:i/>
          <w:sz w:val="22"/>
          <w:szCs w:val="22"/>
        </w:rPr>
        <w:t>Mikroelektronikas ierīces un aparāti / Microelectronic machinery and apparatus</w:t>
      </w:r>
      <w:r w:rsidRPr="00CA64E9">
        <w:rPr>
          <w:sz w:val="22"/>
          <w:szCs w:val="22"/>
        </w:rPr>
        <w:t xml:space="preserve">.  </w:t>
      </w:r>
    </w:p>
    <w:p w14:paraId="4FC230A9" w14:textId="1B3B5783" w:rsidR="00313912" w:rsidRPr="00CA64E9" w:rsidRDefault="00313912" w:rsidP="00313912">
      <w:pPr>
        <w:pStyle w:val="Heading2"/>
        <w:spacing w:before="120"/>
        <w:ind w:firstLine="720"/>
        <w:rPr>
          <w:b w:val="0"/>
          <w:sz w:val="22"/>
          <w:szCs w:val="22"/>
        </w:rPr>
      </w:pPr>
      <w:r w:rsidRPr="00CA64E9">
        <w:rPr>
          <w:sz w:val="22"/>
          <w:szCs w:val="22"/>
        </w:rPr>
        <w:t xml:space="preserve">III Iekārtas piegādes un uzstādīšanas termiņš: </w:t>
      </w:r>
      <w:r w:rsidR="00705DCE" w:rsidRPr="00CA64E9">
        <w:rPr>
          <w:b w:val="0"/>
          <w:sz w:val="22"/>
          <w:szCs w:val="22"/>
        </w:rPr>
        <w:t>5</w:t>
      </w:r>
      <w:r w:rsidRPr="00CA64E9">
        <w:rPr>
          <w:b w:val="0"/>
          <w:sz w:val="22"/>
          <w:szCs w:val="22"/>
        </w:rPr>
        <w:t xml:space="preserve"> mēnešu laikā no līguma noslēgšanas.</w:t>
      </w:r>
    </w:p>
    <w:p w14:paraId="67D1AD91" w14:textId="77777777" w:rsidR="00313912" w:rsidRPr="00CA64E9" w:rsidRDefault="00313912" w:rsidP="00313912">
      <w:pPr>
        <w:pStyle w:val="Heading2"/>
        <w:spacing w:before="120"/>
        <w:ind w:left="720"/>
        <w:rPr>
          <w:b w:val="0"/>
          <w:sz w:val="22"/>
          <w:szCs w:val="22"/>
        </w:rPr>
      </w:pPr>
      <w:r w:rsidRPr="00CA64E9">
        <w:rPr>
          <w:sz w:val="22"/>
          <w:szCs w:val="22"/>
        </w:rPr>
        <w:t>IV Par iekārtas tehniskās specifikācijas prasībām atbildīgais speciālists</w:t>
      </w:r>
      <w:r w:rsidRPr="00CA64E9">
        <w:rPr>
          <w:b w:val="0"/>
          <w:sz w:val="22"/>
          <w:szCs w:val="22"/>
        </w:rPr>
        <w:t xml:space="preserve"> – Latvijas Universitātes Cietvielu fizikas institūta prototipēšanas laboratorijas vadītājs Gatis Mozoļevskis (kontaktinformācija atrodama: nolikumā un </w:t>
      </w:r>
      <w:hyperlink r:id="rId7" w:history="1">
        <w:r w:rsidRPr="00CA64E9">
          <w:rPr>
            <w:rStyle w:val="Hyperlink"/>
            <w:b w:val="0"/>
            <w:sz w:val="22"/>
            <w:szCs w:val="22"/>
          </w:rPr>
          <w:t>www.cfi.lu.lv</w:t>
        </w:r>
      </w:hyperlink>
      <w:r w:rsidRPr="00CA64E9">
        <w:rPr>
          <w:b w:val="0"/>
          <w:sz w:val="22"/>
          <w:szCs w:val="22"/>
        </w:rPr>
        <w:t xml:space="preserve"> sadaļā “Par institūtu” apakšsadaļā “Personāls”.</w:t>
      </w:r>
    </w:p>
    <w:p w14:paraId="0BDE7436" w14:textId="77777777" w:rsidR="00313912" w:rsidRPr="00CA64E9" w:rsidRDefault="00313912" w:rsidP="002962E6">
      <w:pPr>
        <w:ind w:right="-235"/>
        <w:rPr>
          <w:rFonts w:ascii="Times New Roman" w:hAnsi="Times New Roman" w:cs="Times New Roman"/>
          <w:i/>
        </w:rPr>
      </w:pPr>
    </w:p>
    <w:p w14:paraId="684279EE" w14:textId="77777777" w:rsidR="00671193" w:rsidRPr="00CA64E9" w:rsidRDefault="00671193" w:rsidP="00671193">
      <w:pPr>
        <w:pStyle w:val="Heading2"/>
        <w:spacing w:before="120"/>
        <w:rPr>
          <w:sz w:val="22"/>
          <w:szCs w:val="22"/>
        </w:rPr>
      </w:pPr>
      <w:r w:rsidRPr="00CA64E9">
        <w:rPr>
          <w:sz w:val="22"/>
          <w:szCs w:val="22"/>
        </w:rPr>
        <w:lastRenderedPageBreak/>
        <w:t>1. Nenodefinētās prasības, preču zīmes un piegādājamo iekārtu stāvoklis</w:t>
      </w:r>
    </w:p>
    <w:p w14:paraId="594C7F4B" w14:textId="294299FB" w:rsidR="002962E6" w:rsidRPr="00CA64E9" w:rsidRDefault="00671193" w:rsidP="002962E6">
      <w:pPr>
        <w:pStyle w:val="Text2"/>
        <w:spacing w:before="120" w:after="0"/>
        <w:ind w:left="0"/>
        <w:rPr>
          <w:rFonts w:ascii="Times New Roman" w:hAnsi="Times New Roman" w:cs="Times New Roman"/>
          <w:sz w:val="22"/>
          <w:szCs w:val="22"/>
          <w:lang w:val="lv-LV"/>
        </w:rPr>
      </w:pPr>
      <w:r w:rsidRPr="00CA64E9">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sidRPr="00CA64E9">
        <w:rPr>
          <w:rFonts w:ascii="Times New Roman" w:hAnsi="Times New Roman" w:cs="Times New Roman"/>
          <w:sz w:val="22"/>
          <w:szCs w:val="22"/>
          <w:lang w:val="lv-LV"/>
        </w:rPr>
        <w:t>(</w:t>
      </w:r>
      <w:r w:rsidRPr="00CA64E9">
        <w:rPr>
          <w:rFonts w:ascii="Times New Roman" w:hAnsi="Times New Roman" w:cs="Times New Roman"/>
          <w:sz w:val="22"/>
          <w:szCs w:val="22"/>
          <w:lang w:val="lv-LV"/>
        </w:rPr>
        <w:t>s</w:t>
      </w:r>
      <w:r w:rsidR="002962E6" w:rsidRPr="00CA64E9">
        <w:rPr>
          <w:rFonts w:ascii="Times New Roman" w:hAnsi="Times New Roman" w:cs="Times New Roman"/>
          <w:sz w:val="22"/>
          <w:szCs w:val="22"/>
          <w:lang w:val="lv-LV"/>
        </w:rPr>
        <w:t>)</w:t>
      </w:r>
      <w:r w:rsidRPr="00CA64E9">
        <w:rPr>
          <w:rFonts w:ascii="Times New Roman" w:hAnsi="Times New Roman" w:cs="Times New Roman"/>
          <w:sz w:val="22"/>
          <w:szCs w:val="22"/>
          <w:lang w:val="lv-LV"/>
        </w:rPr>
        <w:t xml:space="preserve"> iekārta</w:t>
      </w:r>
      <w:r w:rsidR="002962E6" w:rsidRPr="00CA64E9">
        <w:rPr>
          <w:rFonts w:ascii="Times New Roman" w:hAnsi="Times New Roman" w:cs="Times New Roman"/>
          <w:sz w:val="22"/>
          <w:szCs w:val="22"/>
          <w:lang w:val="lv-LV"/>
        </w:rPr>
        <w:t>(</w:t>
      </w:r>
      <w:r w:rsidRPr="00CA64E9">
        <w:rPr>
          <w:rFonts w:ascii="Times New Roman" w:hAnsi="Times New Roman" w:cs="Times New Roman"/>
          <w:sz w:val="22"/>
          <w:szCs w:val="22"/>
          <w:lang w:val="lv-LV"/>
        </w:rPr>
        <w:t>s</w:t>
      </w:r>
      <w:r w:rsidR="002962E6" w:rsidRPr="00CA64E9">
        <w:rPr>
          <w:rFonts w:ascii="Times New Roman" w:hAnsi="Times New Roman" w:cs="Times New Roman"/>
          <w:sz w:val="22"/>
          <w:szCs w:val="22"/>
          <w:lang w:val="lv-LV"/>
        </w:rPr>
        <w:t>)</w:t>
      </w:r>
      <w:r w:rsidRPr="00CA64E9">
        <w:rPr>
          <w:rFonts w:ascii="Times New Roman" w:hAnsi="Times New Roman" w:cs="Times New Roman"/>
          <w:sz w:val="22"/>
          <w:szCs w:val="22"/>
          <w:lang w:val="lv-LV"/>
        </w:rPr>
        <w:t xml:space="preserve"> nedrīkst būt lietotas, tajās nedrīkst būt iebūvētas lietotas vai renovētas daļas.</w:t>
      </w:r>
    </w:p>
    <w:p w14:paraId="7B19E894" w14:textId="6496248C" w:rsidR="00D20101" w:rsidRPr="00CA64E9" w:rsidRDefault="00D20101" w:rsidP="002962E6">
      <w:pPr>
        <w:pStyle w:val="Text2"/>
        <w:spacing w:before="120" w:after="0"/>
        <w:ind w:left="0"/>
        <w:rPr>
          <w:rFonts w:ascii="Times New Roman" w:hAnsi="Times New Roman" w:cs="Times New Roman"/>
          <w:sz w:val="22"/>
          <w:szCs w:val="22"/>
          <w:lang w:val="lv-LV"/>
        </w:rPr>
      </w:pPr>
    </w:p>
    <w:p w14:paraId="13CAA87A" w14:textId="77777777" w:rsidR="00D20101" w:rsidRPr="00CA64E9" w:rsidRDefault="00D20101" w:rsidP="00D20101">
      <w:pPr>
        <w:pStyle w:val="Text2"/>
        <w:spacing w:before="120" w:after="0"/>
        <w:ind w:left="0"/>
        <w:rPr>
          <w:rFonts w:ascii="Times New Roman" w:hAnsi="Times New Roman" w:cs="Times New Roman"/>
          <w:sz w:val="22"/>
          <w:szCs w:val="22"/>
          <w:lang w:val="lv-LV"/>
        </w:rPr>
      </w:pPr>
      <w:r w:rsidRPr="00CA64E9">
        <w:rPr>
          <w:rFonts w:ascii="Times New Roman" w:hAnsi="Times New Roman" w:cs="Times New Roman"/>
          <w:sz w:val="22"/>
          <w:szCs w:val="22"/>
          <w:lang w:val="lv-LV"/>
        </w:rPr>
        <w:t>If some of technical requirements are not defined in the technical specification, it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6F04FBCD" w14:textId="77777777" w:rsidR="00D20101" w:rsidRPr="00CA64E9" w:rsidRDefault="00D20101" w:rsidP="002962E6">
      <w:pPr>
        <w:pStyle w:val="Text2"/>
        <w:spacing w:before="120" w:after="0"/>
        <w:ind w:left="0"/>
        <w:rPr>
          <w:rFonts w:ascii="Times New Roman" w:hAnsi="Times New Roman" w:cs="Times New Roman"/>
          <w:sz w:val="22"/>
          <w:szCs w:val="22"/>
          <w:lang w:val="lv-LV"/>
        </w:rPr>
      </w:pPr>
    </w:p>
    <w:p w14:paraId="66BC464C" w14:textId="77777777" w:rsidR="00671193" w:rsidRPr="00CA64E9" w:rsidRDefault="00671193" w:rsidP="002962E6">
      <w:pPr>
        <w:shd w:val="clear" w:color="auto" w:fill="F5F5F5"/>
        <w:spacing w:before="120"/>
        <w:textAlignment w:val="top"/>
        <w:rPr>
          <w:rFonts w:ascii="Times New Roman" w:hAnsi="Times New Roman" w:cs="Times New Roman"/>
          <w:b/>
        </w:rPr>
      </w:pPr>
      <w:r w:rsidRPr="00CA64E9">
        <w:rPr>
          <w:rFonts w:ascii="Times New Roman" w:hAnsi="Times New Roman" w:cs="Times New Roman"/>
          <w:b/>
        </w:rPr>
        <w:t>2. Minimālās tehniskās prasības</w:t>
      </w:r>
    </w:p>
    <w:tbl>
      <w:tblPr>
        <w:tblStyle w:val="TableGrid"/>
        <w:tblW w:w="14317" w:type="dxa"/>
        <w:tblInd w:w="108" w:type="dxa"/>
        <w:tblLayout w:type="fixed"/>
        <w:tblLook w:val="04A0" w:firstRow="1" w:lastRow="0" w:firstColumn="1" w:lastColumn="0" w:noHBand="0" w:noVBand="1"/>
      </w:tblPr>
      <w:tblGrid>
        <w:gridCol w:w="851"/>
        <w:gridCol w:w="2977"/>
        <w:gridCol w:w="28"/>
        <w:gridCol w:w="3232"/>
        <w:gridCol w:w="3969"/>
        <w:gridCol w:w="3260"/>
      </w:tblGrid>
      <w:tr w:rsidR="004A647A" w:rsidRPr="00CA64E9" w14:paraId="5E595CFE" w14:textId="77777777" w:rsidTr="004A647A">
        <w:tc>
          <w:tcPr>
            <w:tcW w:w="851" w:type="dxa"/>
          </w:tcPr>
          <w:p w14:paraId="38FEB4D4" w14:textId="5F91033C" w:rsidR="004A647A" w:rsidRPr="00CA64E9" w:rsidRDefault="004A647A" w:rsidP="00671193">
            <w:pPr>
              <w:rPr>
                <w:rFonts w:ascii="Times New Roman" w:hAnsi="Times New Roman" w:cs="Times New Roman"/>
                <w:b/>
              </w:rPr>
            </w:pPr>
            <w:r w:rsidRPr="00CA64E9">
              <w:rPr>
                <w:rFonts w:ascii="Times New Roman" w:hAnsi="Times New Roman" w:cs="Times New Roman"/>
                <w:b/>
              </w:rPr>
              <w:t xml:space="preserve">                                                      N.p.k.</w:t>
            </w:r>
          </w:p>
          <w:p w14:paraId="5FE1BA95" w14:textId="37106E40" w:rsidR="004A647A" w:rsidRPr="00CA64E9" w:rsidRDefault="004A647A" w:rsidP="00671193">
            <w:pPr>
              <w:rPr>
                <w:rFonts w:ascii="Times New Roman" w:hAnsi="Times New Roman" w:cs="Times New Roman"/>
                <w:b/>
              </w:rPr>
            </w:pPr>
            <w:r w:rsidRPr="00CA64E9">
              <w:rPr>
                <w:rFonts w:ascii="Times New Roman" w:hAnsi="Times New Roman" w:cs="Times New Roman"/>
                <w:b/>
              </w:rPr>
              <w:t>No.</w:t>
            </w:r>
          </w:p>
        </w:tc>
        <w:tc>
          <w:tcPr>
            <w:tcW w:w="3005" w:type="dxa"/>
            <w:gridSpan w:val="2"/>
          </w:tcPr>
          <w:p w14:paraId="0624ED16" w14:textId="611BBCE9" w:rsidR="004A647A" w:rsidRPr="00CA64E9" w:rsidRDefault="002439B9" w:rsidP="00671193">
            <w:pPr>
              <w:rPr>
                <w:rFonts w:ascii="Times New Roman" w:hAnsi="Times New Roman" w:cs="Times New Roman"/>
                <w:b/>
              </w:rPr>
            </w:pPr>
            <w:r w:rsidRPr="00CA64E9">
              <w:rPr>
                <w:rFonts w:ascii="Times New Roman" w:hAnsi="Times New Roman" w:cs="Times New Roman"/>
                <w:b/>
              </w:rPr>
              <w:t>Requirement</w:t>
            </w:r>
          </w:p>
        </w:tc>
        <w:tc>
          <w:tcPr>
            <w:tcW w:w="3232" w:type="dxa"/>
          </w:tcPr>
          <w:p w14:paraId="71BFD253" w14:textId="6D9B735F" w:rsidR="004A647A" w:rsidRPr="00CA64E9" w:rsidRDefault="002439B9" w:rsidP="00671193">
            <w:pPr>
              <w:rPr>
                <w:rFonts w:ascii="Times New Roman" w:hAnsi="Times New Roman" w:cs="Times New Roman"/>
                <w:b/>
              </w:rPr>
            </w:pPr>
            <w:r w:rsidRPr="00CA64E9">
              <w:rPr>
                <w:rFonts w:ascii="Times New Roman" w:hAnsi="Times New Roman" w:cs="Times New Roman"/>
                <w:b/>
              </w:rPr>
              <w:t>Nosacījums</w:t>
            </w:r>
          </w:p>
        </w:tc>
        <w:tc>
          <w:tcPr>
            <w:tcW w:w="3969" w:type="dxa"/>
          </w:tcPr>
          <w:p w14:paraId="5C872A89" w14:textId="77777777" w:rsidR="004A647A" w:rsidRPr="00CA64E9" w:rsidRDefault="002439B9" w:rsidP="00671193">
            <w:pPr>
              <w:rPr>
                <w:rFonts w:ascii="Times New Roman" w:hAnsi="Times New Roman" w:cs="Times New Roman"/>
                <w:b/>
              </w:rPr>
            </w:pPr>
            <w:r w:rsidRPr="00CA64E9">
              <w:rPr>
                <w:rFonts w:ascii="Times New Roman" w:hAnsi="Times New Roman" w:cs="Times New Roman"/>
                <w:b/>
              </w:rPr>
              <w:t>Requirement details</w:t>
            </w:r>
          </w:p>
          <w:p w14:paraId="66F49F14" w14:textId="2C36A6F6" w:rsidR="002439B9" w:rsidRPr="00CA64E9" w:rsidRDefault="002439B9" w:rsidP="00671193">
            <w:pPr>
              <w:rPr>
                <w:rFonts w:ascii="Times New Roman" w:hAnsi="Times New Roman" w:cs="Times New Roman"/>
                <w:b/>
              </w:rPr>
            </w:pPr>
            <w:r w:rsidRPr="00CA64E9">
              <w:rPr>
                <w:rFonts w:ascii="Times New Roman" w:hAnsi="Times New Roman" w:cs="Times New Roman"/>
                <w:b/>
              </w:rPr>
              <w:t>(nosacījuma detaļas)</w:t>
            </w:r>
          </w:p>
        </w:tc>
        <w:tc>
          <w:tcPr>
            <w:tcW w:w="3260" w:type="dxa"/>
          </w:tcPr>
          <w:p w14:paraId="509D495C" w14:textId="7FE4BD33" w:rsidR="002439B9" w:rsidRPr="00CA64E9" w:rsidRDefault="002439B9" w:rsidP="00671193">
            <w:pPr>
              <w:rPr>
                <w:rFonts w:ascii="Times New Roman" w:hAnsi="Times New Roman" w:cs="Times New Roman"/>
                <w:b/>
              </w:rPr>
            </w:pPr>
          </w:p>
          <w:p w14:paraId="497773D4" w14:textId="2D17C604" w:rsidR="004A647A" w:rsidRPr="00CA64E9" w:rsidRDefault="002439B9" w:rsidP="00671193">
            <w:pPr>
              <w:rPr>
                <w:rFonts w:ascii="Times New Roman" w:hAnsi="Times New Roman" w:cs="Times New Roman"/>
                <w:b/>
              </w:rPr>
            </w:pPr>
            <w:r w:rsidRPr="00CA64E9">
              <w:rPr>
                <w:rFonts w:ascii="Times New Roman" w:hAnsi="Times New Roman" w:cs="Times New Roman"/>
                <w:b/>
              </w:rPr>
              <w:t>(p</w:t>
            </w:r>
            <w:r w:rsidR="004A647A" w:rsidRPr="00CA64E9">
              <w:rPr>
                <w:rFonts w:ascii="Times New Roman" w:hAnsi="Times New Roman" w:cs="Times New Roman"/>
                <w:b/>
              </w:rPr>
              <w:t>retendenta piedāvājums</w:t>
            </w:r>
            <w:r w:rsidRPr="00CA64E9">
              <w:rPr>
                <w:rFonts w:ascii="Times New Roman" w:hAnsi="Times New Roman" w:cs="Times New Roman"/>
                <w:b/>
              </w:rPr>
              <w:t>)</w:t>
            </w:r>
          </w:p>
          <w:p w14:paraId="5187B5E1" w14:textId="5ACEC564" w:rsidR="002439B9" w:rsidRPr="00CA64E9" w:rsidRDefault="002439B9" w:rsidP="00671193">
            <w:pPr>
              <w:rPr>
                <w:rFonts w:ascii="Times New Roman" w:hAnsi="Times New Roman" w:cs="Times New Roman"/>
                <w:b/>
              </w:rPr>
            </w:pPr>
          </w:p>
        </w:tc>
      </w:tr>
      <w:tr w:rsidR="00671193" w:rsidRPr="00CA64E9" w14:paraId="7AB3E1FC" w14:textId="77777777" w:rsidTr="00671193">
        <w:tc>
          <w:tcPr>
            <w:tcW w:w="851" w:type="dxa"/>
          </w:tcPr>
          <w:p w14:paraId="7DC95966" w14:textId="77777777" w:rsidR="00671193" w:rsidRPr="00CA64E9" w:rsidRDefault="00671193" w:rsidP="00671193">
            <w:pPr>
              <w:rPr>
                <w:rFonts w:ascii="Times New Roman" w:hAnsi="Times New Roman" w:cs="Times New Roman"/>
                <w:b/>
              </w:rPr>
            </w:pPr>
            <w:r w:rsidRPr="00CA64E9">
              <w:rPr>
                <w:rFonts w:ascii="Times New Roman" w:hAnsi="Times New Roman" w:cs="Times New Roman"/>
                <w:b/>
              </w:rPr>
              <w:t>0.</w:t>
            </w:r>
          </w:p>
        </w:tc>
        <w:tc>
          <w:tcPr>
            <w:tcW w:w="2977" w:type="dxa"/>
          </w:tcPr>
          <w:p w14:paraId="30778D06" w14:textId="77777777" w:rsidR="00671193" w:rsidRPr="00CA64E9" w:rsidRDefault="00671193" w:rsidP="00671193">
            <w:pPr>
              <w:rPr>
                <w:rFonts w:ascii="Times New Roman" w:hAnsi="Times New Roman" w:cs="Times New Roman"/>
                <w:b/>
              </w:rPr>
            </w:pPr>
            <w:r w:rsidRPr="00CA64E9">
              <w:rPr>
                <w:rFonts w:ascii="Times New Roman" w:hAnsi="Times New Roman" w:cs="Times New Roman"/>
                <w:b/>
              </w:rPr>
              <w:t>General requirements</w:t>
            </w:r>
          </w:p>
        </w:tc>
        <w:tc>
          <w:tcPr>
            <w:tcW w:w="3260" w:type="dxa"/>
            <w:gridSpan w:val="2"/>
          </w:tcPr>
          <w:p w14:paraId="7569F977" w14:textId="77777777" w:rsidR="00671193" w:rsidRPr="00CA64E9" w:rsidRDefault="00671193" w:rsidP="00671193">
            <w:pPr>
              <w:rPr>
                <w:rFonts w:ascii="Times New Roman" w:hAnsi="Times New Roman" w:cs="Times New Roman"/>
                <w:b/>
              </w:rPr>
            </w:pPr>
            <w:r w:rsidRPr="00CA64E9">
              <w:rPr>
                <w:rFonts w:ascii="Times New Roman" w:hAnsi="Times New Roman" w:cs="Times New Roman"/>
                <w:b/>
              </w:rPr>
              <w:t>Vispārīgās prasības</w:t>
            </w:r>
          </w:p>
        </w:tc>
        <w:tc>
          <w:tcPr>
            <w:tcW w:w="3969" w:type="dxa"/>
          </w:tcPr>
          <w:p w14:paraId="7D9445B5" w14:textId="77777777" w:rsidR="00671193" w:rsidRPr="00CA64E9" w:rsidRDefault="00671193" w:rsidP="00671193">
            <w:pPr>
              <w:rPr>
                <w:rFonts w:ascii="Times New Roman" w:hAnsi="Times New Roman" w:cs="Times New Roman"/>
              </w:rPr>
            </w:pPr>
          </w:p>
        </w:tc>
        <w:tc>
          <w:tcPr>
            <w:tcW w:w="3260" w:type="dxa"/>
          </w:tcPr>
          <w:p w14:paraId="3C433E25" w14:textId="77777777" w:rsidR="00671193" w:rsidRPr="00CA64E9" w:rsidRDefault="00671193" w:rsidP="00671193">
            <w:pPr>
              <w:rPr>
                <w:rFonts w:ascii="Times New Roman" w:hAnsi="Times New Roman" w:cs="Times New Roman"/>
              </w:rPr>
            </w:pPr>
          </w:p>
        </w:tc>
      </w:tr>
      <w:tr w:rsidR="00D20101" w:rsidRPr="00CA64E9" w14:paraId="622EFDBB" w14:textId="77777777" w:rsidTr="00671193">
        <w:tc>
          <w:tcPr>
            <w:tcW w:w="851" w:type="dxa"/>
          </w:tcPr>
          <w:p w14:paraId="61F18ADD" w14:textId="77777777" w:rsidR="00D20101" w:rsidRPr="00CA64E9" w:rsidRDefault="00D20101" w:rsidP="00D20101">
            <w:pPr>
              <w:rPr>
                <w:rFonts w:ascii="Times New Roman" w:hAnsi="Times New Roman" w:cs="Times New Roman"/>
              </w:rPr>
            </w:pPr>
            <w:r w:rsidRPr="00CA64E9">
              <w:rPr>
                <w:rFonts w:ascii="Times New Roman" w:hAnsi="Times New Roman" w:cs="Times New Roman"/>
              </w:rPr>
              <w:t>0.1</w:t>
            </w:r>
          </w:p>
        </w:tc>
        <w:tc>
          <w:tcPr>
            <w:tcW w:w="2977" w:type="dxa"/>
          </w:tcPr>
          <w:p w14:paraId="6D984121" w14:textId="77777777" w:rsidR="00D20101" w:rsidRPr="00CA64E9" w:rsidRDefault="00D20101" w:rsidP="00D20101">
            <w:pPr>
              <w:rPr>
                <w:rFonts w:cs="Times New Roman"/>
                <w:iCs/>
                <w:color w:val="000000"/>
              </w:rPr>
            </w:pPr>
            <w:r w:rsidRPr="00CA64E9">
              <w:rPr>
                <w:rFonts w:cs="Times New Roman"/>
                <w:iCs/>
                <w:color w:val="000000"/>
              </w:rPr>
              <w:t xml:space="preserve">General description: </w:t>
            </w:r>
          </w:p>
          <w:p w14:paraId="0A69261E" w14:textId="4CCCF322" w:rsidR="00D20101" w:rsidRPr="00CA64E9" w:rsidRDefault="00D20101" w:rsidP="00D20101">
            <w:pPr>
              <w:rPr>
                <w:rFonts w:ascii="Times New Roman" w:hAnsi="Times New Roman" w:cs="Times New Roman"/>
                <w:highlight w:val="yellow"/>
              </w:rPr>
            </w:pPr>
          </w:p>
        </w:tc>
        <w:tc>
          <w:tcPr>
            <w:tcW w:w="3260" w:type="dxa"/>
            <w:gridSpan w:val="2"/>
          </w:tcPr>
          <w:p w14:paraId="7EE7FA9A" w14:textId="0E4979C3" w:rsidR="00D20101" w:rsidRPr="00CA64E9" w:rsidRDefault="00D20101" w:rsidP="00D20101">
            <w:pPr>
              <w:rPr>
                <w:rFonts w:ascii="Times New Roman" w:hAnsi="Times New Roman" w:cs="Times New Roman"/>
                <w:highlight w:val="yellow"/>
              </w:rPr>
            </w:pPr>
            <w:r w:rsidRPr="00CA64E9">
              <w:rPr>
                <w:rFonts w:cs="Times New Roman"/>
                <w:lang w:eastAsia="ar-SA"/>
              </w:rPr>
              <w:t>Vispārīgs apraksts:</w:t>
            </w:r>
            <w:r w:rsidRPr="00CA64E9">
              <w:rPr>
                <w:rFonts w:cs="Times New Roman"/>
                <w:lang w:eastAsia="ar-SA"/>
              </w:rPr>
              <w:br/>
            </w:r>
          </w:p>
        </w:tc>
        <w:tc>
          <w:tcPr>
            <w:tcW w:w="3969" w:type="dxa"/>
          </w:tcPr>
          <w:p w14:paraId="6530A65B" w14:textId="77777777" w:rsidR="00D20101" w:rsidRPr="00CA64E9" w:rsidRDefault="0068580F" w:rsidP="00D20101">
            <w:pPr>
              <w:rPr>
                <w:rFonts w:ascii="Times New Roman" w:hAnsi="Times New Roman" w:cs="Times New Roman"/>
              </w:rPr>
            </w:pPr>
            <w:r w:rsidRPr="00CA64E9">
              <w:rPr>
                <w:rFonts w:ascii="Times New Roman" w:hAnsi="Times New Roman" w:cs="Times New Roman"/>
              </w:rPr>
              <w:t>System capable of vacuum bake/vapor process using hexamethyldisilizane and image reversal process.</w:t>
            </w:r>
          </w:p>
          <w:p w14:paraId="2485DE82" w14:textId="14F8464D" w:rsidR="0068580F" w:rsidRPr="00CA64E9" w:rsidRDefault="0068580F" w:rsidP="00D20101">
            <w:pPr>
              <w:rPr>
                <w:rFonts w:ascii="Times New Roman" w:hAnsi="Times New Roman" w:cs="Times New Roman"/>
                <w:highlight w:val="yellow"/>
              </w:rPr>
            </w:pPr>
            <w:r w:rsidRPr="00CA64E9">
              <w:rPr>
                <w:rFonts w:ascii="Times New Roman" w:hAnsi="Times New Roman" w:cs="Times New Roman"/>
              </w:rPr>
              <w:t xml:space="preserve">Ar sistēmu iespējams veikt vakuuma karsēšanas/tvaika procesu izmantojot heksametildisilizānu un attēla reverso procesu. </w:t>
            </w:r>
          </w:p>
        </w:tc>
        <w:tc>
          <w:tcPr>
            <w:tcW w:w="3260" w:type="dxa"/>
          </w:tcPr>
          <w:p w14:paraId="3EB5DEBE" w14:textId="77777777" w:rsidR="00D20101" w:rsidRPr="00CA64E9" w:rsidRDefault="00D20101" w:rsidP="00D20101">
            <w:pPr>
              <w:rPr>
                <w:rFonts w:ascii="Times New Roman" w:hAnsi="Times New Roman" w:cs="Times New Roman"/>
              </w:rPr>
            </w:pPr>
          </w:p>
        </w:tc>
      </w:tr>
      <w:tr w:rsidR="00D20101" w:rsidRPr="00CA64E9" w14:paraId="13B2AFDF" w14:textId="77777777" w:rsidTr="00671193">
        <w:tc>
          <w:tcPr>
            <w:tcW w:w="851" w:type="dxa"/>
          </w:tcPr>
          <w:p w14:paraId="3FC8DF8D" w14:textId="77777777" w:rsidR="00D20101" w:rsidRPr="00CA64E9" w:rsidRDefault="00D20101" w:rsidP="00D20101">
            <w:pPr>
              <w:rPr>
                <w:rFonts w:ascii="Times New Roman" w:hAnsi="Times New Roman" w:cs="Times New Roman"/>
              </w:rPr>
            </w:pPr>
            <w:r w:rsidRPr="00CA64E9">
              <w:rPr>
                <w:rFonts w:ascii="Times New Roman" w:hAnsi="Times New Roman" w:cs="Times New Roman"/>
              </w:rPr>
              <w:t>0.2</w:t>
            </w:r>
          </w:p>
        </w:tc>
        <w:tc>
          <w:tcPr>
            <w:tcW w:w="2977" w:type="dxa"/>
          </w:tcPr>
          <w:p w14:paraId="1834FE4A" w14:textId="45AB7789" w:rsidR="00D20101" w:rsidRPr="00CA64E9" w:rsidRDefault="00D20101" w:rsidP="00D20101">
            <w:pPr>
              <w:rPr>
                <w:rFonts w:ascii="Times New Roman" w:hAnsi="Times New Roman" w:cs="Times New Roman"/>
              </w:rPr>
            </w:pPr>
            <w:r w:rsidRPr="00CA64E9">
              <w:rPr>
                <w:rFonts w:ascii="Times New Roman" w:hAnsi="Times New Roman" w:cs="Times New Roman"/>
              </w:rPr>
              <w:t>Undefined requirements</w:t>
            </w:r>
          </w:p>
        </w:tc>
        <w:tc>
          <w:tcPr>
            <w:tcW w:w="3260" w:type="dxa"/>
            <w:gridSpan w:val="2"/>
          </w:tcPr>
          <w:p w14:paraId="440C1D19" w14:textId="7D038B67" w:rsidR="00D20101" w:rsidRPr="00CA64E9" w:rsidRDefault="00D20101" w:rsidP="00D20101">
            <w:pPr>
              <w:rPr>
                <w:rFonts w:ascii="Times New Roman" w:hAnsi="Times New Roman" w:cs="Times New Roman"/>
              </w:rPr>
            </w:pPr>
            <w:r w:rsidRPr="00CA64E9">
              <w:rPr>
                <w:rFonts w:ascii="Times New Roman" w:hAnsi="Times New Roman" w:cs="Times New Roman"/>
              </w:rPr>
              <w:t>Nenodefinētās prasības</w:t>
            </w:r>
          </w:p>
        </w:tc>
        <w:tc>
          <w:tcPr>
            <w:tcW w:w="3969" w:type="dxa"/>
          </w:tcPr>
          <w:p w14:paraId="0C07E868" w14:textId="77777777" w:rsidR="00D20101" w:rsidRPr="00CA64E9" w:rsidRDefault="00D20101" w:rsidP="00D20101">
            <w:pPr>
              <w:rPr>
                <w:rFonts w:ascii="Times New Roman" w:hAnsi="Times New Roman" w:cs="Times New Roman"/>
              </w:rPr>
            </w:pPr>
            <w:r w:rsidRPr="00CA64E9">
              <w:rPr>
                <w:rFonts w:ascii="Times New Roman" w:hAnsi="Times New Roman" w:cs="Times New Roman"/>
              </w:rPr>
              <w:t>All system items necessary for the operation of the system are included in the Tender, even if not explicitly mentioned in this technical specification.</w:t>
            </w:r>
          </w:p>
          <w:p w14:paraId="1FC5151C" w14:textId="266B862B" w:rsidR="00D20101" w:rsidRPr="00CA64E9" w:rsidRDefault="00D20101" w:rsidP="00D20101">
            <w:pPr>
              <w:rPr>
                <w:rFonts w:ascii="Times New Roman" w:hAnsi="Times New Roman" w:cs="Times New Roman"/>
              </w:rPr>
            </w:pPr>
            <w:r w:rsidRPr="00CA64E9">
              <w:rPr>
                <w:rFonts w:ascii="Times New Roman" w:hAnsi="Times New Roman" w:cs="Times New Roman"/>
              </w:rPr>
              <w:t>Visas sistēmas darbībai nepieciešamās sastāvdaļas ir iekļautas iepirkumā, pat ja nav atsevišķi minētas tehniskajā specifikācijā.</w:t>
            </w:r>
          </w:p>
        </w:tc>
        <w:tc>
          <w:tcPr>
            <w:tcW w:w="3260" w:type="dxa"/>
          </w:tcPr>
          <w:p w14:paraId="66C7A285" w14:textId="77777777" w:rsidR="00D20101" w:rsidRPr="00CA64E9" w:rsidRDefault="00D20101" w:rsidP="00D20101">
            <w:pPr>
              <w:rPr>
                <w:rFonts w:ascii="Times New Roman" w:hAnsi="Times New Roman" w:cs="Times New Roman"/>
              </w:rPr>
            </w:pPr>
          </w:p>
        </w:tc>
      </w:tr>
      <w:tr w:rsidR="00D20101" w:rsidRPr="00CA64E9" w14:paraId="41C13244" w14:textId="77777777" w:rsidTr="00671193">
        <w:tc>
          <w:tcPr>
            <w:tcW w:w="851" w:type="dxa"/>
          </w:tcPr>
          <w:p w14:paraId="6E9DE2C0" w14:textId="35122DF0" w:rsidR="00D20101" w:rsidRPr="00CA64E9" w:rsidRDefault="00D20101" w:rsidP="00D20101">
            <w:pPr>
              <w:rPr>
                <w:rFonts w:ascii="Times New Roman" w:hAnsi="Times New Roman" w:cs="Times New Roman"/>
              </w:rPr>
            </w:pPr>
            <w:r w:rsidRPr="00CA64E9">
              <w:rPr>
                <w:rFonts w:ascii="Times New Roman" w:hAnsi="Times New Roman" w:cs="Times New Roman"/>
              </w:rPr>
              <w:lastRenderedPageBreak/>
              <w:t>0.3</w:t>
            </w:r>
          </w:p>
        </w:tc>
        <w:tc>
          <w:tcPr>
            <w:tcW w:w="2977" w:type="dxa"/>
          </w:tcPr>
          <w:p w14:paraId="3A10C906" w14:textId="54101BE0" w:rsidR="00D20101" w:rsidRPr="00CA64E9" w:rsidRDefault="00D20101" w:rsidP="00D20101">
            <w:pPr>
              <w:rPr>
                <w:rFonts w:ascii="Times New Roman" w:hAnsi="Times New Roman" w:cs="Times New Roman"/>
              </w:rPr>
            </w:pPr>
            <w:r w:rsidRPr="00CA64E9">
              <w:rPr>
                <w:rFonts w:ascii="Times New Roman" w:hAnsi="Times New Roman" w:cs="Times New Roman"/>
              </w:rPr>
              <w:t xml:space="preserve">Power connection </w:t>
            </w:r>
          </w:p>
        </w:tc>
        <w:tc>
          <w:tcPr>
            <w:tcW w:w="3260" w:type="dxa"/>
            <w:gridSpan w:val="2"/>
          </w:tcPr>
          <w:p w14:paraId="30FCCCF6" w14:textId="69DAF0F8" w:rsidR="00D20101" w:rsidRPr="00CA64E9" w:rsidRDefault="00D20101" w:rsidP="00D20101">
            <w:pPr>
              <w:rPr>
                <w:rFonts w:ascii="Times New Roman" w:hAnsi="Times New Roman" w:cs="Times New Roman"/>
              </w:rPr>
            </w:pPr>
            <w:r w:rsidRPr="00CA64E9">
              <w:rPr>
                <w:rFonts w:ascii="Times New Roman" w:hAnsi="Times New Roman" w:cs="Times New Roman"/>
              </w:rPr>
              <w:t>Elektrības pieslēgums</w:t>
            </w:r>
          </w:p>
        </w:tc>
        <w:tc>
          <w:tcPr>
            <w:tcW w:w="3969" w:type="dxa"/>
          </w:tcPr>
          <w:p w14:paraId="39A4C0D5" w14:textId="77777777" w:rsidR="00D20101" w:rsidRPr="00CA64E9" w:rsidRDefault="00D20101" w:rsidP="00D20101">
            <w:pPr>
              <w:rPr>
                <w:rFonts w:ascii="Times New Roman" w:hAnsi="Times New Roman" w:cs="Times New Roman"/>
              </w:rPr>
            </w:pPr>
            <w:r w:rsidRPr="00CA64E9">
              <w:rPr>
                <w:rFonts w:ascii="Times New Roman" w:hAnsi="Times New Roman" w:cs="Times New Roman"/>
              </w:rPr>
              <w:t>Single phase 220-240 V, 50 Hz or three phase 400 V, 50 Hz</w:t>
            </w:r>
          </w:p>
          <w:p w14:paraId="6D4FD4C7" w14:textId="16EF9A21" w:rsidR="00D20101" w:rsidRPr="00CA64E9" w:rsidRDefault="00D20101" w:rsidP="00D20101">
            <w:pPr>
              <w:rPr>
                <w:rFonts w:ascii="Times New Roman" w:hAnsi="Times New Roman" w:cs="Times New Roman"/>
              </w:rPr>
            </w:pPr>
            <w:r w:rsidRPr="00CA64E9">
              <w:rPr>
                <w:rFonts w:ascii="Times New Roman" w:hAnsi="Times New Roman" w:cs="Times New Roman"/>
              </w:rPr>
              <w:t>Vienfāzes 220-240 V, 50 Hz vai trīs fāzes 400 V, 50 Hz</w:t>
            </w:r>
            <w:r w:rsidR="007779C0" w:rsidRPr="00CA64E9">
              <w:rPr>
                <w:rFonts w:ascii="Times New Roman" w:hAnsi="Times New Roman" w:cs="Times New Roman"/>
              </w:rPr>
              <w:t>.</w:t>
            </w:r>
          </w:p>
        </w:tc>
        <w:tc>
          <w:tcPr>
            <w:tcW w:w="3260" w:type="dxa"/>
          </w:tcPr>
          <w:p w14:paraId="2AA2C736" w14:textId="77777777" w:rsidR="00D20101" w:rsidRPr="00CA64E9" w:rsidRDefault="00D20101" w:rsidP="00D20101">
            <w:pPr>
              <w:rPr>
                <w:rFonts w:ascii="Times New Roman" w:hAnsi="Times New Roman" w:cs="Times New Roman"/>
              </w:rPr>
            </w:pPr>
          </w:p>
        </w:tc>
      </w:tr>
      <w:tr w:rsidR="00671193" w:rsidRPr="00CA64E9" w14:paraId="56A2BA6B" w14:textId="77777777" w:rsidTr="00671193">
        <w:tc>
          <w:tcPr>
            <w:tcW w:w="851" w:type="dxa"/>
            <w:shd w:val="clear" w:color="auto" w:fill="auto"/>
          </w:tcPr>
          <w:p w14:paraId="4911B289" w14:textId="77777777" w:rsidR="00671193" w:rsidRPr="00CA64E9" w:rsidRDefault="00671193" w:rsidP="00671193">
            <w:pPr>
              <w:rPr>
                <w:rFonts w:ascii="Times New Roman" w:hAnsi="Times New Roman" w:cs="Times New Roman"/>
                <w:b/>
              </w:rPr>
            </w:pPr>
            <w:r w:rsidRPr="00CA64E9">
              <w:rPr>
                <w:rFonts w:ascii="Times New Roman" w:hAnsi="Times New Roman" w:cs="Times New Roman"/>
                <w:b/>
              </w:rPr>
              <w:t>1.</w:t>
            </w:r>
          </w:p>
        </w:tc>
        <w:tc>
          <w:tcPr>
            <w:tcW w:w="2977" w:type="dxa"/>
            <w:shd w:val="clear" w:color="auto" w:fill="auto"/>
          </w:tcPr>
          <w:p w14:paraId="46FB1845" w14:textId="2607C93A" w:rsidR="00671193" w:rsidRPr="00CA64E9" w:rsidRDefault="00C72511" w:rsidP="00671193">
            <w:pPr>
              <w:rPr>
                <w:rFonts w:ascii="Times New Roman" w:hAnsi="Times New Roman" w:cs="Times New Roman"/>
                <w:b/>
              </w:rPr>
            </w:pPr>
            <w:r w:rsidRPr="00CA64E9">
              <w:rPr>
                <w:rFonts w:ascii="Times New Roman" w:hAnsi="Times New Roman" w:cs="Times New Roman"/>
                <w:b/>
              </w:rPr>
              <w:t>System specifications</w:t>
            </w:r>
          </w:p>
        </w:tc>
        <w:tc>
          <w:tcPr>
            <w:tcW w:w="3260" w:type="dxa"/>
            <w:gridSpan w:val="2"/>
            <w:shd w:val="clear" w:color="auto" w:fill="auto"/>
          </w:tcPr>
          <w:p w14:paraId="29DEFB7D" w14:textId="57DB8C81" w:rsidR="00671193" w:rsidRPr="00CA64E9" w:rsidRDefault="00C72511" w:rsidP="00671193">
            <w:pPr>
              <w:rPr>
                <w:rFonts w:ascii="Times New Roman" w:hAnsi="Times New Roman" w:cs="Times New Roman"/>
                <w:b/>
              </w:rPr>
            </w:pPr>
            <w:r w:rsidRPr="00CA64E9">
              <w:rPr>
                <w:rFonts w:ascii="Times New Roman" w:hAnsi="Times New Roman" w:cs="Times New Roman"/>
                <w:b/>
              </w:rPr>
              <w:t xml:space="preserve">Sistēmas </w:t>
            </w:r>
            <w:r w:rsidR="00CA64E9" w:rsidRPr="00CA64E9">
              <w:rPr>
                <w:rFonts w:ascii="Times New Roman" w:hAnsi="Times New Roman" w:cs="Times New Roman"/>
                <w:b/>
              </w:rPr>
              <w:t>specifikācija</w:t>
            </w:r>
          </w:p>
        </w:tc>
        <w:tc>
          <w:tcPr>
            <w:tcW w:w="3969" w:type="dxa"/>
            <w:shd w:val="clear" w:color="auto" w:fill="auto"/>
          </w:tcPr>
          <w:p w14:paraId="6A62BDE1" w14:textId="77777777" w:rsidR="00671193" w:rsidRPr="00CA64E9" w:rsidRDefault="00671193" w:rsidP="00671193">
            <w:pPr>
              <w:rPr>
                <w:rFonts w:ascii="Times New Roman" w:hAnsi="Times New Roman" w:cs="Times New Roman"/>
              </w:rPr>
            </w:pPr>
          </w:p>
        </w:tc>
        <w:tc>
          <w:tcPr>
            <w:tcW w:w="3260" w:type="dxa"/>
          </w:tcPr>
          <w:p w14:paraId="691B47EA" w14:textId="77777777" w:rsidR="00671193" w:rsidRPr="00CA64E9" w:rsidRDefault="00671193" w:rsidP="00671193">
            <w:pPr>
              <w:rPr>
                <w:rFonts w:ascii="Times New Roman" w:hAnsi="Times New Roman" w:cs="Times New Roman"/>
              </w:rPr>
            </w:pPr>
          </w:p>
        </w:tc>
      </w:tr>
      <w:tr w:rsidR="00671193" w:rsidRPr="00CA64E9" w14:paraId="0F25E3DD" w14:textId="77777777" w:rsidTr="00671193">
        <w:tc>
          <w:tcPr>
            <w:tcW w:w="851" w:type="dxa"/>
            <w:shd w:val="clear" w:color="auto" w:fill="auto"/>
          </w:tcPr>
          <w:p w14:paraId="3BD66F9E" w14:textId="77777777" w:rsidR="00671193" w:rsidRPr="00CA64E9" w:rsidRDefault="00671193" w:rsidP="00671193">
            <w:pPr>
              <w:rPr>
                <w:rFonts w:ascii="Times New Roman" w:hAnsi="Times New Roman" w:cs="Times New Roman"/>
              </w:rPr>
            </w:pPr>
            <w:r w:rsidRPr="00CA64E9">
              <w:rPr>
                <w:rFonts w:ascii="Times New Roman" w:hAnsi="Times New Roman" w:cs="Times New Roman"/>
              </w:rPr>
              <w:t>1.1.</w:t>
            </w:r>
          </w:p>
        </w:tc>
        <w:tc>
          <w:tcPr>
            <w:tcW w:w="2977" w:type="dxa"/>
            <w:shd w:val="clear" w:color="auto" w:fill="auto"/>
          </w:tcPr>
          <w:p w14:paraId="2C84C496" w14:textId="4E04EBC7" w:rsidR="00671193" w:rsidRPr="00CA64E9" w:rsidRDefault="00002353" w:rsidP="00003A8E">
            <w:pPr>
              <w:rPr>
                <w:rFonts w:ascii="Times New Roman" w:hAnsi="Times New Roman" w:cs="Times New Roman"/>
              </w:rPr>
            </w:pPr>
            <w:r w:rsidRPr="00CA64E9">
              <w:rPr>
                <w:rFonts w:ascii="Times New Roman" w:hAnsi="Times New Roman" w:cs="Times New Roman"/>
              </w:rPr>
              <w:t>Vacuum bake p</w:t>
            </w:r>
            <w:r w:rsidR="00FF29F2" w:rsidRPr="00CA64E9">
              <w:rPr>
                <w:rFonts w:ascii="Times New Roman" w:hAnsi="Times New Roman" w:cs="Times New Roman"/>
              </w:rPr>
              <w:t xml:space="preserve">rocess </w:t>
            </w:r>
          </w:p>
        </w:tc>
        <w:tc>
          <w:tcPr>
            <w:tcW w:w="3260" w:type="dxa"/>
            <w:gridSpan w:val="2"/>
            <w:shd w:val="clear" w:color="auto" w:fill="auto"/>
          </w:tcPr>
          <w:p w14:paraId="7C766D34" w14:textId="4ABE6F3A" w:rsidR="00671193" w:rsidRPr="00CA64E9" w:rsidRDefault="00FF29F2" w:rsidP="00671193">
            <w:pPr>
              <w:rPr>
                <w:rFonts w:ascii="Times New Roman" w:hAnsi="Times New Roman" w:cs="Times New Roman"/>
              </w:rPr>
            </w:pPr>
            <w:r w:rsidRPr="00CA64E9">
              <w:rPr>
                <w:rFonts w:ascii="Times New Roman" w:hAnsi="Times New Roman" w:cs="Times New Roman"/>
              </w:rPr>
              <w:t>Vakuuma karsēšanas process</w:t>
            </w:r>
          </w:p>
        </w:tc>
        <w:tc>
          <w:tcPr>
            <w:tcW w:w="3969" w:type="dxa"/>
            <w:shd w:val="clear" w:color="auto" w:fill="auto"/>
          </w:tcPr>
          <w:p w14:paraId="135EDDC4" w14:textId="77777777" w:rsidR="00FF29F2" w:rsidRPr="00CA64E9" w:rsidRDefault="00FF29F2" w:rsidP="00FF29F2">
            <w:pPr>
              <w:rPr>
                <w:rFonts w:ascii="Times New Roman" w:hAnsi="Times New Roman" w:cs="Times New Roman"/>
              </w:rPr>
            </w:pPr>
            <w:r w:rsidRPr="00CA64E9">
              <w:rPr>
                <w:rFonts w:ascii="Times New Roman" w:hAnsi="Times New Roman" w:cs="Times New Roman"/>
              </w:rPr>
              <w:t>Included</w:t>
            </w:r>
          </w:p>
          <w:p w14:paraId="6648655D" w14:textId="396E73F5" w:rsidR="00671193" w:rsidRPr="00CA64E9" w:rsidRDefault="00FF29F2" w:rsidP="00FF29F2">
            <w:pPr>
              <w:rPr>
                <w:rFonts w:ascii="Times New Roman" w:hAnsi="Times New Roman" w:cs="Times New Roman"/>
              </w:rPr>
            </w:pPr>
            <w:r w:rsidRPr="00CA64E9">
              <w:rPr>
                <w:rFonts w:ascii="Times New Roman" w:hAnsi="Times New Roman" w:cs="Times New Roman"/>
              </w:rPr>
              <w:t>iekļauts</w:t>
            </w:r>
          </w:p>
        </w:tc>
        <w:tc>
          <w:tcPr>
            <w:tcW w:w="3260" w:type="dxa"/>
          </w:tcPr>
          <w:p w14:paraId="02659C32" w14:textId="77777777" w:rsidR="00671193" w:rsidRPr="00CA64E9" w:rsidRDefault="00671193" w:rsidP="00671193">
            <w:pPr>
              <w:rPr>
                <w:rFonts w:ascii="Times New Roman" w:hAnsi="Times New Roman" w:cs="Times New Roman"/>
              </w:rPr>
            </w:pPr>
          </w:p>
        </w:tc>
      </w:tr>
      <w:tr w:rsidR="00671193" w:rsidRPr="00CA64E9" w14:paraId="1D24BC84" w14:textId="77777777" w:rsidTr="00671193">
        <w:tc>
          <w:tcPr>
            <w:tcW w:w="851" w:type="dxa"/>
            <w:shd w:val="clear" w:color="auto" w:fill="auto"/>
          </w:tcPr>
          <w:p w14:paraId="3BA34385" w14:textId="77777777" w:rsidR="00671193" w:rsidRPr="00CA64E9" w:rsidRDefault="00671193" w:rsidP="00671193">
            <w:pPr>
              <w:rPr>
                <w:rFonts w:ascii="Times New Roman" w:hAnsi="Times New Roman" w:cs="Times New Roman"/>
              </w:rPr>
            </w:pPr>
            <w:r w:rsidRPr="00CA64E9">
              <w:rPr>
                <w:rFonts w:ascii="Times New Roman" w:hAnsi="Times New Roman" w:cs="Times New Roman"/>
              </w:rPr>
              <w:t>1.2.</w:t>
            </w:r>
          </w:p>
        </w:tc>
        <w:tc>
          <w:tcPr>
            <w:tcW w:w="2977" w:type="dxa"/>
            <w:shd w:val="clear" w:color="auto" w:fill="auto"/>
          </w:tcPr>
          <w:p w14:paraId="01621292" w14:textId="324CF21D" w:rsidR="00671193" w:rsidRPr="00CA64E9" w:rsidRDefault="00002353" w:rsidP="00671193">
            <w:pPr>
              <w:rPr>
                <w:rFonts w:ascii="Times New Roman" w:hAnsi="Times New Roman" w:cs="Times New Roman"/>
              </w:rPr>
            </w:pPr>
            <w:r w:rsidRPr="00CA64E9">
              <w:rPr>
                <w:rFonts w:ascii="Times New Roman" w:hAnsi="Times New Roman" w:cs="Times New Roman"/>
              </w:rPr>
              <w:t>Vacuum bake vapor prime process with HMDS</w:t>
            </w:r>
          </w:p>
        </w:tc>
        <w:tc>
          <w:tcPr>
            <w:tcW w:w="3260" w:type="dxa"/>
            <w:gridSpan w:val="2"/>
            <w:shd w:val="clear" w:color="auto" w:fill="auto"/>
          </w:tcPr>
          <w:p w14:paraId="2A6F28EE" w14:textId="0D400EA0" w:rsidR="00671193" w:rsidRPr="00CA64E9" w:rsidRDefault="00FF29F2" w:rsidP="00671193">
            <w:pPr>
              <w:rPr>
                <w:rFonts w:ascii="Times New Roman" w:hAnsi="Times New Roman" w:cs="Times New Roman"/>
              </w:rPr>
            </w:pPr>
            <w:r w:rsidRPr="00CA64E9">
              <w:rPr>
                <w:rFonts w:ascii="Times New Roman" w:hAnsi="Times New Roman" w:cs="Times New Roman"/>
              </w:rPr>
              <w:t>Vakuuma karsēšanas tvaika process ar HMDS</w:t>
            </w:r>
          </w:p>
        </w:tc>
        <w:tc>
          <w:tcPr>
            <w:tcW w:w="3969" w:type="dxa"/>
            <w:shd w:val="clear" w:color="auto" w:fill="auto"/>
          </w:tcPr>
          <w:p w14:paraId="405A03CD" w14:textId="77777777" w:rsidR="00FF29F2" w:rsidRPr="00CA64E9" w:rsidRDefault="00FF29F2" w:rsidP="00FF29F2">
            <w:pPr>
              <w:rPr>
                <w:rFonts w:ascii="Times New Roman" w:hAnsi="Times New Roman" w:cs="Times New Roman"/>
              </w:rPr>
            </w:pPr>
            <w:r w:rsidRPr="00CA64E9">
              <w:rPr>
                <w:rFonts w:ascii="Times New Roman" w:hAnsi="Times New Roman" w:cs="Times New Roman"/>
              </w:rPr>
              <w:t>Included</w:t>
            </w:r>
          </w:p>
          <w:p w14:paraId="05820DA7" w14:textId="5850A557" w:rsidR="00EA7DA6" w:rsidRPr="00CA64E9" w:rsidRDefault="00FF29F2" w:rsidP="00FF29F2">
            <w:pPr>
              <w:rPr>
                <w:rFonts w:ascii="Times New Roman" w:hAnsi="Times New Roman" w:cs="Times New Roman"/>
              </w:rPr>
            </w:pPr>
            <w:r w:rsidRPr="00CA64E9">
              <w:rPr>
                <w:rFonts w:ascii="Times New Roman" w:hAnsi="Times New Roman" w:cs="Times New Roman"/>
              </w:rPr>
              <w:t>iekļauts</w:t>
            </w:r>
          </w:p>
        </w:tc>
        <w:tc>
          <w:tcPr>
            <w:tcW w:w="3260" w:type="dxa"/>
          </w:tcPr>
          <w:p w14:paraId="695280D1" w14:textId="77777777" w:rsidR="00671193" w:rsidRPr="00CA64E9" w:rsidRDefault="00671193" w:rsidP="00671193">
            <w:pPr>
              <w:rPr>
                <w:rFonts w:ascii="Times New Roman" w:hAnsi="Times New Roman" w:cs="Times New Roman"/>
              </w:rPr>
            </w:pPr>
          </w:p>
        </w:tc>
      </w:tr>
      <w:tr w:rsidR="00EA7DA6" w:rsidRPr="00CA64E9" w14:paraId="559BF25C" w14:textId="77777777" w:rsidTr="00671193">
        <w:tc>
          <w:tcPr>
            <w:tcW w:w="851" w:type="dxa"/>
            <w:shd w:val="clear" w:color="auto" w:fill="auto"/>
          </w:tcPr>
          <w:p w14:paraId="2560C303" w14:textId="77777777" w:rsidR="00EA7DA6" w:rsidRPr="00CA64E9" w:rsidRDefault="00EA7DA6" w:rsidP="00EA7DA6">
            <w:pPr>
              <w:rPr>
                <w:rFonts w:ascii="Times New Roman" w:hAnsi="Times New Roman" w:cs="Times New Roman"/>
              </w:rPr>
            </w:pPr>
            <w:r w:rsidRPr="00CA64E9">
              <w:rPr>
                <w:rFonts w:ascii="Times New Roman" w:hAnsi="Times New Roman" w:cs="Times New Roman"/>
              </w:rPr>
              <w:t>1.3.</w:t>
            </w:r>
          </w:p>
        </w:tc>
        <w:tc>
          <w:tcPr>
            <w:tcW w:w="2977" w:type="dxa"/>
            <w:shd w:val="clear" w:color="auto" w:fill="auto"/>
          </w:tcPr>
          <w:p w14:paraId="0C260044" w14:textId="466D4A53" w:rsidR="00EA7DA6" w:rsidRPr="00CA64E9" w:rsidRDefault="00FF29F2" w:rsidP="00002353">
            <w:pPr>
              <w:rPr>
                <w:rFonts w:ascii="Times New Roman" w:hAnsi="Times New Roman" w:cs="Times New Roman"/>
              </w:rPr>
            </w:pPr>
            <w:r w:rsidRPr="00CA64E9">
              <w:rPr>
                <w:rFonts w:ascii="Times New Roman" w:hAnsi="Times New Roman" w:cs="Times New Roman"/>
              </w:rPr>
              <w:t>Image reversal process with gaseous a</w:t>
            </w:r>
            <w:r w:rsidR="00002353" w:rsidRPr="00CA64E9">
              <w:rPr>
                <w:rFonts w:ascii="Times New Roman" w:hAnsi="Times New Roman" w:cs="Times New Roman"/>
              </w:rPr>
              <w:t>mmonia</w:t>
            </w:r>
          </w:p>
        </w:tc>
        <w:tc>
          <w:tcPr>
            <w:tcW w:w="3260" w:type="dxa"/>
            <w:gridSpan w:val="2"/>
            <w:shd w:val="clear" w:color="auto" w:fill="auto"/>
          </w:tcPr>
          <w:p w14:paraId="28E4F0B2" w14:textId="50696AB4" w:rsidR="00EA7DA6" w:rsidRPr="00CA64E9" w:rsidRDefault="00FF29F2" w:rsidP="00EA7DA6">
            <w:pPr>
              <w:rPr>
                <w:rFonts w:ascii="Times New Roman" w:hAnsi="Times New Roman" w:cs="Times New Roman"/>
              </w:rPr>
            </w:pPr>
            <w:r w:rsidRPr="00CA64E9">
              <w:rPr>
                <w:rFonts w:ascii="Times New Roman" w:hAnsi="Times New Roman" w:cs="Times New Roman"/>
              </w:rPr>
              <w:t>Attēla reversais process ar gāzes fāzes amoniju.</w:t>
            </w:r>
          </w:p>
        </w:tc>
        <w:tc>
          <w:tcPr>
            <w:tcW w:w="3969" w:type="dxa"/>
            <w:shd w:val="clear" w:color="auto" w:fill="auto"/>
          </w:tcPr>
          <w:p w14:paraId="14E0261A" w14:textId="77777777" w:rsidR="00FF29F2" w:rsidRPr="00CA64E9" w:rsidRDefault="00FF29F2" w:rsidP="00FF29F2">
            <w:pPr>
              <w:rPr>
                <w:rFonts w:ascii="Times New Roman" w:hAnsi="Times New Roman" w:cs="Times New Roman"/>
              </w:rPr>
            </w:pPr>
            <w:r w:rsidRPr="00CA64E9">
              <w:rPr>
                <w:rFonts w:ascii="Times New Roman" w:hAnsi="Times New Roman" w:cs="Times New Roman"/>
              </w:rPr>
              <w:t>Included</w:t>
            </w:r>
          </w:p>
          <w:p w14:paraId="71F294C8" w14:textId="762269D7" w:rsidR="00EA7DA6" w:rsidRPr="00CA64E9" w:rsidRDefault="00FF29F2" w:rsidP="00FF29F2">
            <w:pPr>
              <w:rPr>
                <w:rFonts w:ascii="Times New Roman" w:hAnsi="Times New Roman" w:cs="Times New Roman"/>
              </w:rPr>
            </w:pPr>
            <w:r w:rsidRPr="00CA64E9">
              <w:rPr>
                <w:rFonts w:ascii="Times New Roman" w:hAnsi="Times New Roman" w:cs="Times New Roman"/>
              </w:rPr>
              <w:t>iekļauts</w:t>
            </w:r>
          </w:p>
        </w:tc>
        <w:tc>
          <w:tcPr>
            <w:tcW w:w="3260" w:type="dxa"/>
          </w:tcPr>
          <w:p w14:paraId="0242BEBC" w14:textId="77777777" w:rsidR="00EA7DA6" w:rsidRPr="00CA64E9" w:rsidRDefault="00EA7DA6" w:rsidP="00EA7DA6">
            <w:pPr>
              <w:rPr>
                <w:rFonts w:ascii="Times New Roman" w:hAnsi="Times New Roman" w:cs="Times New Roman"/>
              </w:rPr>
            </w:pPr>
          </w:p>
        </w:tc>
      </w:tr>
      <w:tr w:rsidR="00FF29F2" w:rsidRPr="00CA64E9" w14:paraId="7A32CAC8" w14:textId="77777777" w:rsidTr="00671193">
        <w:tc>
          <w:tcPr>
            <w:tcW w:w="851" w:type="dxa"/>
            <w:shd w:val="clear" w:color="auto" w:fill="auto"/>
          </w:tcPr>
          <w:p w14:paraId="6E4034FA" w14:textId="0AADD3BB" w:rsidR="00FF29F2" w:rsidRPr="00CA64E9" w:rsidRDefault="00FF29F2" w:rsidP="00FF29F2">
            <w:pPr>
              <w:rPr>
                <w:rFonts w:ascii="Times New Roman" w:hAnsi="Times New Roman" w:cs="Times New Roman"/>
              </w:rPr>
            </w:pPr>
            <w:r w:rsidRPr="00CA64E9">
              <w:rPr>
                <w:rFonts w:ascii="Times New Roman" w:hAnsi="Times New Roman" w:cs="Times New Roman"/>
              </w:rPr>
              <w:t>1.4.</w:t>
            </w:r>
          </w:p>
        </w:tc>
        <w:tc>
          <w:tcPr>
            <w:tcW w:w="2977" w:type="dxa"/>
            <w:shd w:val="clear" w:color="auto" w:fill="auto"/>
          </w:tcPr>
          <w:p w14:paraId="303D4A9D" w14:textId="0214C0CB" w:rsidR="00FF29F2" w:rsidRPr="00CA64E9" w:rsidRDefault="00B31F87" w:rsidP="00FF29F2">
            <w:pPr>
              <w:rPr>
                <w:rFonts w:ascii="Times New Roman" w:hAnsi="Times New Roman" w:cs="Times New Roman"/>
              </w:rPr>
            </w:pPr>
            <w:r w:rsidRPr="00CA64E9">
              <w:rPr>
                <w:rFonts w:ascii="Times New Roman" w:hAnsi="Times New Roman" w:cs="Times New Roman"/>
              </w:rPr>
              <w:t>Process gas</w:t>
            </w:r>
            <w:r w:rsidR="00FF29F2" w:rsidRPr="00CA64E9">
              <w:rPr>
                <w:rFonts w:ascii="Times New Roman" w:hAnsi="Times New Roman" w:cs="Times New Roman"/>
              </w:rPr>
              <w:t xml:space="preserve"> inputs</w:t>
            </w:r>
          </w:p>
        </w:tc>
        <w:tc>
          <w:tcPr>
            <w:tcW w:w="3260" w:type="dxa"/>
            <w:gridSpan w:val="2"/>
            <w:shd w:val="clear" w:color="auto" w:fill="auto"/>
          </w:tcPr>
          <w:p w14:paraId="3A64432D" w14:textId="73BAA26A" w:rsidR="00FF29F2" w:rsidRPr="00CA64E9" w:rsidRDefault="00FF29F2" w:rsidP="00FF29F2">
            <w:pPr>
              <w:rPr>
                <w:rFonts w:ascii="Times New Roman" w:hAnsi="Times New Roman" w:cs="Times New Roman"/>
              </w:rPr>
            </w:pPr>
            <w:r w:rsidRPr="00CA64E9">
              <w:rPr>
                <w:rFonts w:ascii="Times New Roman" w:hAnsi="Times New Roman" w:cs="Times New Roman"/>
              </w:rPr>
              <w:t>Procesa gāzes ievade</w:t>
            </w:r>
          </w:p>
        </w:tc>
        <w:tc>
          <w:tcPr>
            <w:tcW w:w="3969" w:type="dxa"/>
            <w:shd w:val="clear" w:color="auto" w:fill="auto"/>
          </w:tcPr>
          <w:p w14:paraId="59F5A5DB" w14:textId="2FB44682" w:rsidR="00FF29F2" w:rsidRPr="00CA64E9" w:rsidRDefault="00FF29F2" w:rsidP="00FF29F2">
            <w:pPr>
              <w:rPr>
                <w:rFonts w:ascii="Times New Roman" w:hAnsi="Times New Roman" w:cs="Times New Roman"/>
              </w:rPr>
            </w:pPr>
            <w:r w:rsidRPr="00CA64E9">
              <w:rPr>
                <w:rFonts w:ascii="Times New Roman" w:hAnsi="Times New Roman" w:cs="Times New Roman"/>
              </w:rPr>
              <w:t>3 inputs: 1 N</w:t>
            </w:r>
            <w:r w:rsidRPr="00CA64E9">
              <w:rPr>
                <w:rFonts w:ascii="Times New Roman" w:hAnsi="Times New Roman" w:cs="Times New Roman"/>
                <w:vertAlign w:val="subscript"/>
              </w:rPr>
              <w:t>2</w:t>
            </w:r>
            <w:r w:rsidRPr="00CA64E9">
              <w:rPr>
                <w:rFonts w:ascii="Times New Roman" w:hAnsi="Times New Roman" w:cs="Times New Roman"/>
              </w:rPr>
              <w:t xml:space="preserve"> gas, 1 ammonia, 1 vapor flask</w:t>
            </w:r>
            <w:r w:rsidR="007779C0" w:rsidRPr="00CA64E9">
              <w:rPr>
                <w:rFonts w:ascii="Times New Roman" w:hAnsi="Times New Roman" w:cs="Times New Roman"/>
              </w:rPr>
              <w:t>.</w:t>
            </w:r>
          </w:p>
          <w:p w14:paraId="3371DC88" w14:textId="4CE14A6B" w:rsidR="00FF29F2" w:rsidRPr="00CA64E9" w:rsidRDefault="00FF29F2" w:rsidP="00FF29F2">
            <w:pPr>
              <w:rPr>
                <w:rFonts w:ascii="Times New Roman" w:hAnsi="Times New Roman" w:cs="Times New Roman"/>
              </w:rPr>
            </w:pPr>
            <w:r w:rsidRPr="00CA64E9">
              <w:rPr>
                <w:rFonts w:ascii="Times New Roman" w:hAnsi="Times New Roman" w:cs="Times New Roman"/>
              </w:rPr>
              <w:t>3 ievades: 1 N</w:t>
            </w:r>
            <w:r w:rsidRPr="00CA64E9">
              <w:rPr>
                <w:rFonts w:ascii="Times New Roman" w:hAnsi="Times New Roman" w:cs="Times New Roman"/>
                <w:vertAlign w:val="subscript"/>
              </w:rPr>
              <w:t>2</w:t>
            </w:r>
            <w:r w:rsidRPr="00CA64E9">
              <w:rPr>
                <w:rFonts w:ascii="Times New Roman" w:hAnsi="Times New Roman" w:cs="Times New Roman"/>
              </w:rPr>
              <w:t xml:space="preserve"> gāze, 1 amonijs, 1 tvaika kolba</w:t>
            </w:r>
            <w:r w:rsidR="007779C0" w:rsidRPr="00CA64E9">
              <w:rPr>
                <w:rFonts w:ascii="Times New Roman" w:hAnsi="Times New Roman" w:cs="Times New Roman"/>
              </w:rPr>
              <w:t>.</w:t>
            </w:r>
          </w:p>
        </w:tc>
        <w:tc>
          <w:tcPr>
            <w:tcW w:w="3260" w:type="dxa"/>
          </w:tcPr>
          <w:p w14:paraId="32261650" w14:textId="77777777" w:rsidR="00FF29F2" w:rsidRPr="00CA64E9" w:rsidRDefault="00FF29F2" w:rsidP="00FF29F2">
            <w:pPr>
              <w:rPr>
                <w:rFonts w:ascii="Times New Roman" w:hAnsi="Times New Roman" w:cs="Times New Roman"/>
              </w:rPr>
            </w:pPr>
          </w:p>
        </w:tc>
      </w:tr>
      <w:tr w:rsidR="00FF29F2" w:rsidRPr="00CA64E9" w14:paraId="131BB8D1" w14:textId="77777777" w:rsidTr="00671193">
        <w:tc>
          <w:tcPr>
            <w:tcW w:w="851" w:type="dxa"/>
            <w:shd w:val="clear" w:color="auto" w:fill="auto"/>
          </w:tcPr>
          <w:p w14:paraId="5AAD98E0" w14:textId="49A072FE" w:rsidR="00FF29F2" w:rsidRPr="00CA64E9" w:rsidRDefault="00FF29F2" w:rsidP="00FF29F2">
            <w:pPr>
              <w:rPr>
                <w:rFonts w:ascii="Times New Roman" w:hAnsi="Times New Roman" w:cs="Times New Roman"/>
              </w:rPr>
            </w:pPr>
            <w:r w:rsidRPr="00CA64E9">
              <w:rPr>
                <w:rFonts w:ascii="Times New Roman" w:hAnsi="Times New Roman" w:cs="Times New Roman"/>
              </w:rPr>
              <w:t>1.5.</w:t>
            </w:r>
          </w:p>
        </w:tc>
        <w:tc>
          <w:tcPr>
            <w:tcW w:w="2977" w:type="dxa"/>
            <w:shd w:val="clear" w:color="auto" w:fill="auto"/>
          </w:tcPr>
          <w:p w14:paraId="50CEB7F8" w14:textId="0074E707" w:rsidR="00FF29F2" w:rsidRPr="00CA64E9" w:rsidRDefault="00FF29F2" w:rsidP="00FF29F2">
            <w:pPr>
              <w:rPr>
                <w:rFonts w:ascii="Times New Roman" w:hAnsi="Times New Roman" w:cs="Times New Roman"/>
              </w:rPr>
            </w:pPr>
            <w:r w:rsidRPr="00CA64E9">
              <w:rPr>
                <w:rFonts w:ascii="Times New Roman" w:hAnsi="Times New Roman" w:cs="Times New Roman"/>
              </w:rPr>
              <w:t>HMDS level sensor</w:t>
            </w:r>
          </w:p>
        </w:tc>
        <w:tc>
          <w:tcPr>
            <w:tcW w:w="3260" w:type="dxa"/>
            <w:gridSpan w:val="2"/>
            <w:shd w:val="clear" w:color="auto" w:fill="auto"/>
          </w:tcPr>
          <w:p w14:paraId="257482D5" w14:textId="1FCF966A" w:rsidR="00FF29F2" w:rsidRPr="00CA64E9" w:rsidRDefault="00FF29F2" w:rsidP="00FF29F2">
            <w:pPr>
              <w:rPr>
                <w:rFonts w:ascii="Times New Roman" w:hAnsi="Times New Roman" w:cs="Times New Roman"/>
              </w:rPr>
            </w:pPr>
            <w:r w:rsidRPr="00CA64E9">
              <w:rPr>
                <w:rFonts w:ascii="Times New Roman" w:hAnsi="Times New Roman" w:cs="Times New Roman"/>
              </w:rPr>
              <w:t>HMDS līmeņa sensors</w:t>
            </w:r>
          </w:p>
        </w:tc>
        <w:tc>
          <w:tcPr>
            <w:tcW w:w="3969" w:type="dxa"/>
            <w:shd w:val="clear" w:color="auto" w:fill="auto"/>
          </w:tcPr>
          <w:p w14:paraId="79CA340D" w14:textId="4562BD89" w:rsidR="00FF29F2" w:rsidRPr="00CA64E9" w:rsidRDefault="00FF29F2" w:rsidP="00FF29F2">
            <w:pPr>
              <w:rPr>
                <w:rFonts w:ascii="Times New Roman" w:hAnsi="Times New Roman" w:cs="Times New Roman"/>
              </w:rPr>
            </w:pPr>
            <w:r w:rsidRPr="00CA64E9">
              <w:rPr>
                <w:rFonts w:ascii="Times New Roman" w:hAnsi="Times New Roman" w:cs="Times New Roman"/>
              </w:rPr>
              <w:t>Included</w:t>
            </w:r>
            <w:r w:rsidR="007779C0" w:rsidRPr="00CA64E9">
              <w:rPr>
                <w:rFonts w:ascii="Times New Roman" w:hAnsi="Times New Roman" w:cs="Times New Roman"/>
              </w:rPr>
              <w:t>.</w:t>
            </w:r>
          </w:p>
          <w:p w14:paraId="01CBE1C6" w14:textId="464163CE" w:rsidR="00FF29F2" w:rsidRPr="00CA64E9" w:rsidRDefault="007779C0" w:rsidP="00FF29F2">
            <w:pPr>
              <w:rPr>
                <w:rFonts w:ascii="Times New Roman" w:hAnsi="Times New Roman" w:cs="Times New Roman"/>
              </w:rPr>
            </w:pPr>
            <w:r w:rsidRPr="00CA64E9">
              <w:rPr>
                <w:rFonts w:ascii="Times New Roman" w:hAnsi="Times New Roman" w:cs="Times New Roman"/>
              </w:rPr>
              <w:t>I</w:t>
            </w:r>
            <w:r w:rsidR="00FF29F2" w:rsidRPr="00CA64E9">
              <w:rPr>
                <w:rFonts w:ascii="Times New Roman" w:hAnsi="Times New Roman" w:cs="Times New Roman"/>
              </w:rPr>
              <w:t>ekļauts</w:t>
            </w:r>
            <w:r w:rsidRPr="00CA64E9">
              <w:rPr>
                <w:rFonts w:ascii="Times New Roman" w:hAnsi="Times New Roman" w:cs="Times New Roman"/>
              </w:rPr>
              <w:t>.</w:t>
            </w:r>
          </w:p>
        </w:tc>
        <w:tc>
          <w:tcPr>
            <w:tcW w:w="3260" w:type="dxa"/>
          </w:tcPr>
          <w:p w14:paraId="05A12BD8" w14:textId="77777777" w:rsidR="00FF29F2" w:rsidRPr="00CA64E9" w:rsidRDefault="00FF29F2" w:rsidP="00FF29F2">
            <w:pPr>
              <w:rPr>
                <w:rFonts w:ascii="Times New Roman" w:hAnsi="Times New Roman" w:cs="Times New Roman"/>
              </w:rPr>
            </w:pPr>
          </w:p>
        </w:tc>
      </w:tr>
      <w:tr w:rsidR="00FF29F2" w:rsidRPr="00CA64E9" w14:paraId="0C1583E1" w14:textId="77777777" w:rsidTr="00671193">
        <w:tc>
          <w:tcPr>
            <w:tcW w:w="851" w:type="dxa"/>
            <w:shd w:val="clear" w:color="auto" w:fill="auto"/>
          </w:tcPr>
          <w:p w14:paraId="298DEF01" w14:textId="2B684DBF" w:rsidR="00FF29F2" w:rsidRPr="00CA64E9" w:rsidRDefault="00FF29F2" w:rsidP="00FF29F2">
            <w:pPr>
              <w:rPr>
                <w:rFonts w:ascii="Times New Roman" w:hAnsi="Times New Roman" w:cs="Times New Roman"/>
              </w:rPr>
            </w:pPr>
            <w:r w:rsidRPr="00CA64E9">
              <w:rPr>
                <w:rFonts w:ascii="Times New Roman" w:hAnsi="Times New Roman" w:cs="Times New Roman"/>
              </w:rPr>
              <w:t>1.6.</w:t>
            </w:r>
          </w:p>
        </w:tc>
        <w:tc>
          <w:tcPr>
            <w:tcW w:w="2977" w:type="dxa"/>
            <w:shd w:val="clear" w:color="auto" w:fill="auto"/>
          </w:tcPr>
          <w:p w14:paraId="4516AFB9" w14:textId="561E21B5" w:rsidR="00FF29F2" w:rsidRPr="00CA64E9" w:rsidRDefault="00FF29F2" w:rsidP="00FF29F2">
            <w:pPr>
              <w:rPr>
                <w:rFonts w:ascii="Times New Roman" w:hAnsi="Times New Roman" w:cs="Times New Roman"/>
              </w:rPr>
            </w:pPr>
            <w:r w:rsidRPr="00CA64E9">
              <w:rPr>
                <w:rFonts w:ascii="Times New Roman" w:hAnsi="Times New Roman" w:cs="Times New Roman"/>
              </w:rPr>
              <w:t xml:space="preserve">HMDS vessel </w:t>
            </w:r>
          </w:p>
        </w:tc>
        <w:tc>
          <w:tcPr>
            <w:tcW w:w="3260" w:type="dxa"/>
            <w:gridSpan w:val="2"/>
            <w:shd w:val="clear" w:color="auto" w:fill="auto"/>
          </w:tcPr>
          <w:p w14:paraId="126030CD" w14:textId="5B73E277" w:rsidR="00FF29F2" w:rsidRPr="00CA64E9" w:rsidRDefault="00FF29F2" w:rsidP="00FF29F2">
            <w:pPr>
              <w:rPr>
                <w:rFonts w:ascii="Times New Roman" w:hAnsi="Times New Roman" w:cs="Times New Roman"/>
              </w:rPr>
            </w:pPr>
            <w:r w:rsidRPr="00CA64E9">
              <w:rPr>
                <w:rFonts w:ascii="Times New Roman" w:hAnsi="Times New Roman" w:cs="Times New Roman"/>
              </w:rPr>
              <w:t>HMDS trauks</w:t>
            </w:r>
          </w:p>
        </w:tc>
        <w:tc>
          <w:tcPr>
            <w:tcW w:w="3969" w:type="dxa"/>
            <w:shd w:val="clear" w:color="auto" w:fill="auto"/>
          </w:tcPr>
          <w:p w14:paraId="07C3C879" w14:textId="393B4E83" w:rsidR="00FF29F2" w:rsidRPr="00CA64E9" w:rsidRDefault="00FF29F2" w:rsidP="00FF29F2">
            <w:pPr>
              <w:rPr>
                <w:rFonts w:ascii="Times New Roman" w:hAnsi="Times New Roman" w:cs="Times New Roman"/>
              </w:rPr>
            </w:pPr>
            <w:r w:rsidRPr="00CA64E9">
              <w:rPr>
                <w:rFonts w:ascii="Times New Roman" w:hAnsi="Times New Roman" w:cs="Times New Roman"/>
              </w:rPr>
              <w:t>Siphon-fill with vacuum gauge</w:t>
            </w:r>
            <w:r w:rsidR="007779C0" w:rsidRPr="00CA64E9">
              <w:rPr>
                <w:rFonts w:ascii="Times New Roman" w:hAnsi="Times New Roman" w:cs="Times New Roman"/>
              </w:rPr>
              <w:t>.</w:t>
            </w:r>
          </w:p>
          <w:p w14:paraId="0F3CE984" w14:textId="6E058FBA" w:rsidR="00FF29F2" w:rsidRPr="00CA64E9" w:rsidRDefault="00FF29F2" w:rsidP="00FF29F2">
            <w:pPr>
              <w:rPr>
                <w:rFonts w:ascii="Times New Roman" w:hAnsi="Times New Roman" w:cs="Times New Roman"/>
              </w:rPr>
            </w:pPr>
            <w:r w:rsidRPr="00CA64E9">
              <w:rPr>
                <w:rFonts w:ascii="Times New Roman" w:hAnsi="Times New Roman" w:cs="Times New Roman"/>
              </w:rPr>
              <w:t>Sifona uzpildīšana ar vakuuma skalu</w:t>
            </w:r>
            <w:r w:rsidR="007779C0" w:rsidRPr="00CA64E9">
              <w:rPr>
                <w:rFonts w:ascii="Times New Roman" w:hAnsi="Times New Roman" w:cs="Times New Roman"/>
              </w:rPr>
              <w:t>.</w:t>
            </w:r>
          </w:p>
        </w:tc>
        <w:tc>
          <w:tcPr>
            <w:tcW w:w="3260" w:type="dxa"/>
          </w:tcPr>
          <w:p w14:paraId="2ED7138B" w14:textId="77777777" w:rsidR="00FF29F2" w:rsidRPr="00CA64E9" w:rsidRDefault="00FF29F2" w:rsidP="00FF29F2">
            <w:pPr>
              <w:rPr>
                <w:rFonts w:ascii="Times New Roman" w:hAnsi="Times New Roman" w:cs="Times New Roman"/>
              </w:rPr>
            </w:pPr>
          </w:p>
        </w:tc>
      </w:tr>
      <w:tr w:rsidR="00FF29F2" w:rsidRPr="00CA64E9" w14:paraId="6956038B" w14:textId="77777777" w:rsidTr="00671193">
        <w:tc>
          <w:tcPr>
            <w:tcW w:w="851" w:type="dxa"/>
            <w:shd w:val="clear" w:color="auto" w:fill="auto"/>
          </w:tcPr>
          <w:p w14:paraId="3071140C" w14:textId="5B7B5933" w:rsidR="00FF29F2" w:rsidRPr="00CA64E9" w:rsidRDefault="00FF29F2" w:rsidP="00FF29F2">
            <w:pPr>
              <w:rPr>
                <w:rFonts w:ascii="Times New Roman" w:hAnsi="Times New Roman" w:cs="Times New Roman"/>
              </w:rPr>
            </w:pPr>
            <w:r w:rsidRPr="00CA64E9">
              <w:rPr>
                <w:rFonts w:ascii="Times New Roman" w:hAnsi="Times New Roman" w:cs="Times New Roman"/>
              </w:rPr>
              <w:t>1.7.</w:t>
            </w:r>
          </w:p>
        </w:tc>
        <w:tc>
          <w:tcPr>
            <w:tcW w:w="2977" w:type="dxa"/>
            <w:shd w:val="clear" w:color="auto" w:fill="auto"/>
          </w:tcPr>
          <w:p w14:paraId="7D1AEADF" w14:textId="62E02B57" w:rsidR="00FF29F2" w:rsidRPr="00CA64E9" w:rsidRDefault="00FF29F2" w:rsidP="00FF29F2">
            <w:pPr>
              <w:rPr>
                <w:rFonts w:ascii="Times New Roman" w:hAnsi="Times New Roman" w:cs="Times New Roman"/>
              </w:rPr>
            </w:pPr>
            <w:r w:rsidRPr="00CA64E9">
              <w:rPr>
                <w:rFonts w:ascii="Times New Roman" w:hAnsi="Times New Roman" w:cs="Times New Roman"/>
              </w:rPr>
              <w:t>Temperature control in process chamber</w:t>
            </w:r>
          </w:p>
        </w:tc>
        <w:tc>
          <w:tcPr>
            <w:tcW w:w="3260" w:type="dxa"/>
            <w:gridSpan w:val="2"/>
            <w:shd w:val="clear" w:color="auto" w:fill="auto"/>
          </w:tcPr>
          <w:p w14:paraId="0CB1570A" w14:textId="4CEB87EA" w:rsidR="00FF29F2" w:rsidRPr="00CA64E9" w:rsidRDefault="00FF29F2" w:rsidP="00FF29F2">
            <w:pPr>
              <w:rPr>
                <w:rFonts w:ascii="Times New Roman" w:hAnsi="Times New Roman" w:cs="Times New Roman"/>
              </w:rPr>
            </w:pPr>
            <w:r w:rsidRPr="00CA64E9">
              <w:rPr>
                <w:rFonts w:ascii="Times New Roman" w:hAnsi="Times New Roman" w:cs="Times New Roman"/>
              </w:rPr>
              <w:t xml:space="preserve">Procesa kameras temperatūras kontrole </w:t>
            </w:r>
          </w:p>
        </w:tc>
        <w:tc>
          <w:tcPr>
            <w:tcW w:w="3969" w:type="dxa"/>
            <w:shd w:val="clear" w:color="auto" w:fill="auto"/>
          </w:tcPr>
          <w:p w14:paraId="0A64CF03" w14:textId="02C9F7A6" w:rsidR="00FF29F2" w:rsidRPr="00CA64E9" w:rsidRDefault="00FF29F2" w:rsidP="00FF29F2">
            <w:pPr>
              <w:rPr>
                <w:rFonts w:ascii="Times New Roman" w:hAnsi="Times New Roman" w:cs="Times New Roman"/>
              </w:rPr>
            </w:pPr>
            <w:r w:rsidRPr="00CA64E9">
              <w:rPr>
                <w:rFonts w:ascii="Times New Roman" w:hAnsi="Times New Roman" w:cs="Times New Roman"/>
              </w:rPr>
              <w:t xml:space="preserve">25-160 </w:t>
            </w:r>
            <w:r w:rsidRPr="00CA64E9">
              <w:rPr>
                <w:rFonts w:ascii="Times New Roman" w:hAnsi="Times New Roman" w:cs="Times New Roman"/>
                <w:vertAlign w:val="superscript"/>
              </w:rPr>
              <w:t>o</w:t>
            </w:r>
            <w:r w:rsidRPr="00CA64E9">
              <w:rPr>
                <w:rFonts w:ascii="Times New Roman" w:hAnsi="Times New Roman" w:cs="Times New Roman"/>
              </w:rPr>
              <w:t>C</w:t>
            </w:r>
          </w:p>
        </w:tc>
        <w:tc>
          <w:tcPr>
            <w:tcW w:w="3260" w:type="dxa"/>
          </w:tcPr>
          <w:p w14:paraId="5866584A" w14:textId="77777777" w:rsidR="00FF29F2" w:rsidRPr="00CA64E9" w:rsidRDefault="00FF29F2" w:rsidP="00FF29F2">
            <w:pPr>
              <w:rPr>
                <w:rFonts w:ascii="Times New Roman" w:hAnsi="Times New Roman" w:cs="Times New Roman"/>
              </w:rPr>
            </w:pPr>
          </w:p>
        </w:tc>
      </w:tr>
      <w:tr w:rsidR="00FF29F2" w:rsidRPr="00CA64E9" w14:paraId="11FB9D64" w14:textId="77777777" w:rsidTr="00671193">
        <w:tc>
          <w:tcPr>
            <w:tcW w:w="851" w:type="dxa"/>
            <w:shd w:val="clear" w:color="auto" w:fill="auto"/>
          </w:tcPr>
          <w:p w14:paraId="23D2E495" w14:textId="2619D7F0" w:rsidR="00FF29F2" w:rsidRPr="00CA64E9" w:rsidRDefault="00FF29F2" w:rsidP="00FF29F2">
            <w:pPr>
              <w:rPr>
                <w:rFonts w:ascii="Times New Roman" w:hAnsi="Times New Roman" w:cs="Times New Roman"/>
              </w:rPr>
            </w:pPr>
            <w:r w:rsidRPr="00CA64E9">
              <w:rPr>
                <w:rFonts w:ascii="Times New Roman" w:hAnsi="Times New Roman" w:cs="Times New Roman"/>
              </w:rPr>
              <w:t>1.8.</w:t>
            </w:r>
          </w:p>
        </w:tc>
        <w:tc>
          <w:tcPr>
            <w:tcW w:w="2977" w:type="dxa"/>
            <w:shd w:val="clear" w:color="auto" w:fill="auto"/>
          </w:tcPr>
          <w:p w14:paraId="6C97EFFC" w14:textId="54FB24C4" w:rsidR="00FF29F2" w:rsidRPr="00CA64E9" w:rsidRDefault="00FF29F2" w:rsidP="00FF29F2">
            <w:pPr>
              <w:rPr>
                <w:rFonts w:ascii="Times New Roman" w:hAnsi="Times New Roman" w:cs="Times New Roman"/>
              </w:rPr>
            </w:pPr>
            <w:r w:rsidRPr="00CA64E9">
              <w:rPr>
                <w:rFonts w:ascii="Times New Roman" w:hAnsi="Times New Roman" w:cs="Times New Roman"/>
              </w:rPr>
              <w:t>Chamber material</w:t>
            </w:r>
          </w:p>
        </w:tc>
        <w:tc>
          <w:tcPr>
            <w:tcW w:w="3260" w:type="dxa"/>
            <w:gridSpan w:val="2"/>
            <w:shd w:val="clear" w:color="auto" w:fill="auto"/>
          </w:tcPr>
          <w:p w14:paraId="1BDE77CE" w14:textId="41BE580F" w:rsidR="00FF29F2" w:rsidRPr="00CA64E9" w:rsidRDefault="00FF29F2" w:rsidP="00FF29F2">
            <w:pPr>
              <w:rPr>
                <w:rFonts w:ascii="Times New Roman" w:hAnsi="Times New Roman" w:cs="Times New Roman"/>
              </w:rPr>
            </w:pPr>
            <w:r w:rsidRPr="00CA64E9">
              <w:rPr>
                <w:rFonts w:ascii="Times New Roman" w:hAnsi="Times New Roman" w:cs="Times New Roman"/>
              </w:rPr>
              <w:t>Kameras materiāls</w:t>
            </w:r>
          </w:p>
        </w:tc>
        <w:tc>
          <w:tcPr>
            <w:tcW w:w="3969" w:type="dxa"/>
            <w:shd w:val="clear" w:color="auto" w:fill="auto"/>
          </w:tcPr>
          <w:p w14:paraId="3E4514A9" w14:textId="77777777" w:rsidR="00FF29F2" w:rsidRPr="00CA64E9" w:rsidRDefault="00FF29F2" w:rsidP="00FF29F2">
            <w:pPr>
              <w:rPr>
                <w:rFonts w:ascii="Times New Roman" w:hAnsi="Times New Roman" w:cs="Times New Roman"/>
              </w:rPr>
            </w:pPr>
            <w:r w:rsidRPr="00CA64E9">
              <w:rPr>
                <w:rFonts w:ascii="Times New Roman" w:hAnsi="Times New Roman" w:cs="Times New Roman"/>
              </w:rPr>
              <w:t>Electro-chemically polished 316L stainless steel.</w:t>
            </w:r>
          </w:p>
          <w:p w14:paraId="40A6EAFC" w14:textId="187E617D" w:rsidR="00FF29F2" w:rsidRPr="00CA64E9" w:rsidRDefault="00FF29F2" w:rsidP="00FF29F2">
            <w:pPr>
              <w:rPr>
                <w:rFonts w:ascii="Times New Roman" w:hAnsi="Times New Roman" w:cs="Times New Roman"/>
              </w:rPr>
            </w:pPr>
            <w:r w:rsidRPr="00CA64E9">
              <w:rPr>
                <w:rFonts w:ascii="Times New Roman" w:hAnsi="Times New Roman" w:cs="Times New Roman"/>
              </w:rPr>
              <w:t>Elektroķīmiski pulēts 316L nerūsējošais tērauds.</w:t>
            </w:r>
            <w:bookmarkStart w:id="0" w:name="_GoBack"/>
            <w:bookmarkEnd w:id="0"/>
          </w:p>
        </w:tc>
        <w:tc>
          <w:tcPr>
            <w:tcW w:w="3260" w:type="dxa"/>
          </w:tcPr>
          <w:p w14:paraId="5E919485" w14:textId="77777777" w:rsidR="00FF29F2" w:rsidRPr="00CA64E9" w:rsidRDefault="00FF29F2" w:rsidP="00FF29F2">
            <w:pPr>
              <w:rPr>
                <w:rFonts w:ascii="Times New Roman" w:hAnsi="Times New Roman" w:cs="Times New Roman"/>
              </w:rPr>
            </w:pPr>
          </w:p>
        </w:tc>
      </w:tr>
      <w:tr w:rsidR="00FF29F2" w:rsidRPr="00CA64E9" w14:paraId="62AC5873" w14:textId="77777777" w:rsidTr="00671193">
        <w:tc>
          <w:tcPr>
            <w:tcW w:w="851" w:type="dxa"/>
            <w:shd w:val="clear" w:color="auto" w:fill="auto"/>
          </w:tcPr>
          <w:p w14:paraId="3B42F1F6" w14:textId="487DE6EE" w:rsidR="00FF29F2" w:rsidRPr="00CA64E9" w:rsidRDefault="00FF29F2" w:rsidP="00FF29F2">
            <w:pPr>
              <w:rPr>
                <w:rFonts w:ascii="Times New Roman" w:hAnsi="Times New Roman" w:cs="Times New Roman"/>
              </w:rPr>
            </w:pPr>
            <w:r w:rsidRPr="00CA64E9">
              <w:rPr>
                <w:rFonts w:ascii="Times New Roman" w:hAnsi="Times New Roman" w:cs="Times New Roman"/>
              </w:rPr>
              <w:t>1.9.</w:t>
            </w:r>
          </w:p>
        </w:tc>
        <w:tc>
          <w:tcPr>
            <w:tcW w:w="2977" w:type="dxa"/>
            <w:shd w:val="clear" w:color="auto" w:fill="auto"/>
          </w:tcPr>
          <w:p w14:paraId="124937EC" w14:textId="72695F0D" w:rsidR="00FF29F2" w:rsidRPr="00CA64E9" w:rsidRDefault="00FF29F2" w:rsidP="00FF29F2">
            <w:pPr>
              <w:rPr>
                <w:rFonts w:ascii="Times New Roman" w:hAnsi="Times New Roman" w:cs="Times New Roman"/>
              </w:rPr>
            </w:pPr>
            <w:r w:rsidRPr="00CA64E9">
              <w:rPr>
                <w:rFonts w:ascii="Times New Roman" w:hAnsi="Times New Roman" w:cs="Times New Roman"/>
              </w:rPr>
              <w:t>Chamber capacity</w:t>
            </w:r>
          </w:p>
        </w:tc>
        <w:tc>
          <w:tcPr>
            <w:tcW w:w="3260" w:type="dxa"/>
            <w:gridSpan w:val="2"/>
            <w:shd w:val="clear" w:color="auto" w:fill="auto"/>
          </w:tcPr>
          <w:p w14:paraId="1DF30C23" w14:textId="4F707B52" w:rsidR="00FF29F2" w:rsidRPr="00CA64E9" w:rsidRDefault="00FF29F2" w:rsidP="00FF29F2">
            <w:pPr>
              <w:rPr>
                <w:rFonts w:ascii="Times New Roman" w:hAnsi="Times New Roman" w:cs="Times New Roman"/>
              </w:rPr>
            </w:pPr>
            <w:r w:rsidRPr="00CA64E9">
              <w:rPr>
                <w:rFonts w:ascii="Times New Roman" w:hAnsi="Times New Roman" w:cs="Times New Roman"/>
              </w:rPr>
              <w:t>Kameras kapacitāte</w:t>
            </w:r>
          </w:p>
        </w:tc>
        <w:tc>
          <w:tcPr>
            <w:tcW w:w="3969" w:type="dxa"/>
            <w:shd w:val="clear" w:color="auto" w:fill="auto"/>
          </w:tcPr>
          <w:p w14:paraId="2937CD89" w14:textId="77777777" w:rsidR="00FF29F2" w:rsidRPr="00CA64E9" w:rsidRDefault="00FF29F2" w:rsidP="00FF29F2">
            <w:pPr>
              <w:rPr>
                <w:rFonts w:ascii="Times New Roman" w:hAnsi="Times New Roman" w:cs="Times New Roman"/>
              </w:rPr>
            </w:pPr>
            <w:r w:rsidRPr="00CA64E9">
              <w:rPr>
                <w:rFonts w:ascii="Times New Roman" w:hAnsi="Times New Roman" w:cs="Times New Roman"/>
              </w:rPr>
              <w:t>At least 1 cassette of 6” wafers</w:t>
            </w:r>
          </w:p>
          <w:p w14:paraId="1025656C" w14:textId="5CD4C4F4" w:rsidR="00FF29F2" w:rsidRPr="00CA64E9" w:rsidRDefault="00FF29F2" w:rsidP="00FF29F2">
            <w:pPr>
              <w:rPr>
                <w:rFonts w:ascii="Times New Roman" w:hAnsi="Times New Roman" w:cs="Times New Roman"/>
              </w:rPr>
            </w:pPr>
            <w:r w:rsidRPr="00CA64E9">
              <w:rPr>
                <w:rFonts w:ascii="Times New Roman" w:hAnsi="Times New Roman" w:cs="Times New Roman"/>
              </w:rPr>
              <w:t>Vismaz 1 kasete ar 6” plāksnītēm</w:t>
            </w:r>
          </w:p>
        </w:tc>
        <w:tc>
          <w:tcPr>
            <w:tcW w:w="3260" w:type="dxa"/>
          </w:tcPr>
          <w:p w14:paraId="05B09763" w14:textId="77777777" w:rsidR="00FF29F2" w:rsidRPr="00CA64E9" w:rsidRDefault="00FF29F2" w:rsidP="00FF29F2">
            <w:pPr>
              <w:rPr>
                <w:rFonts w:ascii="Times New Roman" w:hAnsi="Times New Roman" w:cs="Times New Roman"/>
              </w:rPr>
            </w:pPr>
          </w:p>
        </w:tc>
      </w:tr>
      <w:tr w:rsidR="00E61234" w:rsidRPr="00CA64E9" w14:paraId="3AEBE266" w14:textId="77777777" w:rsidTr="00671193">
        <w:tc>
          <w:tcPr>
            <w:tcW w:w="851" w:type="dxa"/>
            <w:shd w:val="clear" w:color="auto" w:fill="auto"/>
          </w:tcPr>
          <w:p w14:paraId="2A77F592" w14:textId="21112303" w:rsidR="00E61234" w:rsidRPr="00CA64E9" w:rsidRDefault="00E61234" w:rsidP="00E61234">
            <w:pPr>
              <w:rPr>
                <w:rFonts w:ascii="Times New Roman" w:hAnsi="Times New Roman" w:cs="Times New Roman"/>
              </w:rPr>
            </w:pPr>
            <w:r w:rsidRPr="00CA64E9">
              <w:rPr>
                <w:rFonts w:ascii="Times New Roman" w:hAnsi="Times New Roman" w:cs="Times New Roman"/>
              </w:rPr>
              <w:t>1.10.</w:t>
            </w:r>
          </w:p>
        </w:tc>
        <w:tc>
          <w:tcPr>
            <w:tcW w:w="2977" w:type="dxa"/>
            <w:shd w:val="clear" w:color="auto" w:fill="auto"/>
          </w:tcPr>
          <w:p w14:paraId="5714AF4A" w14:textId="7075E9AF" w:rsidR="00E61234" w:rsidRPr="00CA64E9" w:rsidRDefault="00E61234" w:rsidP="00E61234">
            <w:pPr>
              <w:rPr>
                <w:rFonts w:ascii="Times New Roman" w:hAnsi="Times New Roman" w:cs="Times New Roman"/>
              </w:rPr>
            </w:pPr>
            <w:r w:rsidRPr="00CA64E9">
              <w:rPr>
                <w:rFonts w:ascii="Times New Roman" w:hAnsi="Times New Roman" w:cs="Times New Roman"/>
              </w:rPr>
              <w:t xml:space="preserve">Touchscreen display for process control </w:t>
            </w:r>
          </w:p>
        </w:tc>
        <w:tc>
          <w:tcPr>
            <w:tcW w:w="3260" w:type="dxa"/>
            <w:gridSpan w:val="2"/>
            <w:shd w:val="clear" w:color="auto" w:fill="auto"/>
          </w:tcPr>
          <w:p w14:paraId="4F958E23" w14:textId="7692C321" w:rsidR="00E61234" w:rsidRPr="00CA64E9" w:rsidRDefault="00E61234" w:rsidP="00E61234">
            <w:pPr>
              <w:rPr>
                <w:rFonts w:ascii="Times New Roman" w:hAnsi="Times New Roman" w:cs="Times New Roman"/>
              </w:rPr>
            </w:pPr>
            <w:r w:rsidRPr="00CA64E9">
              <w:rPr>
                <w:rFonts w:ascii="Times New Roman" w:hAnsi="Times New Roman" w:cs="Times New Roman"/>
              </w:rPr>
              <w:t>Skārienjūtīgs ekrāns procesu kontrolei</w:t>
            </w:r>
          </w:p>
        </w:tc>
        <w:tc>
          <w:tcPr>
            <w:tcW w:w="3969" w:type="dxa"/>
            <w:shd w:val="clear" w:color="auto" w:fill="auto"/>
          </w:tcPr>
          <w:p w14:paraId="7AC1D855" w14:textId="77777777" w:rsidR="0068580F" w:rsidRPr="00CA64E9" w:rsidRDefault="0068580F" w:rsidP="0068580F">
            <w:pPr>
              <w:rPr>
                <w:rFonts w:ascii="Times New Roman" w:hAnsi="Times New Roman" w:cs="Times New Roman"/>
              </w:rPr>
            </w:pPr>
            <w:r w:rsidRPr="00CA64E9">
              <w:rPr>
                <w:rFonts w:ascii="Times New Roman" w:hAnsi="Times New Roman" w:cs="Times New Roman"/>
              </w:rPr>
              <w:t>Included</w:t>
            </w:r>
          </w:p>
          <w:p w14:paraId="377AAFE7" w14:textId="79953860" w:rsidR="00E61234" w:rsidRPr="00CA64E9" w:rsidRDefault="0068580F" w:rsidP="0068580F">
            <w:pPr>
              <w:rPr>
                <w:rFonts w:ascii="Times New Roman" w:hAnsi="Times New Roman" w:cs="Times New Roman"/>
              </w:rPr>
            </w:pPr>
            <w:r w:rsidRPr="00CA64E9">
              <w:rPr>
                <w:rFonts w:ascii="Times New Roman" w:hAnsi="Times New Roman" w:cs="Times New Roman"/>
              </w:rPr>
              <w:t>iekļauts</w:t>
            </w:r>
          </w:p>
        </w:tc>
        <w:tc>
          <w:tcPr>
            <w:tcW w:w="3260" w:type="dxa"/>
          </w:tcPr>
          <w:p w14:paraId="78BB0CED" w14:textId="77777777" w:rsidR="00E61234" w:rsidRPr="00CA64E9" w:rsidRDefault="00E61234" w:rsidP="00E61234">
            <w:pPr>
              <w:rPr>
                <w:rFonts w:ascii="Times New Roman" w:hAnsi="Times New Roman" w:cs="Times New Roman"/>
              </w:rPr>
            </w:pPr>
          </w:p>
        </w:tc>
      </w:tr>
      <w:tr w:rsidR="00E61234" w:rsidRPr="00CA64E9" w14:paraId="7E91AC59" w14:textId="77777777" w:rsidTr="00671193">
        <w:tc>
          <w:tcPr>
            <w:tcW w:w="851" w:type="dxa"/>
            <w:shd w:val="clear" w:color="auto" w:fill="auto"/>
          </w:tcPr>
          <w:p w14:paraId="72D29D54" w14:textId="768FF0E8" w:rsidR="00E61234" w:rsidRPr="00CA64E9" w:rsidRDefault="00E61234" w:rsidP="00E61234">
            <w:pPr>
              <w:rPr>
                <w:rFonts w:ascii="Times New Roman" w:hAnsi="Times New Roman" w:cs="Times New Roman"/>
              </w:rPr>
            </w:pPr>
            <w:r w:rsidRPr="00CA64E9">
              <w:rPr>
                <w:rFonts w:ascii="Times New Roman" w:hAnsi="Times New Roman" w:cs="Times New Roman"/>
              </w:rPr>
              <w:t>1.11.</w:t>
            </w:r>
          </w:p>
        </w:tc>
        <w:tc>
          <w:tcPr>
            <w:tcW w:w="2977" w:type="dxa"/>
            <w:shd w:val="clear" w:color="auto" w:fill="auto"/>
          </w:tcPr>
          <w:p w14:paraId="14EA87F8" w14:textId="40A880E8" w:rsidR="00E61234" w:rsidRPr="00CA64E9" w:rsidRDefault="00E61234" w:rsidP="00E61234">
            <w:pPr>
              <w:rPr>
                <w:rFonts w:ascii="Times New Roman" w:hAnsi="Times New Roman" w:cs="Times New Roman"/>
              </w:rPr>
            </w:pPr>
            <w:r w:rsidRPr="00CA64E9">
              <w:rPr>
                <w:rFonts w:ascii="Times New Roman" w:hAnsi="Times New Roman" w:cs="Times New Roman"/>
              </w:rPr>
              <w:t>Throughput</w:t>
            </w:r>
          </w:p>
        </w:tc>
        <w:tc>
          <w:tcPr>
            <w:tcW w:w="3260" w:type="dxa"/>
            <w:gridSpan w:val="2"/>
            <w:shd w:val="clear" w:color="auto" w:fill="auto"/>
          </w:tcPr>
          <w:p w14:paraId="046EF0AA" w14:textId="044BC736" w:rsidR="00E61234" w:rsidRPr="00CA64E9" w:rsidRDefault="00E61234" w:rsidP="00E61234">
            <w:pPr>
              <w:rPr>
                <w:rFonts w:ascii="Times New Roman" w:hAnsi="Times New Roman" w:cs="Times New Roman"/>
              </w:rPr>
            </w:pPr>
            <w:r w:rsidRPr="00CA64E9">
              <w:rPr>
                <w:rFonts w:ascii="Times New Roman" w:hAnsi="Times New Roman" w:cs="Times New Roman"/>
              </w:rPr>
              <w:t>Caurlaidspēja</w:t>
            </w:r>
          </w:p>
        </w:tc>
        <w:tc>
          <w:tcPr>
            <w:tcW w:w="3969" w:type="dxa"/>
            <w:shd w:val="clear" w:color="auto" w:fill="auto"/>
          </w:tcPr>
          <w:p w14:paraId="07630362" w14:textId="68460A94" w:rsidR="00E61234" w:rsidRPr="00CA64E9" w:rsidRDefault="00544205" w:rsidP="00E61234">
            <w:pPr>
              <w:rPr>
                <w:rFonts w:ascii="Times New Roman" w:hAnsi="Times New Roman" w:cs="Times New Roman"/>
              </w:rPr>
            </w:pPr>
            <w:r w:rsidRPr="00CA64E9">
              <w:rPr>
                <w:rFonts w:ascii="Times New Roman" w:hAnsi="Times New Roman" w:cs="Times New Roman"/>
              </w:rPr>
              <w:t>at least 2 batches/h</w:t>
            </w:r>
            <w:r w:rsidR="00E30B3B" w:rsidRPr="00CA64E9">
              <w:rPr>
                <w:rFonts w:ascii="Times New Roman" w:hAnsi="Times New Roman" w:cs="Times New Roman"/>
              </w:rPr>
              <w:t xml:space="preserve"> vacuum bake/vapor prime</w:t>
            </w:r>
          </w:p>
          <w:p w14:paraId="2F136CBF" w14:textId="3272CD7B" w:rsidR="00E30B3B" w:rsidRPr="00CA64E9" w:rsidRDefault="00E30B3B" w:rsidP="00E61234">
            <w:pPr>
              <w:rPr>
                <w:rFonts w:ascii="Times New Roman" w:hAnsi="Times New Roman" w:cs="Times New Roman"/>
              </w:rPr>
            </w:pPr>
            <w:r w:rsidRPr="00CA64E9">
              <w:rPr>
                <w:rFonts w:ascii="Times New Roman" w:hAnsi="Times New Roman" w:cs="Times New Roman"/>
              </w:rPr>
              <w:t>vismaz 2 partijas/st</w:t>
            </w:r>
            <w:r w:rsidR="007779C0" w:rsidRPr="00CA64E9">
              <w:rPr>
                <w:rFonts w:ascii="Times New Roman" w:hAnsi="Times New Roman" w:cs="Times New Roman"/>
              </w:rPr>
              <w:t>.</w:t>
            </w:r>
            <w:r w:rsidRPr="00CA64E9">
              <w:rPr>
                <w:rFonts w:ascii="Times New Roman" w:hAnsi="Times New Roman" w:cs="Times New Roman"/>
              </w:rPr>
              <w:t xml:space="preserve"> vakuuma </w:t>
            </w:r>
            <w:r w:rsidRPr="00CA64E9">
              <w:rPr>
                <w:rFonts w:ascii="Times New Roman" w:hAnsi="Times New Roman" w:cs="Times New Roman"/>
              </w:rPr>
              <w:lastRenderedPageBreak/>
              <w:t>karsēšana/tvaika nogulsnēšana</w:t>
            </w:r>
          </w:p>
        </w:tc>
        <w:tc>
          <w:tcPr>
            <w:tcW w:w="3260" w:type="dxa"/>
          </w:tcPr>
          <w:p w14:paraId="173F9DB3" w14:textId="77777777" w:rsidR="00E61234" w:rsidRPr="00CA64E9" w:rsidRDefault="00E61234" w:rsidP="00E61234">
            <w:pPr>
              <w:rPr>
                <w:rFonts w:ascii="Times New Roman" w:hAnsi="Times New Roman" w:cs="Times New Roman"/>
              </w:rPr>
            </w:pPr>
          </w:p>
        </w:tc>
      </w:tr>
      <w:tr w:rsidR="00E61234" w:rsidRPr="00CA64E9" w14:paraId="6625CD82" w14:textId="77777777" w:rsidTr="00671193">
        <w:tc>
          <w:tcPr>
            <w:tcW w:w="851" w:type="dxa"/>
            <w:shd w:val="clear" w:color="auto" w:fill="auto"/>
          </w:tcPr>
          <w:p w14:paraId="2E9B90A1" w14:textId="35197FB5" w:rsidR="00E61234" w:rsidRPr="00CA64E9" w:rsidRDefault="0057621D" w:rsidP="00E61234">
            <w:pPr>
              <w:rPr>
                <w:rFonts w:ascii="Times New Roman" w:hAnsi="Times New Roman" w:cs="Times New Roman"/>
              </w:rPr>
            </w:pPr>
            <w:r w:rsidRPr="00CA64E9">
              <w:rPr>
                <w:rFonts w:ascii="Times New Roman" w:hAnsi="Times New Roman" w:cs="Times New Roman"/>
              </w:rPr>
              <w:t>1.12.</w:t>
            </w:r>
          </w:p>
        </w:tc>
        <w:tc>
          <w:tcPr>
            <w:tcW w:w="2977" w:type="dxa"/>
            <w:shd w:val="clear" w:color="auto" w:fill="auto"/>
          </w:tcPr>
          <w:p w14:paraId="21084DA0" w14:textId="7C1A06CA" w:rsidR="00E61234" w:rsidRPr="00CA64E9" w:rsidRDefault="0057621D" w:rsidP="00E61234">
            <w:pPr>
              <w:rPr>
                <w:rFonts w:ascii="Times New Roman" w:hAnsi="Times New Roman" w:cs="Times New Roman"/>
              </w:rPr>
            </w:pPr>
            <w:r w:rsidRPr="00CA64E9">
              <w:rPr>
                <w:rFonts w:ascii="Times New Roman" w:hAnsi="Times New Roman" w:cs="Times New Roman"/>
              </w:rPr>
              <w:t>Additional door seal</w:t>
            </w:r>
          </w:p>
        </w:tc>
        <w:tc>
          <w:tcPr>
            <w:tcW w:w="3260" w:type="dxa"/>
            <w:gridSpan w:val="2"/>
            <w:shd w:val="clear" w:color="auto" w:fill="auto"/>
          </w:tcPr>
          <w:p w14:paraId="5696C47F" w14:textId="39B3296D" w:rsidR="00E61234" w:rsidRPr="00CA64E9" w:rsidRDefault="0057621D" w:rsidP="00E61234">
            <w:pPr>
              <w:rPr>
                <w:rFonts w:ascii="Times New Roman" w:hAnsi="Times New Roman" w:cs="Times New Roman"/>
              </w:rPr>
            </w:pPr>
            <w:r w:rsidRPr="00CA64E9">
              <w:rPr>
                <w:rFonts w:ascii="Times New Roman" w:hAnsi="Times New Roman" w:cs="Times New Roman"/>
              </w:rPr>
              <w:t>Papildus durvju blīve</w:t>
            </w:r>
          </w:p>
        </w:tc>
        <w:tc>
          <w:tcPr>
            <w:tcW w:w="3969" w:type="dxa"/>
            <w:shd w:val="clear" w:color="auto" w:fill="auto"/>
          </w:tcPr>
          <w:p w14:paraId="4C395C58" w14:textId="77777777" w:rsidR="00E61234" w:rsidRPr="00CA64E9" w:rsidRDefault="0057621D" w:rsidP="00E61234">
            <w:pPr>
              <w:rPr>
                <w:rFonts w:ascii="Times New Roman" w:hAnsi="Times New Roman" w:cs="Times New Roman"/>
              </w:rPr>
            </w:pPr>
            <w:r w:rsidRPr="00CA64E9">
              <w:rPr>
                <w:rFonts w:ascii="Times New Roman" w:hAnsi="Times New Roman" w:cs="Times New Roman"/>
              </w:rPr>
              <w:t xml:space="preserve">2 </w:t>
            </w:r>
            <w:r w:rsidR="00E37617" w:rsidRPr="00CA64E9">
              <w:rPr>
                <w:rFonts w:ascii="Times New Roman" w:hAnsi="Times New Roman" w:cs="Times New Roman"/>
              </w:rPr>
              <w:t>pcs</w:t>
            </w:r>
          </w:p>
          <w:p w14:paraId="70FD2003" w14:textId="76599741" w:rsidR="00E37617" w:rsidRPr="00CA64E9" w:rsidRDefault="00E37617" w:rsidP="00E61234">
            <w:pPr>
              <w:rPr>
                <w:rFonts w:ascii="Times New Roman" w:hAnsi="Times New Roman" w:cs="Times New Roman"/>
              </w:rPr>
            </w:pPr>
            <w:r w:rsidRPr="00CA64E9">
              <w:rPr>
                <w:rFonts w:ascii="Times New Roman" w:hAnsi="Times New Roman" w:cs="Times New Roman"/>
              </w:rPr>
              <w:t>2 gab</w:t>
            </w:r>
          </w:p>
        </w:tc>
        <w:tc>
          <w:tcPr>
            <w:tcW w:w="3260" w:type="dxa"/>
          </w:tcPr>
          <w:p w14:paraId="39C2182A" w14:textId="77777777" w:rsidR="00E61234" w:rsidRPr="00CA64E9" w:rsidRDefault="00E61234" w:rsidP="00E61234">
            <w:pPr>
              <w:rPr>
                <w:rFonts w:ascii="Times New Roman" w:hAnsi="Times New Roman" w:cs="Times New Roman"/>
              </w:rPr>
            </w:pPr>
          </w:p>
        </w:tc>
      </w:tr>
      <w:tr w:rsidR="00E61234" w:rsidRPr="00CA64E9" w14:paraId="17FD2BE2" w14:textId="77777777" w:rsidTr="00671193">
        <w:tc>
          <w:tcPr>
            <w:tcW w:w="851" w:type="dxa"/>
            <w:shd w:val="clear" w:color="auto" w:fill="auto"/>
          </w:tcPr>
          <w:p w14:paraId="7CD1CE74" w14:textId="77777777" w:rsidR="00E61234" w:rsidRPr="00CA64E9" w:rsidRDefault="00E61234" w:rsidP="00E61234">
            <w:pPr>
              <w:rPr>
                <w:rFonts w:ascii="Times New Roman" w:hAnsi="Times New Roman" w:cs="Times New Roman"/>
                <w:b/>
              </w:rPr>
            </w:pPr>
            <w:r w:rsidRPr="00CA64E9">
              <w:rPr>
                <w:rFonts w:ascii="Times New Roman" w:hAnsi="Times New Roman" w:cs="Times New Roman"/>
                <w:b/>
              </w:rPr>
              <w:t>2.</w:t>
            </w:r>
          </w:p>
        </w:tc>
        <w:tc>
          <w:tcPr>
            <w:tcW w:w="2977" w:type="dxa"/>
            <w:shd w:val="clear" w:color="auto" w:fill="auto"/>
          </w:tcPr>
          <w:p w14:paraId="17EA4323" w14:textId="10534AE7" w:rsidR="00E61234" w:rsidRPr="00CA64E9" w:rsidRDefault="00E61234" w:rsidP="00E61234">
            <w:pPr>
              <w:rPr>
                <w:rFonts w:ascii="Times New Roman" w:hAnsi="Times New Roman" w:cs="Times New Roman"/>
                <w:b/>
              </w:rPr>
            </w:pPr>
            <w:r w:rsidRPr="00CA64E9">
              <w:rPr>
                <w:rFonts w:ascii="Times New Roman" w:hAnsi="Times New Roman" w:cs="Times New Roman"/>
                <w:b/>
              </w:rPr>
              <w:t>Software</w:t>
            </w:r>
          </w:p>
        </w:tc>
        <w:tc>
          <w:tcPr>
            <w:tcW w:w="3260" w:type="dxa"/>
            <w:gridSpan w:val="2"/>
            <w:shd w:val="clear" w:color="auto" w:fill="auto"/>
          </w:tcPr>
          <w:p w14:paraId="111E4719" w14:textId="12D1ECA3" w:rsidR="00E61234" w:rsidRPr="00CA64E9" w:rsidRDefault="00E61234" w:rsidP="00E61234">
            <w:pPr>
              <w:rPr>
                <w:rFonts w:ascii="Times New Roman" w:hAnsi="Times New Roman" w:cs="Times New Roman"/>
                <w:b/>
              </w:rPr>
            </w:pPr>
            <w:r w:rsidRPr="00CA64E9">
              <w:rPr>
                <w:rFonts w:ascii="Times New Roman" w:hAnsi="Times New Roman" w:cs="Times New Roman"/>
                <w:b/>
              </w:rPr>
              <w:t>Programmatūra</w:t>
            </w:r>
          </w:p>
        </w:tc>
        <w:tc>
          <w:tcPr>
            <w:tcW w:w="3969" w:type="dxa"/>
            <w:shd w:val="clear" w:color="auto" w:fill="auto"/>
          </w:tcPr>
          <w:p w14:paraId="519A3218" w14:textId="77777777" w:rsidR="00E61234" w:rsidRPr="00CA64E9" w:rsidRDefault="00E61234" w:rsidP="00E61234">
            <w:pPr>
              <w:rPr>
                <w:rFonts w:ascii="Times New Roman" w:hAnsi="Times New Roman" w:cs="Times New Roman"/>
              </w:rPr>
            </w:pPr>
          </w:p>
        </w:tc>
        <w:tc>
          <w:tcPr>
            <w:tcW w:w="3260" w:type="dxa"/>
          </w:tcPr>
          <w:p w14:paraId="23809C69" w14:textId="77777777" w:rsidR="00E61234" w:rsidRPr="00CA64E9" w:rsidRDefault="00E61234" w:rsidP="00E61234">
            <w:pPr>
              <w:rPr>
                <w:rFonts w:ascii="Times New Roman" w:hAnsi="Times New Roman" w:cs="Times New Roman"/>
              </w:rPr>
            </w:pPr>
          </w:p>
        </w:tc>
      </w:tr>
      <w:tr w:rsidR="00E61234" w:rsidRPr="00CA64E9" w14:paraId="0C2DCC4B" w14:textId="77777777" w:rsidTr="00671193">
        <w:tc>
          <w:tcPr>
            <w:tcW w:w="851" w:type="dxa"/>
            <w:shd w:val="clear" w:color="auto" w:fill="auto"/>
          </w:tcPr>
          <w:p w14:paraId="6689385E" w14:textId="77777777" w:rsidR="00E61234" w:rsidRPr="00CA64E9" w:rsidRDefault="00E61234" w:rsidP="00E61234">
            <w:pPr>
              <w:rPr>
                <w:rFonts w:ascii="Times New Roman" w:hAnsi="Times New Roman" w:cs="Times New Roman"/>
              </w:rPr>
            </w:pPr>
            <w:r w:rsidRPr="00CA64E9">
              <w:rPr>
                <w:rFonts w:ascii="Times New Roman" w:hAnsi="Times New Roman" w:cs="Times New Roman"/>
              </w:rPr>
              <w:t>2.1.</w:t>
            </w:r>
          </w:p>
        </w:tc>
        <w:tc>
          <w:tcPr>
            <w:tcW w:w="2977" w:type="dxa"/>
            <w:shd w:val="clear" w:color="auto" w:fill="auto"/>
          </w:tcPr>
          <w:p w14:paraId="394461FD" w14:textId="76AD5358" w:rsidR="00E61234" w:rsidRPr="00CA64E9" w:rsidRDefault="00E61234" w:rsidP="00E61234">
            <w:pPr>
              <w:rPr>
                <w:rFonts w:ascii="Times New Roman" w:hAnsi="Times New Roman" w:cs="Times New Roman"/>
              </w:rPr>
            </w:pPr>
            <w:r w:rsidRPr="00CA64E9">
              <w:rPr>
                <w:rFonts w:ascii="Times New Roman" w:hAnsi="Times New Roman" w:cs="Times New Roman"/>
              </w:rPr>
              <w:t>Process recipes</w:t>
            </w:r>
          </w:p>
        </w:tc>
        <w:tc>
          <w:tcPr>
            <w:tcW w:w="3260" w:type="dxa"/>
            <w:gridSpan w:val="2"/>
            <w:shd w:val="clear" w:color="auto" w:fill="auto"/>
          </w:tcPr>
          <w:p w14:paraId="0F6FF9B6" w14:textId="71EB509C" w:rsidR="00E61234" w:rsidRPr="00CA64E9" w:rsidRDefault="00E61234" w:rsidP="00E61234">
            <w:pPr>
              <w:rPr>
                <w:rFonts w:ascii="Times New Roman" w:hAnsi="Times New Roman" w:cs="Times New Roman"/>
              </w:rPr>
            </w:pPr>
            <w:r w:rsidRPr="00CA64E9">
              <w:rPr>
                <w:rFonts w:ascii="Times New Roman" w:hAnsi="Times New Roman" w:cs="Times New Roman"/>
              </w:rPr>
              <w:t>Procesa receptes</w:t>
            </w:r>
          </w:p>
        </w:tc>
        <w:tc>
          <w:tcPr>
            <w:tcW w:w="3969" w:type="dxa"/>
            <w:shd w:val="clear" w:color="auto" w:fill="auto"/>
          </w:tcPr>
          <w:p w14:paraId="6606F78C" w14:textId="77777777" w:rsidR="00E61234" w:rsidRPr="00CA64E9" w:rsidRDefault="00E61234" w:rsidP="00E61234">
            <w:pPr>
              <w:rPr>
                <w:rFonts w:ascii="Times New Roman" w:hAnsi="Times New Roman" w:cs="Times New Roman"/>
              </w:rPr>
            </w:pPr>
            <w:r w:rsidRPr="00CA64E9">
              <w:rPr>
                <w:rFonts w:ascii="Times New Roman" w:hAnsi="Times New Roman" w:cs="Times New Roman"/>
              </w:rPr>
              <w:t>at least 8</w:t>
            </w:r>
          </w:p>
          <w:p w14:paraId="55CB6394" w14:textId="769C487E" w:rsidR="00E61234" w:rsidRPr="00CA64E9" w:rsidRDefault="00E61234" w:rsidP="00E61234">
            <w:pPr>
              <w:rPr>
                <w:rFonts w:ascii="Times New Roman" w:hAnsi="Times New Roman" w:cs="Times New Roman"/>
              </w:rPr>
            </w:pPr>
            <w:r w:rsidRPr="00CA64E9">
              <w:rPr>
                <w:rFonts w:ascii="Times New Roman" w:hAnsi="Times New Roman" w:cs="Times New Roman"/>
              </w:rPr>
              <w:t>vismaz 8</w:t>
            </w:r>
          </w:p>
        </w:tc>
        <w:tc>
          <w:tcPr>
            <w:tcW w:w="3260" w:type="dxa"/>
          </w:tcPr>
          <w:p w14:paraId="76B801E6" w14:textId="77777777" w:rsidR="00E61234" w:rsidRPr="00CA64E9" w:rsidRDefault="00E61234" w:rsidP="00E61234">
            <w:pPr>
              <w:rPr>
                <w:rFonts w:ascii="Times New Roman" w:hAnsi="Times New Roman" w:cs="Times New Roman"/>
              </w:rPr>
            </w:pPr>
          </w:p>
        </w:tc>
      </w:tr>
      <w:tr w:rsidR="00E61234" w:rsidRPr="00CA64E9" w14:paraId="4598AB51" w14:textId="77777777" w:rsidTr="00671193">
        <w:tc>
          <w:tcPr>
            <w:tcW w:w="851" w:type="dxa"/>
            <w:shd w:val="clear" w:color="auto" w:fill="auto"/>
          </w:tcPr>
          <w:p w14:paraId="540316E9" w14:textId="77777777" w:rsidR="00E61234" w:rsidRPr="00CA64E9" w:rsidRDefault="00E61234" w:rsidP="00E61234">
            <w:pPr>
              <w:rPr>
                <w:rFonts w:ascii="Times New Roman" w:hAnsi="Times New Roman" w:cs="Times New Roman"/>
              </w:rPr>
            </w:pPr>
            <w:r w:rsidRPr="00CA64E9">
              <w:rPr>
                <w:rFonts w:ascii="Times New Roman" w:hAnsi="Times New Roman" w:cs="Times New Roman"/>
              </w:rPr>
              <w:t>2.2.</w:t>
            </w:r>
          </w:p>
        </w:tc>
        <w:tc>
          <w:tcPr>
            <w:tcW w:w="2977" w:type="dxa"/>
            <w:shd w:val="clear" w:color="auto" w:fill="auto"/>
          </w:tcPr>
          <w:p w14:paraId="1592D54B" w14:textId="1E4D79FD" w:rsidR="00E61234" w:rsidRPr="00CA64E9" w:rsidRDefault="00E61234" w:rsidP="00E61234">
            <w:pPr>
              <w:rPr>
                <w:rFonts w:ascii="Times New Roman" w:hAnsi="Times New Roman" w:cs="Times New Roman"/>
              </w:rPr>
            </w:pPr>
            <w:r w:rsidRPr="00CA64E9">
              <w:rPr>
                <w:rFonts w:ascii="Times New Roman" w:hAnsi="Times New Roman" w:cs="Times New Roman"/>
              </w:rPr>
              <w:t>Programmable process variables</w:t>
            </w:r>
          </w:p>
        </w:tc>
        <w:tc>
          <w:tcPr>
            <w:tcW w:w="3260" w:type="dxa"/>
            <w:gridSpan w:val="2"/>
            <w:shd w:val="clear" w:color="auto" w:fill="auto"/>
          </w:tcPr>
          <w:p w14:paraId="3D0D6042" w14:textId="42FEC4D7" w:rsidR="00E61234" w:rsidRPr="00CA64E9" w:rsidRDefault="00E61234" w:rsidP="00E61234">
            <w:pPr>
              <w:rPr>
                <w:rFonts w:ascii="Times New Roman" w:hAnsi="Times New Roman" w:cs="Times New Roman"/>
              </w:rPr>
            </w:pPr>
            <w:r w:rsidRPr="00CA64E9">
              <w:rPr>
                <w:rFonts w:ascii="Times New Roman" w:hAnsi="Times New Roman" w:cs="Times New Roman"/>
              </w:rPr>
              <w:t>Programmējami procesa mainīgie</w:t>
            </w:r>
          </w:p>
        </w:tc>
        <w:tc>
          <w:tcPr>
            <w:tcW w:w="3969" w:type="dxa"/>
            <w:shd w:val="clear" w:color="auto" w:fill="auto"/>
          </w:tcPr>
          <w:p w14:paraId="33A21FB3" w14:textId="77777777" w:rsidR="00E61234" w:rsidRPr="00CA64E9" w:rsidRDefault="00E61234" w:rsidP="00E61234">
            <w:pPr>
              <w:rPr>
                <w:rFonts w:ascii="Times New Roman" w:hAnsi="Times New Roman" w:cs="Times New Roman"/>
              </w:rPr>
            </w:pPr>
            <w:r w:rsidRPr="00CA64E9">
              <w:rPr>
                <w:rFonts w:ascii="Times New Roman" w:hAnsi="Times New Roman" w:cs="Times New Roman"/>
              </w:rPr>
              <w:t>Temperature, pressure and time.</w:t>
            </w:r>
          </w:p>
          <w:p w14:paraId="42028AEB" w14:textId="7911BA52" w:rsidR="00E61234" w:rsidRPr="00CA64E9" w:rsidRDefault="00E61234" w:rsidP="00E61234">
            <w:pPr>
              <w:rPr>
                <w:rFonts w:ascii="Times New Roman" w:hAnsi="Times New Roman" w:cs="Times New Roman"/>
              </w:rPr>
            </w:pPr>
            <w:r w:rsidRPr="00CA64E9">
              <w:rPr>
                <w:rFonts w:ascii="Times New Roman" w:hAnsi="Times New Roman" w:cs="Times New Roman"/>
              </w:rPr>
              <w:t>Temperatūra, spiediens un laiks.</w:t>
            </w:r>
          </w:p>
        </w:tc>
        <w:tc>
          <w:tcPr>
            <w:tcW w:w="3260" w:type="dxa"/>
          </w:tcPr>
          <w:p w14:paraId="7698238C" w14:textId="77777777" w:rsidR="00E61234" w:rsidRPr="00CA64E9" w:rsidRDefault="00E61234" w:rsidP="00E61234">
            <w:pPr>
              <w:rPr>
                <w:rFonts w:ascii="Times New Roman" w:hAnsi="Times New Roman" w:cs="Times New Roman"/>
              </w:rPr>
            </w:pPr>
          </w:p>
        </w:tc>
      </w:tr>
      <w:tr w:rsidR="00E61234" w:rsidRPr="00CA64E9" w14:paraId="739801C2" w14:textId="77777777" w:rsidTr="00671193">
        <w:tc>
          <w:tcPr>
            <w:tcW w:w="851" w:type="dxa"/>
          </w:tcPr>
          <w:p w14:paraId="0B0CBFC0" w14:textId="77777777" w:rsidR="00E61234" w:rsidRPr="00CA64E9" w:rsidRDefault="00E61234" w:rsidP="00E61234">
            <w:pPr>
              <w:rPr>
                <w:rFonts w:ascii="Times New Roman" w:hAnsi="Times New Roman" w:cs="Times New Roman"/>
                <w:b/>
              </w:rPr>
            </w:pPr>
            <w:r w:rsidRPr="00CA64E9">
              <w:rPr>
                <w:rFonts w:ascii="Times New Roman" w:hAnsi="Times New Roman" w:cs="Times New Roman"/>
                <w:b/>
              </w:rPr>
              <w:t>3.</w:t>
            </w:r>
          </w:p>
        </w:tc>
        <w:tc>
          <w:tcPr>
            <w:tcW w:w="2977" w:type="dxa"/>
          </w:tcPr>
          <w:p w14:paraId="0324F003" w14:textId="7E4CAC20" w:rsidR="00E61234" w:rsidRPr="00CA64E9" w:rsidRDefault="00E61234" w:rsidP="00E61234">
            <w:pPr>
              <w:rPr>
                <w:rFonts w:ascii="Times New Roman" w:hAnsi="Times New Roman" w:cs="Times New Roman"/>
                <w:b/>
              </w:rPr>
            </w:pPr>
            <w:r w:rsidRPr="00CA64E9">
              <w:rPr>
                <w:rFonts w:ascii="Times New Roman" w:hAnsi="Times New Roman" w:cs="Times New Roman"/>
                <w:b/>
              </w:rPr>
              <w:t>Casettes and handlers</w:t>
            </w:r>
          </w:p>
        </w:tc>
        <w:tc>
          <w:tcPr>
            <w:tcW w:w="3260" w:type="dxa"/>
            <w:gridSpan w:val="2"/>
          </w:tcPr>
          <w:p w14:paraId="3B184C9A" w14:textId="3F11B69F" w:rsidR="00E61234" w:rsidRPr="00CA64E9" w:rsidRDefault="00E61234" w:rsidP="00E61234">
            <w:pPr>
              <w:rPr>
                <w:rFonts w:ascii="Times New Roman" w:hAnsi="Times New Roman" w:cs="Times New Roman"/>
                <w:b/>
              </w:rPr>
            </w:pPr>
            <w:r w:rsidRPr="00CA64E9">
              <w:rPr>
                <w:rFonts w:ascii="Times New Roman" w:hAnsi="Times New Roman" w:cs="Times New Roman"/>
                <w:b/>
              </w:rPr>
              <w:t>Kasetes un turētāji</w:t>
            </w:r>
          </w:p>
        </w:tc>
        <w:tc>
          <w:tcPr>
            <w:tcW w:w="3969" w:type="dxa"/>
          </w:tcPr>
          <w:p w14:paraId="2E3F7B8D" w14:textId="6FAC8CD1" w:rsidR="00E61234" w:rsidRPr="00CA64E9" w:rsidRDefault="00E61234" w:rsidP="00E61234">
            <w:pPr>
              <w:rPr>
                <w:rFonts w:ascii="Times New Roman" w:hAnsi="Times New Roman" w:cs="Times New Roman"/>
              </w:rPr>
            </w:pPr>
          </w:p>
        </w:tc>
        <w:tc>
          <w:tcPr>
            <w:tcW w:w="3260" w:type="dxa"/>
          </w:tcPr>
          <w:p w14:paraId="5473A544" w14:textId="77777777" w:rsidR="00E61234" w:rsidRPr="00CA64E9" w:rsidRDefault="00E61234" w:rsidP="00E61234">
            <w:pPr>
              <w:rPr>
                <w:rFonts w:ascii="Times New Roman" w:hAnsi="Times New Roman" w:cs="Times New Roman"/>
              </w:rPr>
            </w:pPr>
          </w:p>
        </w:tc>
      </w:tr>
      <w:tr w:rsidR="00E61234" w:rsidRPr="00CA64E9" w14:paraId="7E43FDE7" w14:textId="77777777" w:rsidTr="00671193">
        <w:tc>
          <w:tcPr>
            <w:tcW w:w="851" w:type="dxa"/>
          </w:tcPr>
          <w:p w14:paraId="72FE91CC" w14:textId="276EEEBA" w:rsidR="00E61234" w:rsidRPr="00CA64E9" w:rsidRDefault="00E61234" w:rsidP="00E61234">
            <w:pPr>
              <w:rPr>
                <w:rFonts w:ascii="Times New Roman" w:hAnsi="Times New Roman" w:cs="Times New Roman"/>
                <w:b/>
              </w:rPr>
            </w:pPr>
            <w:r w:rsidRPr="00CA64E9">
              <w:rPr>
                <w:rFonts w:ascii="Times New Roman" w:hAnsi="Times New Roman" w:cs="Times New Roman"/>
              </w:rPr>
              <w:t>3.1.</w:t>
            </w:r>
          </w:p>
        </w:tc>
        <w:tc>
          <w:tcPr>
            <w:tcW w:w="2977" w:type="dxa"/>
          </w:tcPr>
          <w:p w14:paraId="2B2C38CB" w14:textId="3351B32E" w:rsidR="00E61234" w:rsidRPr="00CA64E9" w:rsidRDefault="00E61234" w:rsidP="00E61234">
            <w:pPr>
              <w:rPr>
                <w:rFonts w:ascii="Times New Roman" w:hAnsi="Times New Roman" w:cs="Times New Roman"/>
              </w:rPr>
            </w:pPr>
            <w:r w:rsidRPr="00CA64E9">
              <w:rPr>
                <w:rFonts w:ascii="Times New Roman" w:hAnsi="Times New Roman" w:cs="Times New Roman"/>
              </w:rPr>
              <w:t>Casettes</w:t>
            </w:r>
          </w:p>
        </w:tc>
        <w:tc>
          <w:tcPr>
            <w:tcW w:w="3260" w:type="dxa"/>
            <w:gridSpan w:val="2"/>
          </w:tcPr>
          <w:p w14:paraId="5A8B9CFC" w14:textId="682B388D" w:rsidR="00E61234" w:rsidRPr="00CA64E9" w:rsidRDefault="00E61234" w:rsidP="00E61234">
            <w:pPr>
              <w:rPr>
                <w:rFonts w:ascii="Times New Roman" w:hAnsi="Times New Roman" w:cs="Times New Roman"/>
              </w:rPr>
            </w:pPr>
            <w:r w:rsidRPr="00CA64E9">
              <w:rPr>
                <w:rFonts w:ascii="Times New Roman" w:hAnsi="Times New Roman" w:cs="Times New Roman"/>
              </w:rPr>
              <w:t>Kasetes</w:t>
            </w:r>
          </w:p>
        </w:tc>
        <w:tc>
          <w:tcPr>
            <w:tcW w:w="3969" w:type="dxa"/>
          </w:tcPr>
          <w:p w14:paraId="4B8F950C" w14:textId="71EE4CEC" w:rsidR="002A2722" w:rsidRPr="00CA64E9" w:rsidRDefault="002A2722" w:rsidP="00E61234">
            <w:pPr>
              <w:rPr>
                <w:rFonts w:ascii="Times New Roman" w:hAnsi="Times New Roman" w:cs="Times New Roman"/>
              </w:rPr>
            </w:pPr>
            <w:r w:rsidRPr="00CA64E9">
              <w:rPr>
                <w:rFonts w:ascii="Times New Roman" w:hAnsi="Times New Roman" w:cs="Times New Roman"/>
              </w:rPr>
              <w:t>1 stainless steel cassette for 2” wafers</w:t>
            </w:r>
          </w:p>
          <w:p w14:paraId="7420002F" w14:textId="12B139EA" w:rsidR="00E61234" w:rsidRPr="00CA64E9" w:rsidRDefault="00E61234" w:rsidP="00E61234">
            <w:pPr>
              <w:rPr>
                <w:rFonts w:ascii="Times New Roman" w:hAnsi="Times New Roman" w:cs="Times New Roman"/>
              </w:rPr>
            </w:pPr>
            <w:r w:rsidRPr="00CA64E9">
              <w:rPr>
                <w:rFonts w:ascii="Times New Roman" w:hAnsi="Times New Roman" w:cs="Times New Roman"/>
              </w:rPr>
              <w:t xml:space="preserve">1 stainless steel </w:t>
            </w:r>
            <w:r w:rsidR="002A2722" w:rsidRPr="00CA64E9">
              <w:rPr>
                <w:rFonts w:ascii="Times New Roman" w:hAnsi="Times New Roman" w:cs="Times New Roman"/>
              </w:rPr>
              <w:t>cassette</w:t>
            </w:r>
            <w:r w:rsidRPr="00CA64E9">
              <w:rPr>
                <w:rFonts w:ascii="Times New Roman" w:hAnsi="Times New Roman" w:cs="Times New Roman"/>
              </w:rPr>
              <w:t xml:space="preserve"> for 4” wafers</w:t>
            </w:r>
          </w:p>
          <w:p w14:paraId="2C70EE03" w14:textId="5D10F32B" w:rsidR="00E61234" w:rsidRPr="00CA64E9" w:rsidRDefault="00E61234" w:rsidP="00E61234">
            <w:pPr>
              <w:rPr>
                <w:rFonts w:ascii="Times New Roman" w:hAnsi="Times New Roman" w:cs="Times New Roman"/>
              </w:rPr>
            </w:pPr>
            <w:r w:rsidRPr="00CA64E9">
              <w:rPr>
                <w:rFonts w:ascii="Times New Roman" w:hAnsi="Times New Roman" w:cs="Times New Roman"/>
              </w:rPr>
              <w:t xml:space="preserve">1 stainless steel </w:t>
            </w:r>
            <w:r w:rsidR="002A2722" w:rsidRPr="00CA64E9">
              <w:rPr>
                <w:rFonts w:ascii="Times New Roman" w:hAnsi="Times New Roman" w:cs="Times New Roman"/>
              </w:rPr>
              <w:t>cassette</w:t>
            </w:r>
            <w:r w:rsidRPr="00CA64E9">
              <w:rPr>
                <w:rFonts w:ascii="Times New Roman" w:hAnsi="Times New Roman" w:cs="Times New Roman"/>
              </w:rPr>
              <w:t xml:space="preserve"> for 6” wafers</w:t>
            </w:r>
          </w:p>
          <w:p w14:paraId="10322BAF" w14:textId="7BD25722" w:rsidR="002A2722" w:rsidRPr="00CA64E9" w:rsidRDefault="002A2722" w:rsidP="00E61234">
            <w:pPr>
              <w:rPr>
                <w:rFonts w:ascii="Times New Roman" w:hAnsi="Times New Roman" w:cs="Times New Roman"/>
              </w:rPr>
            </w:pPr>
            <w:r w:rsidRPr="00CA64E9">
              <w:rPr>
                <w:rFonts w:ascii="Times New Roman" w:hAnsi="Times New Roman" w:cs="Times New Roman"/>
              </w:rPr>
              <w:t>1 nerūsējošā tērauda kasete 2” plāksnītēm</w:t>
            </w:r>
          </w:p>
          <w:p w14:paraId="379FF4F5" w14:textId="77777777" w:rsidR="00E61234" w:rsidRPr="00CA64E9" w:rsidRDefault="00E61234" w:rsidP="00E61234">
            <w:pPr>
              <w:rPr>
                <w:rFonts w:ascii="Times New Roman" w:hAnsi="Times New Roman" w:cs="Times New Roman"/>
              </w:rPr>
            </w:pPr>
            <w:r w:rsidRPr="00CA64E9">
              <w:rPr>
                <w:rFonts w:ascii="Times New Roman" w:hAnsi="Times New Roman" w:cs="Times New Roman"/>
              </w:rPr>
              <w:t>1 nerūsējošā tērauda kasete 4” plāksnītēm</w:t>
            </w:r>
          </w:p>
          <w:p w14:paraId="39125633" w14:textId="005B4ACF" w:rsidR="00E61234" w:rsidRPr="00CA64E9" w:rsidRDefault="00E61234" w:rsidP="00E61234">
            <w:pPr>
              <w:rPr>
                <w:rFonts w:ascii="Times New Roman" w:hAnsi="Times New Roman" w:cs="Times New Roman"/>
              </w:rPr>
            </w:pPr>
            <w:r w:rsidRPr="00CA64E9">
              <w:rPr>
                <w:rFonts w:ascii="Times New Roman" w:hAnsi="Times New Roman" w:cs="Times New Roman"/>
              </w:rPr>
              <w:t>1 nerūsējošā tērauda kasete 6” plāksnītēm</w:t>
            </w:r>
          </w:p>
        </w:tc>
        <w:tc>
          <w:tcPr>
            <w:tcW w:w="3260" w:type="dxa"/>
          </w:tcPr>
          <w:p w14:paraId="0F81B686" w14:textId="77777777" w:rsidR="00E61234" w:rsidRPr="00CA64E9" w:rsidRDefault="00E61234" w:rsidP="00E61234">
            <w:pPr>
              <w:rPr>
                <w:rFonts w:ascii="Times New Roman" w:hAnsi="Times New Roman" w:cs="Times New Roman"/>
              </w:rPr>
            </w:pPr>
          </w:p>
        </w:tc>
      </w:tr>
      <w:tr w:rsidR="00E61234" w:rsidRPr="00CA64E9" w14:paraId="7C6FA824" w14:textId="77777777" w:rsidTr="00671193">
        <w:tc>
          <w:tcPr>
            <w:tcW w:w="851" w:type="dxa"/>
          </w:tcPr>
          <w:p w14:paraId="55D37B84" w14:textId="02664948" w:rsidR="00E61234" w:rsidRPr="00CA64E9" w:rsidRDefault="00E61234" w:rsidP="00E61234">
            <w:pPr>
              <w:rPr>
                <w:rFonts w:ascii="Times New Roman" w:hAnsi="Times New Roman" w:cs="Times New Roman"/>
                <w:b/>
              </w:rPr>
            </w:pPr>
            <w:r w:rsidRPr="00CA64E9">
              <w:rPr>
                <w:rFonts w:ascii="Times New Roman" w:hAnsi="Times New Roman" w:cs="Times New Roman"/>
              </w:rPr>
              <w:t>3.2.</w:t>
            </w:r>
          </w:p>
        </w:tc>
        <w:tc>
          <w:tcPr>
            <w:tcW w:w="2977" w:type="dxa"/>
          </w:tcPr>
          <w:p w14:paraId="2D364E19" w14:textId="746B43D3" w:rsidR="00E61234" w:rsidRPr="00CA64E9" w:rsidRDefault="00E61234" w:rsidP="00E61234">
            <w:pPr>
              <w:rPr>
                <w:rFonts w:ascii="Times New Roman" w:hAnsi="Times New Roman" w:cs="Times New Roman"/>
              </w:rPr>
            </w:pPr>
            <w:r w:rsidRPr="00CA64E9">
              <w:rPr>
                <w:rFonts w:ascii="Times New Roman" w:hAnsi="Times New Roman" w:cs="Times New Roman"/>
              </w:rPr>
              <w:t>Casette handlers</w:t>
            </w:r>
          </w:p>
        </w:tc>
        <w:tc>
          <w:tcPr>
            <w:tcW w:w="3260" w:type="dxa"/>
            <w:gridSpan w:val="2"/>
          </w:tcPr>
          <w:p w14:paraId="175ED214" w14:textId="06250FA4" w:rsidR="00E61234" w:rsidRPr="00CA64E9" w:rsidRDefault="00E61234" w:rsidP="00E61234">
            <w:pPr>
              <w:rPr>
                <w:rFonts w:ascii="Times New Roman" w:hAnsi="Times New Roman" w:cs="Times New Roman"/>
              </w:rPr>
            </w:pPr>
            <w:r w:rsidRPr="00CA64E9">
              <w:rPr>
                <w:rFonts w:ascii="Times New Roman" w:hAnsi="Times New Roman" w:cs="Times New Roman"/>
              </w:rPr>
              <w:t>Kasetes pārvietotājs</w:t>
            </w:r>
          </w:p>
        </w:tc>
        <w:tc>
          <w:tcPr>
            <w:tcW w:w="3969" w:type="dxa"/>
          </w:tcPr>
          <w:p w14:paraId="10A06879" w14:textId="4560B649" w:rsidR="002A2722" w:rsidRPr="00CA64E9" w:rsidRDefault="002A2722" w:rsidP="00E61234">
            <w:pPr>
              <w:rPr>
                <w:rFonts w:ascii="Times New Roman" w:hAnsi="Times New Roman" w:cs="Times New Roman"/>
              </w:rPr>
            </w:pPr>
            <w:r w:rsidRPr="00CA64E9">
              <w:rPr>
                <w:rFonts w:ascii="Times New Roman" w:hAnsi="Times New Roman" w:cs="Times New Roman"/>
              </w:rPr>
              <w:t>2” cassette handler</w:t>
            </w:r>
          </w:p>
          <w:p w14:paraId="4FB4EAAD" w14:textId="4C8B21E7" w:rsidR="00E61234" w:rsidRPr="00CA64E9" w:rsidRDefault="00E61234" w:rsidP="00E61234">
            <w:pPr>
              <w:rPr>
                <w:rFonts w:ascii="Times New Roman" w:hAnsi="Times New Roman" w:cs="Times New Roman"/>
              </w:rPr>
            </w:pPr>
            <w:r w:rsidRPr="00CA64E9">
              <w:rPr>
                <w:rFonts w:ascii="Times New Roman" w:hAnsi="Times New Roman" w:cs="Times New Roman"/>
              </w:rPr>
              <w:t>4” cassette handler</w:t>
            </w:r>
          </w:p>
          <w:p w14:paraId="5CFF8C6E" w14:textId="6318C52A" w:rsidR="00E61234" w:rsidRPr="00CA64E9" w:rsidRDefault="00E61234" w:rsidP="00E61234">
            <w:pPr>
              <w:rPr>
                <w:rFonts w:ascii="Times New Roman" w:hAnsi="Times New Roman" w:cs="Times New Roman"/>
              </w:rPr>
            </w:pPr>
            <w:r w:rsidRPr="00CA64E9">
              <w:rPr>
                <w:rFonts w:ascii="Times New Roman" w:hAnsi="Times New Roman" w:cs="Times New Roman"/>
              </w:rPr>
              <w:t xml:space="preserve">6” </w:t>
            </w:r>
            <w:r w:rsidR="00544205" w:rsidRPr="00CA64E9">
              <w:rPr>
                <w:rFonts w:ascii="Times New Roman" w:hAnsi="Times New Roman" w:cs="Times New Roman"/>
              </w:rPr>
              <w:t>cassette</w:t>
            </w:r>
            <w:r w:rsidRPr="00CA64E9">
              <w:rPr>
                <w:rFonts w:ascii="Times New Roman" w:hAnsi="Times New Roman" w:cs="Times New Roman"/>
              </w:rPr>
              <w:t xml:space="preserve"> handler</w:t>
            </w:r>
          </w:p>
          <w:p w14:paraId="0D40CD4B" w14:textId="44256E12" w:rsidR="002A2722" w:rsidRPr="00CA64E9" w:rsidRDefault="002A2722" w:rsidP="00E61234">
            <w:pPr>
              <w:rPr>
                <w:rFonts w:ascii="Times New Roman" w:hAnsi="Times New Roman" w:cs="Times New Roman"/>
              </w:rPr>
            </w:pPr>
            <w:r w:rsidRPr="00CA64E9">
              <w:rPr>
                <w:rFonts w:ascii="Times New Roman" w:hAnsi="Times New Roman" w:cs="Times New Roman"/>
              </w:rPr>
              <w:t>2” kasetes pārvietotājs</w:t>
            </w:r>
          </w:p>
          <w:p w14:paraId="61A94632" w14:textId="2DF30221" w:rsidR="00E61234" w:rsidRPr="00CA64E9" w:rsidRDefault="00E61234" w:rsidP="00E61234">
            <w:pPr>
              <w:rPr>
                <w:rFonts w:ascii="Times New Roman" w:hAnsi="Times New Roman" w:cs="Times New Roman"/>
              </w:rPr>
            </w:pPr>
            <w:r w:rsidRPr="00CA64E9">
              <w:rPr>
                <w:rFonts w:ascii="Times New Roman" w:hAnsi="Times New Roman" w:cs="Times New Roman"/>
              </w:rPr>
              <w:t>4” kasetes pārvietotājs</w:t>
            </w:r>
          </w:p>
          <w:p w14:paraId="2BADF733" w14:textId="57EFA6BE" w:rsidR="00E61234" w:rsidRPr="00CA64E9" w:rsidRDefault="00E61234" w:rsidP="00E61234">
            <w:pPr>
              <w:rPr>
                <w:rFonts w:ascii="Times New Roman" w:hAnsi="Times New Roman" w:cs="Times New Roman"/>
              </w:rPr>
            </w:pPr>
            <w:r w:rsidRPr="00CA64E9">
              <w:rPr>
                <w:rFonts w:ascii="Times New Roman" w:hAnsi="Times New Roman" w:cs="Times New Roman"/>
              </w:rPr>
              <w:t>6” kasetes pārvietotājs</w:t>
            </w:r>
          </w:p>
        </w:tc>
        <w:tc>
          <w:tcPr>
            <w:tcW w:w="3260" w:type="dxa"/>
          </w:tcPr>
          <w:p w14:paraId="4BF12044" w14:textId="77777777" w:rsidR="00E61234" w:rsidRPr="00CA64E9" w:rsidRDefault="00E61234" w:rsidP="00E61234">
            <w:pPr>
              <w:rPr>
                <w:rFonts w:ascii="Times New Roman" w:hAnsi="Times New Roman" w:cs="Times New Roman"/>
              </w:rPr>
            </w:pPr>
          </w:p>
        </w:tc>
      </w:tr>
      <w:tr w:rsidR="00E61234" w:rsidRPr="00CA64E9" w14:paraId="2E2A49BE" w14:textId="77777777" w:rsidTr="00671193">
        <w:tc>
          <w:tcPr>
            <w:tcW w:w="851" w:type="dxa"/>
          </w:tcPr>
          <w:p w14:paraId="05835283" w14:textId="77777777" w:rsidR="00E61234" w:rsidRPr="00CA64E9" w:rsidRDefault="00E61234" w:rsidP="00E61234">
            <w:pPr>
              <w:rPr>
                <w:rFonts w:ascii="Times New Roman" w:hAnsi="Times New Roman" w:cs="Times New Roman"/>
                <w:b/>
              </w:rPr>
            </w:pPr>
            <w:r w:rsidRPr="00CA64E9">
              <w:rPr>
                <w:rFonts w:ascii="Times New Roman" w:hAnsi="Times New Roman" w:cs="Times New Roman"/>
                <w:b/>
              </w:rPr>
              <w:t>4.</w:t>
            </w:r>
          </w:p>
        </w:tc>
        <w:tc>
          <w:tcPr>
            <w:tcW w:w="2977" w:type="dxa"/>
          </w:tcPr>
          <w:p w14:paraId="1A01201E" w14:textId="5A59D86A" w:rsidR="00E61234" w:rsidRPr="00CA64E9" w:rsidRDefault="00E61234" w:rsidP="00E61234">
            <w:pPr>
              <w:rPr>
                <w:rFonts w:ascii="Times New Roman" w:hAnsi="Times New Roman" w:cs="Times New Roman"/>
                <w:b/>
              </w:rPr>
            </w:pPr>
            <w:r w:rsidRPr="00CA64E9">
              <w:rPr>
                <w:rFonts w:ascii="Times New Roman" w:hAnsi="Times New Roman" w:cs="Times New Roman"/>
                <w:b/>
              </w:rPr>
              <w:t>Max system footprint</w:t>
            </w:r>
          </w:p>
        </w:tc>
        <w:tc>
          <w:tcPr>
            <w:tcW w:w="3260" w:type="dxa"/>
            <w:gridSpan w:val="2"/>
          </w:tcPr>
          <w:p w14:paraId="3839DF0A" w14:textId="43D04B0D" w:rsidR="00E61234" w:rsidRPr="00CA64E9" w:rsidRDefault="00E61234" w:rsidP="00E61234">
            <w:pPr>
              <w:rPr>
                <w:rFonts w:ascii="Times New Roman" w:hAnsi="Times New Roman" w:cs="Times New Roman"/>
                <w:b/>
              </w:rPr>
            </w:pPr>
            <w:r w:rsidRPr="00CA64E9">
              <w:rPr>
                <w:b/>
                <w:lang w:eastAsia="ar-SA"/>
              </w:rPr>
              <w:t>Maksimālais sistēmas izmērs</w:t>
            </w:r>
          </w:p>
        </w:tc>
        <w:tc>
          <w:tcPr>
            <w:tcW w:w="3969" w:type="dxa"/>
          </w:tcPr>
          <w:p w14:paraId="28DC04D2" w14:textId="3BF6773E" w:rsidR="00E61234" w:rsidRPr="00CA64E9" w:rsidRDefault="00A07C84" w:rsidP="00E61234">
            <w:pPr>
              <w:rPr>
                <w:rFonts w:ascii="Times New Roman" w:hAnsi="Times New Roman" w:cs="Times New Roman"/>
              </w:rPr>
            </w:pPr>
            <w:r w:rsidRPr="00CA64E9">
              <w:rPr>
                <w:rFonts w:ascii="Times New Roman" w:hAnsi="Times New Roman" w:cs="Times New Roman"/>
              </w:rPr>
              <w:t xml:space="preserve">1  x 1 </w:t>
            </w:r>
            <w:r w:rsidR="00E61234" w:rsidRPr="00CA64E9">
              <w:rPr>
                <w:rFonts w:ascii="Times New Roman" w:hAnsi="Times New Roman" w:cs="Times New Roman"/>
              </w:rPr>
              <w:t xml:space="preserve"> </w:t>
            </w:r>
            <w:r w:rsidRPr="00CA64E9">
              <w:rPr>
                <w:rFonts w:ascii="Times New Roman" w:hAnsi="Times New Roman" w:cs="Times New Roman"/>
              </w:rPr>
              <w:t xml:space="preserve">x 1 m </w:t>
            </w:r>
            <w:r w:rsidR="00E61234" w:rsidRPr="00CA64E9">
              <w:rPr>
                <w:rFonts w:ascii="Times New Roman" w:hAnsi="Times New Roman" w:cs="Times New Roman"/>
              </w:rPr>
              <w:t>(width x depth x height)</w:t>
            </w:r>
          </w:p>
          <w:p w14:paraId="1F2E48B1" w14:textId="6FDDAD01" w:rsidR="00E61234" w:rsidRPr="00CA64E9" w:rsidRDefault="00A07C84" w:rsidP="00E61234">
            <w:pPr>
              <w:rPr>
                <w:rFonts w:ascii="Times New Roman" w:hAnsi="Times New Roman" w:cs="Times New Roman"/>
              </w:rPr>
            </w:pPr>
            <w:r w:rsidRPr="00CA64E9">
              <w:rPr>
                <w:rFonts w:ascii="Times New Roman" w:hAnsi="Times New Roman" w:cs="Times New Roman"/>
              </w:rPr>
              <w:t xml:space="preserve">1  x 1  x 1 m </w:t>
            </w:r>
            <w:r w:rsidR="00E61234" w:rsidRPr="00CA64E9">
              <w:rPr>
                <w:rFonts w:ascii="Times New Roman" w:hAnsi="Times New Roman" w:cs="Times New Roman"/>
              </w:rPr>
              <w:t>(platums x dziļums x augstums)</w:t>
            </w:r>
          </w:p>
        </w:tc>
        <w:tc>
          <w:tcPr>
            <w:tcW w:w="3260" w:type="dxa"/>
          </w:tcPr>
          <w:p w14:paraId="4DA781C5" w14:textId="77777777" w:rsidR="00E61234" w:rsidRPr="00CA64E9" w:rsidRDefault="00E61234" w:rsidP="00E61234">
            <w:pPr>
              <w:rPr>
                <w:rFonts w:ascii="Times New Roman" w:hAnsi="Times New Roman" w:cs="Times New Roman"/>
              </w:rPr>
            </w:pPr>
          </w:p>
        </w:tc>
      </w:tr>
      <w:tr w:rsidR="00E61234" w:rsidRPr="00CA64E9" w14:paraId="46B1B0E9" w14:textId="77777777" w:rsidTr="00671193">
        <w:tc>
          <w:tcPr>
            <w:tcW w:w="851" w:type="dxa"/>
            <w:shd w:val="clear" w:color="auto" w:fill="auto"/>
          </w:tcPr>
          <w:p w14:paraId="44640F9B" w14:textId="77777777" w:rsidR="00E61234" w:rsidRPr="00CA64E9" w:rsidRDefault="00E61234" w:rsidP="00E61234">
            <w:pPr>
              <w:rPr>
                <w:rFonts w:ascii="Times New Roman" w:hAnsi="Times New Roman" w:cs="Times New Roman"/>
                <w:b/>
              </w:rPr>
            </w:pPr>
            <w:r w:rsidRPr="00CA64E9">
              <w:rPr>
                <w:rFonts w:ascii="Times New Roman" w:hAnsi="Times New Roman" w:cs="Times New Roman"/>
                <w:b/>
              </w:rPr>
              <w:t>5.</w:t>
            </w:r>
          </w:p>
        </w:tc>
        <w:tc>
          <w:tcPr>
            <w:tcW w:w="2977" w:type="dxa"/>
            <w:shd w:val="clear" w:color="auto" w:fill="auto"/>
          </w:tcPr>
          <w:p w14:paraId="4DB776BD" w14:textId="1631EC45" w:rsidR="00E61234" w:rsidRPr="00CA64E9" w:rsidRDefault="00E61234" w:rsidP="00E61234">
            <w:pPr>
              <w:rPr>
                <w:rFonts w:ascii="Times New Roman" w:hAnsi="Times New Roman" w:cs="Times New Roman"/>
                <w:b/>
              </w:rPr>
            </w:pPr>
            <w:r w:rsidRPr="00CA64E9">
              <w:rPr>
                <w:rFonts w:ascii="Times New Roman" w:hAnsi="Times New Roman" w:cs="Times New Roman"/>
                <w:b/>
              </w:rPr>
              <w:t>Vacuum pump</w:t>
            </w:r>
          </w:p>
        </w:tc>
        <w:tc>
          <w:tcPr>
            <w:tcW w:w="3260" w:type="dxa"/>
            <w:gridSpan w:val="2"/>
            <w:shd w:val="clear" w:color="auto" w:fill="auto"/>
          </w:tcPr>
          <w:p w14:paraId="12530ACD" w14:textId="1441DA1A" w:rsidR="00E61234" w:rsidRPr="00CA64E9" w:rsidRDefault="00E61234" w:rsidP="00E61234">
            <w:pPr>
              <w:rPr>
                <w:rFonts w:ascii="Times New Roman" w:hAnsi="Times New Roman" w:cs="Times New Roman"/>
                <w:b/>
              </w:rPr>
            </w:pPr>
            <w:r w:rsidRPr="00CA64E9">
              <w:rPr>
                <w:rFonts w:ascii="Times New Roman" w:hAnsi="Times New Roman" w:cs="Times New Roman"/>
                <w:b/>
              </w:rPr>
              <w:t>Vakuuma pumpis</w:t>
            </w:r>
          </w:p>
        </w:tc>
        <w:tc>
          <w:tcPr>
            <w:tcW w:w="3969" w:type="dxa"/>
            <w:shd w:val="clear" w:color="auto" w:fill="auto"/>
          </w:tcPr>
          <w:p w14:paraId="1F679B69" w14:textId="77777777" w:rsidR="00E61234" w:rsidRPr="00CA64E9" w:rsidRDefault="00DD6E6B" w:rsidP="00E61234">
            <w:pPr>
              <w:rPr>
                <w:rFonts w:ascii="Times New Roman" w:hAnsi="Times New Roman" w:cs="Times New Roman"/>
              </w:rPr>
            </w:pPr>
            <w:r w:rsidRPr="00CA64E9">
              <w:rPr>
                <w:rFonts w:ascii="Times New Roman" w:hAnsi="Times New Roman" w:cs="Times New Roman"/>
              </w:rPr>
              <w:t>Dry</w:t>
            </w:r>
          </w:p>
          <w:p w14:paraId="16D221A8" w14:textId="407C1B09" w:rsidR="00DD6E6B" w:rsidRPr="00CA64E9" w:rsidRDefault="00DD6E6B" w:rsidP="00E61234">
            <w:pPr>
              <w:rPr>
                <w:rFonts w:ascii="Times New Roman" w:hAnsi="Times New Roman" w:cs="Times New Roman"/>
              </w:rPr>
            </w:pPr>
            <w:r w:rsidRPr="00CA64E9">
              <w:rPr>
                <w:rFonts w:ascii="Times New Roman" w:hAnsi="Times New Roman" w:cs="Times New Roman"/>
              </w:rPr>
              <w:t>Sausais.</w:t>
            </w:r>
          </w:p>
        </w:tc>
        <w:tc>
          <w:tcPr>
            <w:tcW w:w="3260" w:type="dxa"/>
          </w:tcPr>
          <w:p w14:paraId="1661F2F0" w14:textId="77777777" w:rsidR="00E61234" w:rsidRPr="00CA64E9" w:rsidRDefault="00E61234" w:rsidP="00E61234">
            <w:pPr>
              <w:rPr>
                <w:rFonts w:ascii="Times New Roman" w:hAnsi="Times New Roman" w:cs="Times New Roman"/>
              </w:rPr>
            </w:pPr>
          </w:p>
        </w:tc>
      </w:tr>
      <w:tr w:rsidR="00E61234" w:rsidRPr="00CA64E9" w14:paraId="001B7E3A" w14:textId="77777777" w:rsidTr="00671193">
        <w:tc>
          <w:tcPr>
            <w:tcW w:w="851" w:type="dxa"/>
          </w:tcPr>
          <w:p w14:paraId="1C3D4B42" w14:textId="77777777" w:rsidR="00E61234" w:rsidRPr="00CA64E9" w:rsidRDefault="00E61234" w:rsidP="00E61234">
            <w:pPr>
              <w:rPr>
                <w:rFonts w:ascii="Times New Roman" w:hAnsi="Times New Roman" w:cs="Times New Roman"/>
                <w:b/>
              </w:rPr>
            </w:pPr>
            <w:r w:rsidRPr="00CA64E9">
              <w:rPr>
                <w:rFonts w:ascii="Times New Roman" w:hAnsi="Times New Roman" w:cs="Times New Roman"/>
                <w:b/>
              </w:rPr>
              <w:t>6.</w:t>
            </w:r>
          </w:p>
        </w:tc>
        <w:tc>
          <w:tcPr>
            <w:tcW w:w="2977" w:type="dxa"/>
          </w:tcPr>
          <w:p w14:paraId="767CE270" w14:textId="39695267" w:rsidR="00E61234" w:rsidRPr="00CA64E9" w:rsidRDefault="00E61234" w:rsidP="00E61234">
            <w:pPr>
              <w:rPr>
                <w:rFonts w:ascii="Times New Roman" w:hAnsi="Times New Roman" w:cs="Times New Roman"/>
                <w:b/>
              </w:rPr>
            </w:pPr>
            <w:r w:rsidRPr="00CA64E9">
              <w:rPr>
                <w:rFonts w:ascii="Times New Roman" w:hAnsi="Times New Roman" w:cs="Times New Roman"/>
                <w:b/>
              </w:rPr>
              <w:t>Training</w:t>
            </w:r>
          </w:p>
        </w:tc>
        <w:tc>
          <w:tcPr>
            <w:tcW w:w="3260" w:type="dxa"/>
            <w:gridSpan w:val="2"/>
          </w:tcPr>
          <w:p w14:paraId="3007DD1F" w14:textId="188B14FC" w:rsidR="00E61234" w:rsidRPr="00CA64E9" w:rsidRDefault="00E61234" w:rsidP="00E61234">
            <w:pPr>
              <w:rPr>
                <w:rFonts w:ascii="Times New Roman" w:hAnsi="Times New Roman" w:cs="Times New Roman"/>
                <w:b/>
              </w:rPr>
            </w:pPr>
            <w:r w:rsidRPr="00CA64E9">
              <w:rPr>
                <w:rFonts w:ascii="Times New Roman" w:hAnsi="Times New Roman" w:cs="Times New Roman"/>
                <w:b/>
              </w:rPr>
              <w:t>Apmācība</w:t>
            </w:r>
          </w:p>
        </w:tc>
        <w:tc>
          <w:tcPr>
            <w:tcW w:w="3969" w:type="dxa"/>
          </w:tcPr>
          <w:p w14:paraId="2AB0B9AD" w14:textId="728F72E4" w:rsidR="00E61234" w:rsidRPr="00CA64E9" w:rsidRDefault="00A07C84" w:rsidP="00E61234">
            <w:pPr>
              <w:rPr>
                <w:rFonts w:ascii="Times New Roman" w:hAnsi="Times New Roman" w:cs="Times New Roman"/>
              </w:rPr>
            </w:pPr>
            <w:r w:rsidRPr="00CA64E9">
              <w:rPr>
                <w:rFonts w:ascii="Times New Roman" w:hAnsi="Times New Roman" w:cs="Times New Roman"/>
              </w:rPr>
              <w:t>One day</w:t>
            </w:r>
            <w:r w:rsidR="00E61234" w:rsidRPr="00CA64E9">
              <w:rPr>
                <w:rFonts w:ascii="Times New Roman" w:hAnsi="Times New Roman" w:cs="Times New Roman"/>
              </w:rPr>
              <w:t xml:space="preserve"> training course for at least 3 operators (after completed installation).</w:t>
            </w:r>
          </w:p>
          <w:p w14:paraId="38BAC09C" w14:textId="4B1FBA8C" w:rsidR="00E61234" w:rsidRPr="00CA64E9" w:rsidRDefault="00E61234" w:rsidP="00E61234">
            <w:pPr>
              <w:rPr>
                <w:rFonts w:ascii="Times New Roman" w:hAnsi="Times New Roman" w:cs="Times New Roman"/>
              </w:rPr>
            </w:pPr>
            <w:r w:rsidRPr="00CA64E9">
              <w:rPr>
                <w:rFonts w:ascii="Times New Roman" w:hAnsi="Times New Roman" w:cs="Times New Roman"/>
              </w:rPr>
              <w:t xml:space="preserve">Vismaz 3 operatoru </w:t>
            </w:r>
            <w:r w:rsidR="00A07C84" w:rsidRPr="00CA64E9">
              <w:rPr>
                <w:rFonts w:ascii="Times New Roman" w:hAnsi="Times New Roman" w:cs="Times New Roman"/>
              </w:rPr>
              <w:t>vienas dienas a</w:t>
            </w:r>
            <w:r w:rsidRPr="00CA64E9">
              <w:rPr>
                <w:rFonts w:ascii="Times New Roman" w:hAnsi="Times New Roman" w:cs="Times New Roman"/>
              </w:rPr>
              <w:t>pmācība (pēc iekārtas uzstādīšanas)</w:t>
            </w:r>
          </w:p>
        </w:tc>
        <w:tc>
          <w:tcPr>
            <w:tcW w:w="3260" w:type="dxa"/>
          </w:tcPr>
          <w:p w14:paraId="6F7BEC0C" w14:textId="77777777" w:rsidR="00E61234" w:rsidRPr="00CA64E9" w:rsidRDefault="00E61234" w:rsidP="00E61234">
            <w:pPr>
              <w:rPr>
                <w:rFonts w:ascii="Times New Roman" w:hAnsi="Times New Roman" w:cs="Times New Roman"/>
              </w:rPr>
            </w:pPr>
          </w:p>
        </w:tc>
      </w:tr>
      <w:tr w:rsidR="00E61234" w:rsidRPr="00CA64E9" w14:paraId="2E39BAA7" w14:textId="77777777" w:rsidTr="00671193">
        <w:tc>
          <w:tcPr>
            <w:tcW w:w="851" w:type="dxa"/>
          </w:tcPr>
          <w:p w14:paraId="01CE26C6" w14:textId="77777777" w:rsidR="00E61234" w:rsidRPr="00CA64E9" w:rsidRDefault="00E61234" w:rsidP="00E61234">
            <w:pPr>
              <w:rPr>
                <w:rFonts w:ascii="Times New Roman" w:hAnsi="Times New Roman" w:cs="Times New Roman"/>
                <w:b/>
              </w:rPr>
            </w:pPr>
            <w:r w:rsidRPr="00CA64E9">
              <w:rPr>
                <w:rFonts w:ascii="Times New Roman" w:hAnsi="Times New Roman" w:cs="Times New Roman"/>
                <w:b/>
              </w:rPr>
              <w:t>7.</w:t>
            </w:r>
          </w:p>
        </w:tc>
        <w:tc>
          <w:tcPr>
            <w:tcW w:w="2977" w:type="dxa"/>
          </w:tcPr>
          <w:p w14:paraId="5CB22430" w14:textId="0A641A3E" w:rsidR="00E61234" w:rsidRPr="00CA64E9" w:rsidRDefault="00E61234" w:rsidP="00E61234">
            <w:pPr>
              <w:rPr>
                <w:rFonts w:ascii="Times New Roman" w:hAnsi="Times New Roman" w:cs="Times New Roman"/>
                <w:b/>
              </w:rPr>
            </w:pPr>
            <w:r w:rsidRPr="00CA64E9">
              <w:rPr>
                <w:rFonts w:ascii="Times New Roman" w:hAnsi="Times New Roman" w:cs="Times New Roman"/>
                <w:b/>
              </w:rPr>
              <w:t>Shipment and installation</w:t>
            </w:r>
          </w:p>
        </w:tc>
        <w:tc>
          <w:tcPr>
            <w:tcW w:w="3260" w:type="dxa"/>
            <w:gridSpan w:val="2"/>
          </w:tcPr>
          <w:p w14:paraId="3923305D" w14:textId="3D4F66EF" w:rsidR="00E61234" w:rsidRPr="00CA64E9" w:rsidRDefault="00E61234" w:rsidP="00E61234">
            <w:pPr>
              <w:rPr>
                <w:rFonts w:ascii="Times New Roman" w:hAnsi="Times New Roman" w:cs="Times New Roman"/>
                <w:b/>
              </w:rPr>
            </w:pPr>
            <w:r w:rsidRPr="00CA64E9">
              <w:rPr>
                <w:rFonts w:ascii="Times New Roman" w:hAnsi="Times New Roman" w:cs="Times New Roman"/>
                <w:b/>
              </w:rPr>
              <w:t>Piegāde un uzstādīšana</w:t>
            </w:r>
          </w:p>
        </w:tc>
        <w:tc>
          <w:tcPr>
            <w:tcW w:w="3969" w:type="dxa"/>
          </w:tcPr>
          <w:p w14:paraId="160331FC" w14:textId="77777777" w:rsidR="00E61234" w:rsidRPr="00CA64E9" w:rsidRDefault="00E61234" w:rsidP="00E61234">
            <w:pPr>
              <w:rPr>
                <w:rFonts w:ascii="Times New Roman" w:hAnsi="Times New Roman" w:cs="Times New Roman"/>
              </w:rPr>
            </w:pPr>
          </w:p>
        </w:tc>
        <w:tc>
          <w:tcPr>
            <w:tcW w:w="3260" w:type="dxa"/>
          </w:tcPr>
          <w:p w14:paraId="13A14DFE" w14:textId="77777777" w:rsidR="00E61234" w:rsidRPr="00CA64E9" w:rsidRDefault="00E61234" w:rsidP="00E61234">
            <w:pPr>
              <w:rPr>
                <w:rFonts w:ascii="Times New Roman" w:hAnsi="Times New Roman" w:cs="Times New Roman"/>
              </w:rPr>
            </w:pPr>
          </w:p>
        </w:tc>
      </w:tr>
      <w:tr w:rsidR="00E61234" w:rsidRPr="00CA64E9" w14:paraId="66D5D6AD" w14:textId="77777777" w:rsidTr="00671193">
        <w:tc>
          <w:tcPr>
            <w:tcW w:w="851" w:type="dxa"/>
          </w:tcPr>
          <w:p w14:paraId="77BA670A" w14:textId="77777777" w:rsidR="00E61234" w:rsidRPr="00CA64E9" w:rsidRDefault="00E61234" w:rsidP="00E61234">
            <w:pPr>
              <w:rPr>
                <w:rFonts w:ascii="Times New Roman" w:hAnsi="Times New Roman" w:cs="Times New Roman"/>
              </w:rPr>
            </w:pPr>
            <w:r w:rsidRPr="00CA64E9">
              <w:rPr>
                <w:rFonts w:ascii="Times New Roman" w:hAnsi="Times New Roman" w:cs="Times New Roman"/>
              </w:rPr>
              <w:t>7.1.</w:t>
            </w:r>
          </w:p>
        </w:tc>
        <w:tc>
          <w:tcPr>
            <w:tcW w:w="2977" w:type="dxa"/>
          </w:tcPr>
          <w:p w14:paraId="450FEAAF" w14:textId="2A2CB152" w:rsidR="00E61234" w:rsidRPr="00CA64E9" w:rsidRDefault="00E61234" w:rsidP="00E61234">
            <w:pPr>
              <w:rPr>
                <w:rFonts w:ascii="Times New Roman" w:hAnsi="Times New Roman" w:cs="Times New Roman"/>
              </w:rPr>
            </w:pPr>
            <w:r w:rsidRPr="00CA64E9">
              <w:rPr>
                <w:rFonts w:ascii="Times New Roman" w:hAnsi="Times New Roman" w:cs="Times New Roman"/>
              </w:rPr>
              <w:t>Shipment</w:t>
            </w:r>
          </w:p>
        </w:tc>
        <w:tc>
          <w:tcPr>
            <w:tcW w:w="3260" w:type="dxa"/>
            <w:gridSpan w:val="2"/>
          </w:tcPr>
          <w:p w14:paraId="0EAB25C0" w14:textId="0F9B701B" w:rsidR="00E61234" w:rsidRPr="00CA64E9" w:rsidRDefault="00E61234" w:rsidP="00E61234">
            <w:pPr>
              <w:rPr>
                <w:rFonts w:ascii="Times New Roman" w:hAnsi="Times New Roman" w:cs="Times New Roman"/>
              </w:rPr>
            </w:pPr>
            <w:r w:rsidRPr="00CA64E9">
              <w:rPr>
                <w:rFonts w:ascii="Times New Roman" w:hAnsi="Times New Roman" w:cs="Times New Roman"/>
              </w:rPr>
              <w:t>Piegāde</w:t>
            </w:r>
          </w:p>
        </w:tc>
        <w:tc>
          <w:tcPr>
            <w:tcW w:w="3969" w:type="dxa"/>
          </w:tcPr>
          <w:p w14:paraId="59288310" w14:textId="77777777" w:rsidR="00E61234" w:rsidRPr="00CA64E9" w:rsidRDefault="00E61234" w:rsidP="00E61234">
            <w:r w:rsidRPr="00CA64E9">
              <w:rPr>
                <w:rFonts w:ascii="Times New Roman" w:hAnsi="Times New Roman" w:cs="Times New Roman"/>
              </w:rPr>
              <w:t>According to INCOTERMS 2010 DDP.</w:t>
            </w:r>
          </w:p>
          <w:p w14:paraId="1D03CB44" w14:textId="0238F30E" w:rsidR="00E61234" w:rsidRPr="00CA64E9" w:rsidRDefault="00E61234" w:rsidP="00E61234">
            <w:pPr>
              <w:rPr>
                <w:rFonts w:ascii="Times New Roman" w:hAnsi="Times New Roman" w:cs="Times New Roman"/>
              </w:rPr>
            </w:pPr>
            <w:r w:rsidRPr="00CA64E9">
              <w:rPr>
                <w:rFonts w:ascii="Times New Roman" w:hAnsi="Times New Roman" w:cs="Times New Roman"/>
              </w:rPr>
              <w:lastRenderedPageBreak/>
              <w:t>Saskaņā ar INCOTERMS 2010 DDP.</w:t>
            </w:r>
          </w:p>
        </w:tc>
        <w:tc>
          <w:tcPr>
            <w:tcW w:w="3260" w:type="dxa"/>
          </w:tcPr>
          <w:p w14:paraId="3599C2E0" w14:textId="77777777" w:rsidR="00E61234" w:rsidRPr="00CA64E9" w:rsidRDefault="00E61234" w:rsidP="00E61234">
            <w:pPr>
              <w:rPr>
                <w:rFonts w:ascii="Times New Roman" w:hAnsi="Times New Roman" w:cs="Times New Roman"/>
              </w:rPr>
            </w:pPr>
          </w:p>
        </w:tc>
      </w:tr>
      <w:tr w:rsidR="00D8760F" w:rsidRPr="00CA64E9" w14:paraId="24CF5C86" w14:textId="77777777" w:rsidTr="00671193">
        <w:tc>
          <w:tcPr>
            <w:tcW w:w="851" w:type="dxa"/>
          </w:tcPr>
          <w:p w14:paraId="349999BE" w14:textId="61BAA0B3" w:rsidR="00D8760F" w:rsidRPr="00CA64E9" w:rsidRDefault="00D8760F" w:rsidP="00D8760F">
            <w:pPr>
              <w:rPr>
                <w:rFonts w:ascii="Times New Roman" w:hAnsi="Times New Roman" w:cs="Times New Roman"/>
              </w:rPr>
            </w:pPr>
            <w:r w:rsidRPr="00CA64E9">
              <w:rPr>
                <w:rFonts w:ascii="Times New Roman" w:hAnsi="Times New Roman" w:cs="Times New Roman"/>
              </w:rPr>
              <w:t>7.2.</w:t>
            </w:r>
          </w:p>
        </w:tc>
        <w:tc>
          <w:tcPr>
            <w:tcW w:w="2977" w:type="dxa"/>
          </w:tcPr>
          <w:p w14:paraId="03ABE146" w14:textId="350D39F1" w:rsidR="00D8760F" w:rsidRPr="00CA64E9" w:rsidRDefault="00D8760F" w:rsidP="00D8760F">
            <w:pPr>
              <w:rPr>
                <w:rFonts w:ascii="Times New Roman" w:hAnsi="Times New Roman" w:cs="Times New Roman"/>
                <w:b/>
              </w:rPr>
            </w:pPr>
            <w:r w:rsidRPr="00CA64E9">
              <w:rPr>
                <w:rFonts w:ascii="Times New Roman" w:hAnsi="Times New Roman" w:cs="Times New Roman"/>
              </w:rPr>
              <w:t>Packaging material</w:t>
            </w:r>
          </w:p>
        </w:tc>
        <w:tc>
          <w:tcPr>
            <w:tcW w:w="3260" w:type="dxa"/>
            <w:gridSpan w:val="2"/>
          </w:tcPr>
          <w:p w14:paraId="73EDE656" w14:textId="5774AC04" w:rsidR="00D8760F" w:rsidRPr="00CA64E9" w:rsidRDefault="00D8760F" w:rsidP="00D8760F">
            <w:pPr>
              <w:rPr>
                <w:rFonts w:ascii="Times New Roman" w:hAnsi="Times New Roman" w:cs="Times New Roman"/>
                <w:b/>
              </w:rPr>
            </w:pPr>
            <w:r w:rsidRPr="00CA64E9">
              <w:rPr>
                <w:rFonts w:ascii="Times New Roman" w:hAnsi="Times New Roman" w:cs="Times New Roman"/>
              </w:rPr>
              <w:t>Iepakošanas materiāls</w:t>
            </w:r>
          </w:p>
        </w:tc>
        <w:tc>
          <w:tcPr>
            <w:tcW w:w="3969" w:type="dxa"/>
          </w:tcPr>
          <w:p w14:paraId="13CBFCBF" w14:textId="77777777" w:rsidR="00D8760F" w:rsidRPr="00CA64E9" w:rsidRDefault="00D8760F" w:rsidP="00D8760F">
            <w:pPr>
              <w:rPr>
                <w:rFonts w:ascii="Times New Roman" w:hAnsi="Times New Roman" w:cs="Times New Roman"/>
                <w:color w:val="000000"/>
                <w:lang w:eastAsia="lv-LV"/>
              </w:rPr>
            </w:pPr>
            <w:r w:rsidRPr="00CA64E9">
              <w:rPr>
                <w:rFonts w:ascii="Times New Roman" w:hAnsi="Times New Roman" w:cs="Times New Roman"/>
                <w:color w:val="000000"/>
                <w:lang w:eastAsia="lv-LV"/>
              </w:rPr>
              <w:t>Included</w:t>
            </w:r>
          </w:p>
          <w:p w14:paraId="08AA5C05" w14:textId="09552551" w:rsidR="00D8760F" w:rsidRPr="00CA64E9" w:rsidRDefault="00D8760F" w:rsidP="00D8760F">
            <w:pPr>
              <w:rPr>
                <w:rFonts w:ascii="Times New Roman" w:hAnsi="Times New Roman" w:cs="Times New Roman"/>
              </w:rPr>
            </w:pPr>
            <w:r w:rsidRPr="00CA64E9">
              <w:rPr>
                <w:rFonts w:ascii="Times New Roman" w:hAnsi="Times New Roman" w:cs="Times New Roman"/>
                <w:color w:val="000000"/>
                <w:lang w:eastAsia="lv-LV"/>
              </w:rPr>
              <w:t>Iekļauts</w:t>
            </w:r>
          </w:p>
        </w:tc>
        <w:tc>
          <w:tcPr>
            <w:tcW w:w="3260" w:type="dxa"/>
          </w:tcPr>
          <w:p w14:paraId="0A98D927" w14:textId="77777777" w:rsidR="00D8760F" w:rsidRPr="00CA64E9" w:rsidRDefault="00D8760F" w:rsidP="00D8760F">
            <w:pPr>
              <w:rPr>
                <w:rFonts w:ascii="Times New Roman" w:hAnsi="Times New Roman" w:cs="Times New Roman"/>
              </w:rPr>
            </w:pPr>
          </w:p>
        </w:tc>
      </w:tr>
      <w:tr w:rsidR="00D8760F" w:rsidRPr="00CA64E9" w14:paraId="05B2073F" w14:textId="77777777" w:rsidTr="00671193">
        <w:tc>
          <w:tcPr>
            <w:tcW w:w="851" w:type="dxa"/>
          </w:tcPr>
          <w:p w14:paraId="17FC4388" w14:textId="4F4179BF" w:rsidR="00D8760F" w:rsidRPr="00CA64E9" w:rsidRDefault="00D8760F" w:rsidP="00D8760F">
            <w:pPr>
              <w:rPr>
                <w:rFonts w:ascii="Times New Roman" w:hAnsi="Times New Roman" w:cs="Times New Roman"/>
              </w:rPr>
            </w:pPr>
            <w:r w:rsidRPr="00CA64E9">
              <w:rPr>
                <w:rFonts w:ascii="Times New Roman" w:hAnsi="Times New Roman" w:cs="Times New Roman"/>
              </w:rPr>
              <w:t>7.3.</w:t>
            </w:r>
          </w:p>
        </w:tc>
        <w:tc>
          <w:tcPr>
            <w:tcW w:w="2977" w:type="dxa"/>
          </w:tcPr>
          <w:p w14:paraId="43B76DE8" w14:textId="6811288A" w:rsidR="00D8760F" w:rsidRPr="00CA64E9" w:rsidRDefault="00D8760F" w:rsidP="00D8760F">
            <w:pPr>
              <w:rPr>
                <w:rFonts w:ascii="Times New Roman" w:hAnsi="Times New Roman" w:cs="Times New Roman"/>
                <w:b/>
              </w:rPr>
            </w:pPr>
            <w:r w:rsidRPr="00CA64E9">
              <w:rPr>
                <w:rFonts w:ascii="Times New Roman" w:hAnsi="Times New Roman" w:cs="Times New Roman"/>
              </w:rPr>
              <w:t>Transport-Insurance</w:t>
            </w:r>
          </w:p>
        </w:tc>
        <w:tc>
          <w:tcPr>
            <w:tcW w:w="3260" w:type="dxa"/>
            <w:gridSpan w:val="2"/>
          </w:tcPr>
          <w:p w14:paraId="6F002B47" w14:textId="754D137E" w:rsidR="00D8760F" w:rsidRPr="00CA64E9" w:rsidRDefault="00D8760F" w:rsidP="00D8760F">
            <w:pPr>
              <w:rPr>
                <w:rFonts w:ascii="Times New Roman" w:hAnsi="Times New Roman" w:cs="Times New Roman"/>
                <w:b/>
              </w:rPr>
            </w:pPr>
            <w:r w:rsidRPr="00CA64E9">
              <w:rPr>
                <w:rFonts w:ascii="Times New Roman" w:hAnsi="Times New Roman" w:cs="Times New Roman"/>
              </w:rPr>
              <w:t>Transporta apdrošināšana</w:t>
            </w:r>
          </w:p>
        </w:tc>
        <w:tc>
          <w:tcPr>
            <w:tcW w:w="3969" w:type="dxa"/>
          </w:tcPr>
          <w:p w14:paraId="082025A0" w14:textId="77777777" w:rsidR="00D8760F" w:rsidRPr="00CA64E9" w:rsidRDefault="00D8760F" w:rsidP="00D8760F">
            <w:pPr>
              <w:rPr>
                <w:rFonts w:ascii="Times New Roman" w:hAnsi="Times New Roman" w:cs="Times New Roman"/>
                <w:color w:val="000000"/>
                <w:lang w:eastAsia="lv-LV"/>
              </w:rPr>
            </w:pPr>
            <w:r w:rsidRPr="00CA64E9">
              <w:rPr>
                <w:rFonts w:ascii="Times New Roman" w:hAnsi="Times New Roman" w:cs="Times New Roman"/>
                <w:color w:val="000000"/>
                <w:lang w:eastAsia="lv-LV"/>
              </w:rPr>
              <w:t>Included</w:t>
            </w:r>
          </w:p>
          <w:p w14:paraId="7489465D" w14:textId="54502425" w:rsidR="00D8760F" w:rsidRPr="00CA64E9" w:rsidRDefault="00D8760F" w:rsidP="00D8760F">
            <w:pPr>
              <w:rPr>
                <w:rFonts w:ascii="Times New Roman" w:hAnsi="Times New Roman" w:cs="Times New Roman"/>
              </w:rPr>
            </w:pPr>
            <w:r w:rsidRPr="00CA64E9">
              <w:rPr>
                <w:rFonts w:ascii="Times New Roman" w:hAnsi="Times New Roman" w:cs="Times New Roman"/>
                <w:color w:val="000000"/>
                <w:lang w:eastAsia="lv-LV"/>
              </w:rPr>
              <w:t>Iekļauts</w:t>
            </w:r>
          </w:p>
        </w:tc>
        <w:tc>
          <w:tcPr>
            <w:tcW w:w="3260" w:type="dxa"/>
          </w:tcPr>
          <w:p w14:paraId="515D5C7D" w14:textId="77777777" w:rsidR="00D8760F" w:rsidRPr="00CA64E9" w:rsidRDefault="00D8760F" w:rsidP="00D8760F">
            <w:pPr>
              <w:rPr>
                <w:rFonts w:ascii="Times New Roman" w:hAnsi="Times New Roman" w:cs="Times New Roman"/>
              </w:rPr>
            </w:pPr>
          </w:p>
        </w:tc>
      </w:tr>
      <w:tr w:rsidR="00D8760F" w:rsidRPr="00CA64E9" w14:paraId="6AEB1CB5" w14:textId="77777777" w:rsidTr="00C10A2C">
        <w:tc>
          <w:tcPr>
            <w:tcW w:w="851" w:type="dxa"/>
          </w:tcPr>
          <w:p w14:paraId="70E50D6A" w14:textId="2C491E2F" w:rsidR="00D8760F" w:rsidRPr="00CA64E9" w:rsidRDefault="00D8760F" w:rsidP="00D8760F">
            <w:pPr>
              <w:rPr>
                <w:rFonts w:ascii="Times New Roman" w:hAnsi="Times New Roman" w:cs="Times New Roman"/>
                <w:b/>
              </w:rPr>
            </w:pPr>
            <w:r w:rsidRPr="00CA64E9">
              <w:rPr>
                <w:rFonts w:ascii="Times New Roman" w:hAnsi="Times New Roman" w:cs="Times New Roman"/>
                <w:b/>
              </w:rPr>
              <w:t>8.</w:t>
            </w:r>
          </w:p>
        </w:tc>
        <w:tc>
          <w:tcPr>
            <w:tcW w:w="2977" w:type="dxa"/>
            <w:tcBorders>
              <w:bottom w:val="single" w:sz="4" w:space="0" w:color="auto"/>
            </w:tcBorders>
          </w:tcPr>
          <w:p w14:paraId="1E40939F" w14:textId="30F9F386" w:rsidR="00D8760F" w:rsidRPr="00CA64E9" w:rsidRDefault="00D8760F" w:rsidP="00D8760F">
            <w:pPr>
              <w:rPr>
                <w:rFonts w:ascii="Times New Roman" w:hAnsi="Times New Roman" w:cs="Times New Roman"/>
                <w:b/>
              </w:rPr>
            </w:pPr>
            <w:r w:rsidRPr="00CA64E9">
              <w:rPr>
                <w:rFonts w:ascii="Times New Roman" w:hAnsi="Times New Roman" w:cs="Times New Roman"/>
                <w:b/>
              </w:rPr>
              <w:t>Warranty, support and maintanance</w:t>
            </w:r>
          </w:p>
        </w:tc>
        <w:tc>
          <w:tcPr>
            <w:tcW w:w="3260" w:type="dxa"/>
            <w:gridSpan w:val="2"/>
            <w:tcBorders>
              <w:bottom w:val="single" w:sz="4" w:space="0" w:color="auto"/>
            </w:tcBorders>
          </w:tcPr>
          <w:p w14:paraId="2E6BF4D5" w14:textId="00003A9E" w:rsidR="00D8760F" w:rsidRPr="00CA64E9" w:rsidRDefault="00D8760F" w:rsidP="00D8760F">
            <w:pPr>
              <w:rPr>
                <w:rFonts w:ascii="Times New Roman" w:hAnsi="Times New Roman" w:cs="Times New Roman"/>
                <w:b/>
              </w:rPr>
            </w:pPr>
            <w:r w:rsidRPr="00CA64E9">
              <w:rPr>
                <w:rFonts w:ascii="Times New Roman" w:hAnsi="Times New Roman" w:cs="Times New Roman"/>
                <w:b/>
                <w:lang w:eastAsia="ar-SA"/>
              </w:rPr>
              <w:t>Garantija, atbalsts un apkope</w:t>
            </w:r>
          </w:p>
        </w:tc>
        <w:tc>
          <w:tcPr>
            <w:tcW w:w="3969" w:type="dxa"/>
            <w:tcBorders>
              <w:bottom w:val="single" w:sz="4" w:space="0" w:color="auto"/>
            </w:tcBorders>
          </w:tcPr>
          <w:p w14:paraId="7E9C6073" w14:textId="1AFE38C4" w:rsidR="00D8760F" w:rsidRPr="00CA64E9" w:rsidRDefault="00D8760F" w:rsidP="00D8760F">
            <w:pPr>
              <w:rPr>
                <w:rFonts w:ascii="Times New Roman" w:hAnsi="Times New Roman" w:cs="Times New Roman"/>
              </w:rPr>
            </w:pPr>
          </w:p>
        </w:tc>
        <w:tc>
          <w:tcPr>
            <w:tcW w:w="3260" w:type="dxa"/>
            <w:tcBorders>
              <w:bottom w:val="single" w:sz="4" w:space="0" w:color="auto"/>
            </w:tcBorders>
          </w:tcPr>
          <w:p w14:paraId="502D0A25" w14:textId="77777777" w:rsidR="00D8760F" w:rsidRPr="00CA64E9" w:rsidRDefault="00D8760F" w:rsidP="00D8760F">
            <w:pPr>
              <w:rPr>
                <w:rFonts w:ascii="Times New Roman" w:hAnsi="Times New Roman" w:cs="Times New Roman"/>
              </w:rPr>
            </w:pPr>
          </w:p>
        </w:tc>
      </w:tr>
      <w:tr w:rsidR="00D8760F" w:rsidRPr="00CA64E9" w14:paraId="2DFA2E52" w14:textId="77777777" w:rsidTr="00C10A2C">
        <w:tc>
          <w:tcPr>
            <w:tcW w:w="851" w:type="dxa"/>
          </w:tcPr>
          <w:p w14:paraId="58B941D7" w14:textId="077CE86F" w:rsidR="00D8760F" w:rsidRPr="00CA64E9" w:rsidRDefault="00D8760F" w:rsidP="00D8760F">
            <w:pPr>
              <w:rPr>
                <w:rFonts w:ascii="Times New Roman" w:hAnsi="Times New Roman" w:cs="Times New Roman"/>
              </w:rPr>
            </w:pPr>
            <w:r w:rsidRPr="00CA64E9">
              <w:rPr>
                <w:rFonts w:ascii="Times New Roman" w:hAnsi="Times New Roman" w:cs="Times New Roman"/>
              </w:rPr>
              <w:t>8.1.</w:t>
            </w:r>
          </w:p>
        </w:tc>
        <w:tc>
          <w:tcPr>
            <w:tcW w:w="2977" w:type="dxa"/>
            <w:shd w:val="clear" w:color="auto" w:fill="auto"/>
          </w:tcPr>
          <w:p w14:paraId="561FB922" w14:textId="2EEC27B3" w:rsidR="00D8760F" w:rsidRPr="00CA64E9" w:rsidRDefault="008465D3" w:rsidP="00D8760F">
            <w:pPr>
              <w:rPr>
                <w:rFonts w:ascii="Times New Roman" w:hAnsi="Times New Roman" w:cs="Times New Roman"/>
                <w:color w:val="000000"/>
                <w:highlight w:val="yellow"/>
                <w:lang w:eastAsia="lv-LV"/>
              </w:rPr>
            </w:pPr>
            <w:r w:rsidRPr="00CA64E9">
              <w:rPr>
                <w:rFonts w:ascii="Times New Roman" w:hAnsi="Times New Roman" w:cs="Times New Roman"/>
                <w:color w:val="000000"/>
                <w:lang w:eastAsia="lv-LV"/>
              </w:rPr>
              <w:t xml:space="preserve">Full warranty </w:t>
            </w:r>
            <w:r w:rsidR="00061DB5" w:rsidRPr="00CA64E9">
              <w:rPr>
                <w:rFonts w:ascii="Times New Roman" w:hAnsi="Times New Roman" w:cs="Times New Roman"/>
                <w:color w:val="000000"/>
                <w:lang w:eastAsia="lv-LV"/>
              </w:rPr>
              <w:t>including all necessary repairs including parts, labor and travel costs</w:t>
            </w:r>
            <w:r w:rsidR="00D8760F" w:rsidRPr="00CA64E9">
              <w:rPr>
                <w:rFonts w:ascii="Times New Roman" w:hAnsi="Times New Roman" w:cs="Times New Roman"/>
                <w:color w:val="000000"/>
                <w:lang w:eastAsia="lv-LV"/>
              </w:rPr>
              <w:t>.</w:t>
            </w:r>
          </w:p>
        </w:tc>
        <w:tc>
          <w:tcPr>
            <w:tcW w:w="3260" w:type="dxa"/>
            <w:gridSpan w:val="2"/>
            <w:shd w:val="clear" w:color="auto" w:fill="auto"/>
          </w:tcPr>
          <w:p w14:paraId="1A0E3A00" w14:textId="6B25129C" w:rsidR="00D8760F" w:rsidRPr="00CA64E9" w:rsidRDefault="00061DB5" w:rsidP="00D8760F">
            <w:pPr>
              <w:rPr>
                <w:rFonts w:ascii="Times New Roman" w:hAnsi="Times New Roman" w:cs="Times New Roman"/>
                <w:color w:val="000000"/>
                <w:lang w:eastAsia="lv-LV"/>
              </w:rPr>
            </w:pPr>
            <w:r w:rsidRPr="00CA64E9">
              <w:rPr>
                <w:rFonts w:ascii="Times New Roman" w:hAnsi="Times New Roman" w:cs="Times New Roman"/>
                <w:color w:val="000000"/>
                <w:lang w:eastAsia="lv-LV"/>
              </w:rPr>
              <w:t>Pilna garantija ieskaitot visus nepieciešamos remontus ieskaitot rezervas daļas, darba un ceļošanas izmaksas.</w:t>
            </w:r>
          </w:p>
        </w:tc>
        <w:tc>
          <w:tcPr>
            <w:tcW w:w="3969" w:type="dxa"/>
            <w:shd w:val="clear" w:color="auto" w:fill="auto"/>
          </w:tcPr>
          <w:p w14:paraId="38E28AC6" w14:textId="5352DFC9" w:rsidR="00D8760F" w:rsidRPr="00CA64E9" w:rsidRDefault="00B31F87" w:rsidP="00D8760F">
            <w:pPr>
              <w:rPr>
                <w:rFonts w:ascii="Times New Roman" w:hAnsi="Times New Roman" w:cs="Times New Roman"/>
                <w:color w:val="000000"/>
                <w:lang w:eastAsia="lv-LV"/>
              </w:rPr>
            </w:pPr>
            <w:r w:rsidRPr="00CA64E9">
              <w:rPr>
                <w:rFonts w:ascii="Times New Roman" w:hAnsi="Times New Roman" w:cs="Times New Roman"/>
                <w:color w:val="000000"/>
                <w:lang w:eastAsia="lv-LV"/>
              </w:rPr>
              <w:t xml:space="preserve">At least </w:t>
            </w:r>
            <w:r w:rsidR="00061DB5" w:rsidRPr="00CA64E9">
              <w:rPr>
                <w:rFonts w:ascii="Times New Roman" w:hAnsi="Times New Roman" w:cs="Times New Roman"/>
                <w:color w:val="000000"/>
                <w:lang w:eastAsia="lv-LV"/>
              </w:rPr>
              <w:t>2</w:t>
            </w:r>
            <w:r w:rsidRPr="00CA64E9">
              <w:rPr>
                <w:rFonts w:ascii="Times New Roman" w:hAnsi="Times New Roman" w:cs="Times New Roman"/>
                <w:color w:val="000000"/>
                <w:lang w:eastAsia="lv-LV"/>
              </w:rPr>
              <w:t>4</w:t>
            </w:r>
            <w:r w:rsidR="00D8760F" w:rsidRPr="00CA64E9">
              <w:rPr>
                <w:rFonts w:ascii="Times New Roman" w:hAnsi="Times New Roman" w:cs="Times New Roman"/>
                <w:color w:val="000000"/>
                <w:lang w:eastAsia="lv-LV"/>
              </w:rPr>
              <w:t xml:space="preserve"> months.</w:t>
            </w:r>
          </w:p>
          <w:p w14:paraId="0F7951E8" w14:textId="157F6850" w:rsidR="00D8760F" w:rsidRPr="00CA64E9" w:rsidRDefault="00B31F87" w:rsidP="00D8760F">
            <w:pPr>
              <w:rPr>
                <w:rFonts w:ascii="Times New Roman" w:hAnsi="Times New Roman" w:cs="Times New Roman"/>
                <w:color w:val="000000"/>
                <w:lang w:eastAsia="lv-LV"/>
              </w:rPr>
            </w:pPr>
            <w:r w:rsidRPr="00CA64E9">
              <w:rPr>
                <w:rFonts w:ascii="Times New Roman" w:hAnsi="Times New Roman" w:cs="Times New Roman"/>
                <w:color w:val="000000"/>
                <w:lang w:eastAsia="lv-LV"/>
              </w:rPr>
              <w:t xml:space="preserve">Vismaz </w:t>
            </w:r>
            <w:r w:rsidR="00061DB5" w:rsidRPr="00CA64E9">
              <w:rPr>
                <w:rFonts w:ascii="Times New Roman" w:hAnsi="Times New Roman" w:cs="Times New Roman"/>
                <w:color w:val="000000"/>
                <w:lang w:eastAsia="lv-LV"/>
              </w:rPr>
              <w:t>2</w:t>
            </w:r>
            <w:r w:rsidRPr="00CA64E9">
              <w:rPr>
                <w:rFonts w:ascii="Times New Roman" w:hAnsi="Times New Roman" w:cs="Times New Roman"/>
                <w:color w:val="000000"/>
                <w:lang w:eastAsia="lv-LV"/>
              </w:rPr>
              <w:t>4</w:t>
            </w:r>
            <w:r w:rsidR="00D8760F" w:rsidRPr="00CA64E9">
              <w:rPr>
                <w:rFonts w:ascii="Times New Roman" w:hAnsi="Times New Roman" w:cs="Times New Roman"/>
                <w:color w:val="000000"/>
                <w:lang w:eastAsia="lv-LV"/>
              </w:rPr>
              <w:t xml:space="preserve"> mēnešus.</w:t>
            </w:r>
          </w:p>
        </w:tc>
        <w:tc>
          <w:tcPr>
            <w:tcW w:w="3260" w:type="dxa"/>
            <w:shd w:val="clear" w:color="auto" w:fill="auto"/>
          </w:tcPr>
          <w:p w14:paraId="3C47EA74" w14:textId="77777777" w:rsidR="00D8760F" w:rsidRPr="00CA64E9" w:rsidRDefault="00D8760F" w:rsidP="00D8760F">
            <w:pPr>
              <w:rPr>
                <w:rFonts w:ascii="Times New Roman" w:hAnsi="Times New Roman" w:cs="Times New Roman"/>
                <w:color w:val="000000"/>
                <w:lang w:eastAsia="lv-LV"/>
              </w:rPr>
            </w:pPr>
          </w:p>
        </w:tc>
      </w:tr>
      <w:tr w:rsidR="00D8760F" w:rsidRPr="00CA64E9" w14:paraId="414B8B11" w14:textId="77777777" w:rsidTr="00C10A2C">
        <w:tc>
          <w:tcPr>
            <w:tcW w:w="851" w:type="dxa"/>
          </w:tcPr>
          <w:p w14:paraId="71CFD2E2" w14:textId="54C0B1AF" w:rsidR="00D8760F" w:rsidRPr="00CA64E9" w:rsidRDefault="00D8760F" w:rsidP="00D8760F">
            <w:pPr>
              <w:rPr>
                <w:rFonts w:ascii="Times New Roman" w:hAnsi="Times New Roman" w:cs="Times New Roman"/>
              </w:rPr>
            </w:pPr>
            <w:r w:rsidRPr="00CA64E9">
              <w:rPr>
                <w:rFonts w:ascii="Times New Roman" w:hAnsi="Times New Roman" w:cs="Times New Roman"/>
              </w:rPr>
              <w:t>8.2.</w:t>
            </w:r>
          </w:p>
        </w:tc>
        <w:tc>
          <w:tcPr>
            <w:tcW w:w="2977" w:type="dxa"/>
            <w:shd w:val="clear" w:color="auto" w:fill="auto"/>
          </w:tcPr>
          <w:p w14:paraId="28070EA8" w14:textId="58BDF6B4" w:rsidR="00D8760F" w:rsidRPr="00CA64E9" w:rsidRDefault="00D8760F" w:rsidP="00D8760F">
            <w:pPr>
              <w:rPr>
                <w:rFonts w:ascii="Times New Roman" w:hAnsi="Times New Roman" w:cs="Times New Roman"/>
                <w:color w:val="000000"/>
                <w:lang w:eastAsia="lv-LV"/>
              </w:rPr>
            </w:pPr>
            <w:r w:rsidRPr="00CA64E9">
              <w:rPr>
                <w:rFonts w:ascii="Times New Roman" w:hAnsi="Times New Roman" w:cs="Times New Roman"/>
                <w:color w:val="000000"/>
                <w:lang w:eastAsia="lv-LV"/>
              </w:rPr>
              <w:t>The Supplier provides access to an organization with staff that possesses the expertise to be able to provide service and</w:t>
            </w:r>
          </w:p>
          <w:p w14:paraId="4CDA12CD" w14:textId="31CA020C" w:rsidR="00D8760F" w:rsidRPr="00CA64E9" w:rsidRDefault="00D8760F" w:rsidP="00D8760F">
            <w:pPr>
              <w:rPr>
                <w:rFonts w:ascii="Times New Roman" w:hAnsi="Times New Roman" w:cs="Times New Roman"/>
                <w:color w:val="000000"/>
                <w:lang w:eastAsia="lv-LV"/>
              </w:rPr>
            </w:pPr>
            <w:r w:rsidRPr="00CA64E9">
              <w:rPr>
                <w:rFonts w:ascii="Times New Roman" w:hAnsi="Times New Roman" w:cs="Times New Roman"/>
                <w:color w:val="000000"/>
                <w:lang w:eastAsia="lv-LV"/>
              </w:rPr>
              <w:t>maintenance on the system for at least 10 years from delivery.</w:t>
            </w:r>
          </w:p>
        </w:tc>
        <w:tc>
          <w:tcPr>
            <w:tcW w:w="3260" w:type="dxa"/>
            <w:gridSpan w:val="2"/>
            <w:shd w:val="clear" w:color="auto" w:fill="auto"/>
          </w:tcPr>
          <w:p w14:paraId="65100F1F" w14:textId="2DBD56FC" w:rsidR="00D8760F" w:rsidRPr="00CA64E9" w:rsidRDefault="00D8760F" w:rsidP="00D8760F">
            <w:pPr>
              <w:rPr>
                <w:rFonts w:ascii="Times New Roman" w:hAnsi="Times New Roman" w:cs="Times New Roman"/>
                <w:color w:val="000000"/>
                <w:lang w:eastAsia="lv-LV"/>
              </w:rPr>
            </w:pPr>
            <w:r w:rsidRPr="00CA64E9">
              <w:rPr>
                <w:rFonts w:ascii="Times New Roman" w:hAnsi="Times New Roman" w:cs="Times New Roman"/>
                <w:color w:val="000000"/>
                <w:lang w:eastAsia="lv-LV"/>
              </w:rPr>
              <w:t>Piegādātājs nodrošina pieeju organizācijai ar personālu, kuram ir ekspertīze un iespēja nodrošināt iekārtas servisu un apkopi vismaz 10 gadus pēc piegādes.</w:t>
            </w:r>
          </w:p>
        </w:tc>
        <w:tc>
          <w:tcPr>
            <w:tcW w:w="3969" w:type="dxa"/>
            <w:shd w:val="clear" w:color="auto" w:fill="auto"/>
          </w:tcPr>
          <w:p w14:paraId="53BEC61B" w14:textId="77777777" w:rsidR="00D8760F" w:rsidRPr="00CA64E9" w:rsidRDefault="00D8760F" w:rsidP="00D8760F">
            <w:pPr>
              <w:rPr>
                <w:rFonts w:ascii="Times New Roman" w:hAnsi="Times New Roman" w:cs="Times New Roman"/>
                <w:color w:val="000000"/>
                <w:lang w:eastAsia="lv-LV"/>
              </w:rPr>
            </w:pPr>
            <w:r w:rsidRPr="00CA64E9">
              <w:rPr>
                <w:rFonts w:ascii="Times New Roman" w:hAnsi="Times New Roman" w:cs="Times New Roman"/>
                <w:color w:val="000000"/>
                <w:lang w:eastAsia="lv-LV"/>
              </w:rPr>
              <w:t>Included</w:t>
            </w:r>
          </w:p>
          <w:p w14:paraId="58C2DB5D" w14:textId="77777777" w:rsidR="00D8760F" w:rsidRPr="00CA64E9" w:rsidRDefault="00D8760F" w:rsidP="00D8760F">
            <w:pPr>
              <w:rPr>
                <w:rFonts w:ascii="Times New Roman" w:hAnsi="Times New Roman" w:cs="Times New Roman"/>
                <w:color w:val="000000"/>
                <w:lang w:eastAsia="lv-LV"/>
              </w:rPr>
            </w:pPr>
            <w:r w:rsidRPr="00CA64E9">
              <w:rPr>
                <w:rFonts w:ascii="Times New Roman" w:hAnsi="Times New Roman" w:cs="Times New Roman"/>
                <w:color w:val="000000"/>
                <w:lang w:eastAsia="lv-LV"/>
              </w:rPr>
              <w:t>Iekļauts</w:t>
            </w:r>
          </w:p>
          <w:p w14:paraId="73A90AED" w14:textId="174F05E1" w:rsidR="00D8760F" w:rsidRPr="00CA64E9" w:rsidRDefault="00D8760F" w:rsidP="00D8760F">
            <w:pPr>
              <w:rPr>
                <w:rFonts w:ascii="Times New Roman" w:hAnsi="Times New Roman" w:cs="Times New Roman"/>
                <w:color w:val="000000"/>
                <w:lang w:eastAsia="lv-LV"/>
              </w:rPr>
            </w:pPr>
          </w:p>
        </w:tc>
        <w:tc>
          <w:tcPr>
            <w:tcW w:w="3260" w:type="dxa"/>
            <w:shd w:val="clear" w:color="auto" w:fill="auto"/>
          </w:tcPr>
          <w:p w14:paraId="3715257A" w14:textId="77777777" w:rsidR="00D8760F" w:rsidRPr="00CA64E9" w:rsidRDefault="00D8760F" w:rsidP="00D8760F">
            <w:pPr>
              <w:rPr>
                <w:rFonts w:ascii="Times New Roman" w:hAnsi="Times New Roman" w:cs="Times New Roman"/>
                <w:color w:val="000000"/>
                <w:lang w:eastAsia="lv-LV"/>
              </w:rPr>
            </w:pPr>
          </w:p>
        </w:tc>
      </w:tr>
      <w:tr w:rsidR="00D8760F" w:rsidRPr="00CA64E9" w14:paraId="70B65CF6" w14:textId="77777777" w:rsidTr="00C10A2C">
        <w:tc>
          <w:tcPr>
            <w:tcW w:w="851" w:type="dxa"/>
          </w:tcPr>
          <w:p w14:paraId="0A22EB8A" w14:textId="0D546169" w:rsidR="00D8760F" w:rsidRPr="00CA64E9" w:rsidRDefault="00D8760F" w:rsidP="00D8760F">
            <w:pPr>
              <w:rPr>
                <w:rFonts w:ascii="Times New Roman" w:hAnsi="Times New Roman" w:cs="Times New Roman"/>
              </w:rPr>
            </w:pPr>
            <w:r w:rsidRPr="00CA64E9">
              <w:rPr>
                <w:rFonts w:ascii="Times New Roman" w:hAnsi="Times New Roman" w:cs="Times New Roman"/>
              </w:rPr>
              <w:t>8.3.</w:t>
            </w:r>
          </w:p>
        </w:tc>
        <w:tc>
          <w:tcPr>
            <w:tcW w:w="2977" w:type="dxa"/>
            <w:shd w:val="clear" w:color="auto" w:fill="auto"/>
          </w:tcPr>
          <w:p w14:paraId="78B2B0DF" w14:textId="46666BA8" w:rsidR="00D8760F" w:rsidRPr="00CA64E9" w:rsidRDefault="00D8760F" w:rsidP="00D8760F">
            <w:pPr>
              <w:rPr>
                <w:rFonts w:ascii="Times New Roman" w:hAnsi="Times New Roman" w:cs="Times New Roman"/>
                <w:color w:val="000000"/>
                <w:lang w:eastAsia="lv-LV"/>
              </w:rPr>
            </w:pPr>
            <w:r w:rsidRPr="00CA64E9">
              <w:rPr>
                <w:rFonts w:ascii="Times New Roman" w:hAnsi="Times New Roman" w:cs="Times New Roman"/>
                <w:color w:val="000000"/>
                <w:lang w:eastAsia="lv-LV"/>
              </w:rPr>
              <w:t>The Supplier commits to, against separate order, provide spare parts for a period of at least 10 years after delivery.</w:t>
            </w:r>
          </w:p>
        </w:tc>
        <w:tc>
          <w:tcPr>
            <w:tcW w:w="3260" w:type="dxa"/>
            <w:gridSpan w:val="2"/>
            <w:shd w:val="clear" w:color="auto" w:fill="auto"/>
          </w:tcPr>
          <w:p w14:paraId="7A384D80" w14:textId="623CE2F2" w:rsidR="00D8760F" w:rsidRPr="00CA64E9" w:rsidRDefault="00D8760F" w:rsidP="00D8760F">
            <w:pPr>
              <w:rPr>
                <w:rFonts w:ascii="Times New Roman" w:hAnsi="Times New Roman" w:cs="Times New Roman"/>
                <w:color w:val="000000"/>
                <w:lang w:eastAsia="lv-LV"/>
              </w:rPr>
            </w:pPr>
            <w:r w:rsidRPr="00CA64E9">
              <w:rPr>
                <w:rFonts w:ascii="Times New Roman" w:hAnsi="Times New Roman" w:cs="Times New Roman"/>
                <w:color w:val="000000"/>
                <w:lang w:eastAsia="lv-LV"/>
              </w:rPr>
              <w:t>Piegādātājs nodrošina, ka atsevišķi pasūtot, tiek piegādātas rezerves daļas vismaz 10 gadus pēc piegādes.</w:t>
            </w:r>
          </w:p>
        </w:tc>
        <w:tc>
          <w:tcPr>
            <w:tcW w:w="3969" w:type="dxa"/>
            <w:shd w:val="clear" w:color="auto" w:fill="auto"/>
          </w:tcPr>
          <w:p w14:paraId="54DB52BA" w14:textId="77777777" w:rsidR="00D8760F" w:rsidRPr="00CA64E9" w:rsidRDefault="00D8760F" w:rsidP="00D8760F">
            <w:pPr>
              <w:rPr>
                <w:rFonts w:ascii="Times New Roman" w:hAnsi="Times New Roman" w:cs="Times New Roman"/>
                <w:color w:val="000000"/>
                <w:lang w:eastAsia="lv-LV"/>
              </w:rPr>
            </w:pPr>
            <w:r w:rsidRPr="00CA64E9">
              <w:rPr>
                <w:rFonts w:ascii="Times New Roman" w:hAnsi="Times New Roman" w:cs="Times New Roman"/>
                <w:color w:val="000000"/>
                <w:lang w:eastAsia="lv-LV"/>
              </w:rPr>
              <w:t>Included</w:t>
            </w:r>
          </w:p>
          <w:p w14:paraId="7D018A39" w14:textId="77777777" w:rsidR="00D8760F" w:rsidRPr="00CA64E9" w:rsidRDefault="00D8760F" w:rsidP="00D8760F">
            <w:pPr>
              <w:rPr>
                <w:rFonts w:ascii="Times New Roman" w:hAnsi="Times New Roman" w:cs="Times New Roman"/>
                <w:color w:val="000000"/>
                <w:lang w:eastAsia="lv-LV"/>
              </w:rPr>
            </w:pPr>
            <w:r w:rsidRPr="00CA64E9">
              <w:rPr>
                <w:rFonts w:ascii="Times New Roman" w:hAnsi="Times New Roman" w:cs="Times New Roman"/>
                <w:color w:val="000000"/>
                <w:lang w:eastAsia="lv-LV"/>
              </w:rPr>
              <w:t>Iekļauts</w:t>
            </w:r>
          </w:p>
          <w:p w14:paraId="341F1424" w14:textId="589F1B3F" w:rsidR="00D8760F" w:rsidRPr="00CA64E9" w:rsidRDefault="00D8760F" w:rsidP="00D8760F">
            <w:pPr>
              <w:rPr>
                <w:rFonts w:ascii="Times New Roman" w:hAnsi="Times New Roman" w:cs="Times New Roman"/>
                <w:color w:val="000000"/>
                <w:lang w:eastAsia="lv-LV"/>
              </w:rPr>
            </w:pPr>
          </w:p>
        </w:tc>
        <w:tc>
          <w:tcPr>
            <w:tcW w:w="3260" w:type="dxa"/>
            <w:shd w:val="clear" w:color="auto" w:fill="auto"/>
          </w:tcPr>
          <w:p w14:paraId="27548671" w14:textId="77777777" w:rsidR="00D8760F" w:rsidRPr="00CA64E9" w:rsidRDefault="00D8760F" w:rsidP="00D8760F">
            <w:pPr>
              <w:rPr>
                <w:rFonts w:ascii="Times New Roman" w:hAnsi="Times New Roman" w:cs="Times New Roman"/>
                <w:color w:val="000000"/>
              </w:rPr>
            </w:pPr>
          </w:p>
        </w:tc>
      </w:tr>
      <w:tr w:rsidR="00D8760F" w:rsidRPr="00CA64E9" w14:paraId="6A6892B7" w14:textId="77777777" w:rsidTr="00C10A2C">
        <w:tc>
          <w:tcPr>
            <w:tcW w:w="851" w:type="dxa"/>
          </w:tcPr>
          <w:p w14:paraId="1F194740" w14:textId="678D06E2" w:rsidR="00D8760F" w:rsidRPr="00CA64E9" w:rsidRDefault="00D8760F" w:rsidP="00D8760F">
            <w:pPr>
              <w:rPr>
                <w:rFonts w:ascii="Times New Roman" w:hAnsi="Times New Roman" w:cs="Times New Roman"/>
              </w:rPr>
            </w:pPr>
            <w:r w:rsidRPr="00CA64E9">
              <w:rPr>
                <w:rFonts w:ascii="Times New Roman" w:hAnsi="Times New Roman" w:cs="Times New Roman"/>
              </w:rPr>
              <w:t>8.4.</w:t>
            </w:r>
          </w:p>
        </w:tc>
        <w:tc>
          <w:tcPr>
            <w:tcW w:w="2977" w:type="dxa"/>
            <w:shd w:val="clear" w:color="auto" w:fill="auto"/>
          </w:tcPr>
          <w:p w14:paraId="27CF1BB9" w14:textId="6F8523F5" w:rsidR="00D8760F" w:rsidRPr="00CA64E9" w:rsidRDefault="00D8760F" w:rsidP="00D8760F">
            <w:pPr>
              <w:rPr>
                <w:rFonts w:ascii="Times New Roman" w:hAnsi="Times New Roman" w:cs="Times New Roman"/>
                <w:color w:val="000000"/>
                <w:lang w:eastAsia="lv-LV"/>
              </w:rPr>
            </w:pPr>
            <w:r w:rsidRPr="00CA64E9">
              <w:rPr>
                <w:rFonts w:ascii="Times New Roman" w:hAnsi="Times New Roman" w:cs="Times New Roman"/>
                <w:color w:val="000000"/>
                <w:lang w:eastAsia="lv-LV"/>
              </w:rPr>
              <w:t>The Supplier provide access to an English or Latvian  speaking support organisation, which answers questions by phone or e-mail.</w:t>
            </w:r>
            <w:r w:rsidRPr="00CA64E9">
              <w:rPr>
                <w:rFonts w:ascii="Times New Roman" w:hAnsi="Times New Roman" w:cs="Times New Roman"/>
                <w:color w:val="000000"/>
                <w:lang w:eastAsia="lv-LV"/>
              </w:rPr>
              <w:tab/>
            </w:r>
          </w:p>
        </w:tc>
        <w:tc>
          <w:tcPr>
            <w:tcW w:w="3260" w:type="dxa"/>
            <w:gridSpan w:val="2"/>
            <w:shd w:val="clear" w:color="auto" w:fill="auto"/>
          </w:tcPr>
          <w:p w14:paraId="4F6747E5" w14:textId="4933650A" w:rsidR="00D8760F" w:rsidRPr="00CA64E9" w:rsidRDefault="00D8760F" w:rsidP="00D8760F">
            <w:pPr>
              <w:rPr>
                <w:rFonts w:ascii="Times New Roman" w:hAnsi="Times New Roman" w:cs="Times New Roman"/>
                <w:color w:val="000000"/>
                <w:lang w:eastAsia="lv-LV"/>
              </w:rPr>
            </w:pPr>
            <w:r w:rsidRPr="00CA64E9">
              <w:rPr>
                <w:rFonts w:ascii="Times New Roman" w:hAnsi="Times New Roman" w:cs="Times New Roman"/>
                <w:color w:val="000000"/>
                <w:lang w:eastAsia="lv-LV"/>
              </w:rPr>
              <w:t>Piegādātājs nodrošina pieeju angliski vai latviski runājošai atbalsta organizācijai, kura atbild uz jautājumiem pa telefonu vai e-pastu.</w:t>
            </w:r>
          </w:p>
        </w:tc>
        <w:tc>
          <w:tcPr>
            <w:tcW w:w="3969" w:type="dxa"/>
            <w:shd w:val="clear" w:color="auto" w:fill="auto"/>
          </w:tcPr>
          <w:p w14:paraId="355EB2B2" w14:textId="77777777" w:rsidR="00D8760F" w:rsidRPr="00CA64E9" w:rsidRDefault="00D8760F" w:rsidP="00D8760F">
            <w:pPr>
              <w:rPr>
                <w:rFonts w:ascii="Times New Roman" w:hAnsi="Times New Roman" w:cs="Times New Roman"/>
                <w:color w:val="000000"/>
                <w:lang w:eastAsia="lv-LV"/>
              </w:rPr>
            </w:pPr>
            <w:r w:rsidRPr="00CA64E9">
              <w:rPr>
                <w:rFonts w:ascii="Times New Roman" w:hAnsi="Times New Roman" w:cs="Times New Roman"/>
                <w:color w:val="000000"/>
                <w:lang w:eastAsia="lv-LV"/>
              </w:rPr>
              <w:t>Included</w:t>
            </w:r>
          </w:p>
          <w:p w14:paraId="0CFA1CA7" w14:textId="77777777" w:rsidR="00D8760F" w:rsidRPr="00CA64E9" w:rsidRDefault="00D8760F" w:rsidP="00D8760F">
            <w:pPr>
              <w:rPr>
                <w:rFonts w:ascii="Times New Roman" w:hAnsi="Times New Roman" w:cs="Times New Roman"/>
                <w:color w:val="000000"/>
                <w:lang w:eastAsia="lv-LV"/>
              </w:rPr>
            </w:pPr>
            <w:r w:rsidRPr="00CA64E9">
              <w:rPr>
                <w:rFonts w:ascii="Times New Roman" w:hAnsi="Times New Roman" w:cs="Times New Roman"/>
                <w:color w:val="000000"/>
                <w:lang w:eastAsia="lv-LV"/>
              </w:rPr>
              <w:t>Iekļauts</w:t>
            </w:r>
          </w:p>
          <w:p w14:paraId="0E590875" w14:textId="33C64D6C" w:rsidR="00D8760F" w:rsidRPr="00CA64E9" w:rsidRDefault="00D8760F" w:rsidP="00D8760F">
            <w:pPr>
              <w:rPr>
                <w:rFonts w:ascii="Times New Roman" w:hAnsi="Times New Roman" w:cs="Times New Roman"/>
                <w:color w:val="000000"/>
                <w:lang w:eastAsia="lv-LV"/>
              </w:rPr>
            </w:pPr>
          </w:p>
        </w:tc>
        <w:tc>
          <w:tcPr>
            <w:tcW w:w="3260" w:type="dxa"/>
            <w:shd w:val="clear" w:color="auto" w:fill="auto"/>
          </w:tcPr>
          <w:p w14:paraId="08A62F13" w14:textId="77777777" w:rsidR="00D8760F" w:rsidRPr="00CA64E9" w:rsidRDefault="00D8760F" w:rsidP="00D8760F">
            <w:pPr>
              <w:rPr>
                <w:rFonts w:ascii="Times New Roman" w:hAnsi="Times New Roman" w:cs="Times New Roman"/>
                <w:color w:val="000000"/>
                <w:lang w:eastAsia="lv-LV"/>
              </w:rPr>
            </w:pPr>
          </w:p>
        </w:tc>
      </w:tr>
      <w:tr w:rsidR="00D8760F" w:rsidRPr="00CA64E9" w14:paraId="105D7C6A" w14:textId="77777777" w:rsidTr="00671193">
        <w:tc>
          <w:tcPr>
            <w:tcW w:w="851" w:type="dxa"/>
          </w:tcPr>
          <w:p w14:paraId="2393AA46" w14:textId="1FB90757" w:rsidR="00D8760F" w:rsidRPr="00CA64E9" w:rsidRDefault="00D8760F" w:rsidP="00D8760F">
            <w:pPr>
              <w:rPr>
                <w:rFonts w:ascii="Times New Roman" w:hAnsi="Times New Roman" w:cs="Times New Roman"/>
                <w:b/>
              </w:rPr>
            </w:pPr>
            <w:r w:rsidRPr="00CA64E9">
              <w:rPr>
                <w:rFonts w:ascii="Times New Roman" w:hAnsi="Times New Roman" w:cs="Times New Roman"/>
                <w:b/>
              </w:rPr>
              <w:t>9.</w:t>
            </w:r>
          </w:p>
        </w:tc>
        <w:tc>
          <w:tcPr>
            <w:tcW w:w="2977" w:type="dxa"/>
          </w:tcPr>
          <w:p w14:paraId="72F7F261" w14:textId="26E3D164" w:rsidR="00D8760F" w:rsidRPr="00CA64E9" w:rsidRDefault="00D8760F" w:rsidP="00D8760F">
            <w:pPr>
              <w:rPr>
                <w:rFonts w:ascii="Times New Roman" w:hAnsi="Times New Roman" w:cs="Times New Roman"/>
                <w:b/>
              </w:rPr>
            </w:pPr>
            <w:r w:rsidRPr="00CA64E9">
              <w:rPr>
                <w:rFonts w:ascii="Times New Roman" w:hAnsi="Times New Roman" w:cs="Times New Roman"/>
                <w:b/>
              </w:rPr>
              <w:t>Acceptance test</w:t>
            </w:r>
          </w:p>
        </w:tc>
        <w:tc>
          <w:tcPr>
            <w:tcW w:w="3260" w:type="dxa"/>
            <w:gridSpan w:val="2"/>
          </w:tcPr>
          <w:p w14:paraId="2D1A60DC" w14:textId="0CE4A726" w:rsidR="00D8760F" w:rsidRPr="00CA64E9" w:rsidRDefault="00D8760F" w:rsidP="00D8760F">
            <w:pPr>
              <w:rPr>
                <w:rFonts w:ascii="Times New Roman" w:hAnsi="Times New Roman" w:cs="Times New Roman"/>
                <w:b/>
              </w:rPr>
            </w:pPr>
            <w:r w:rsidRPr="00CA64E9">
              <w:rPr>
                <w:rFonts w:ascii="Times New Roman" w:hAnsi="Times New Roman" w:cs="Times New Roman"/>
                <w:b/>
              </w:rPr>
              <w:t>Pieņemšanas tests</w:t>
            </w:r>
          </w:p>
        </w:tc>
        <w:tc>
          <w:tcPr>
            <w:tcW w:w="3969" w:type="dxa"/>
          </w:tcPr>
          <w:p w14:paraId="6802A7DE" w14:textId="701B7AFD" w:rsidR="00D8760F" w:rsidRPr="00CA64E9" w:rsidRDefault="00D8760F" w:rsidP="00D8760F">
            <w:pPr>
              <w:rPr>
                <w:rFonts w:ascii="Times New Roman" w:hAnsi="Times New Roman" w:cs="Times New Roman"/>
              </w:rPr>
            </w:pPr>
          </w:p>
        </w:tc>
        <w:tc>
          <w:tcPr>
            <w:tcW w:w="3260" w:type="dxa"/>
          </w:tcPr>
          <w:p w14:paraId="48EEE895" w14:textId="77777777" w:rsidR="00D8760F" w:rsidRPr="00CA64E9" w:rsidRDefault="00D8760F" w:rsidP="00D8760F">
            <w:pPr>
              <w:rPr>
                <w:rFonts w:ascii="Times New Roman" w:hAnsi="Times New Roman" w:cs="Times New Roman"/>
              </w:rPr>
            </w:pPr>
          </w:p>
        </w:tc>
      </w:tr>
      <w:tr w:rsidR="00D8760F" w:rsidRPr="00CA64E9" w14:paraId="36C3E46D" w14:textId="77777777" w:rsidTr="00671193">
        <w:tc>
          <w:tcPr>
            <w:tcW w:w="851" w:type="dxa"/>
          </w:tcPr>
          <w:p w14:paraId="6D58FB70" w14:textId="612AF950" w:rsidR="00D8760F" w:rsidRPr="00CA64E9" w:rsidRDefault="00D8760F" w:rsidP="00D8760F">
            <w:pPr>
              <w:rPr>
                <w:rFonts w:ascii="Times New Roman" w:hAnsi="Times New Roman" w:cs="Times New Roman"/>
              </w:rPr>
            </w:pPr>
            <w:r w:rsidRPr="00CA64E9">
              <w:rPr>
                <w:rFonts w:ascii="Times New Roman" w:hAnsi="Times New Roman" w:cs="Times New Roman"/>
              </w:rPr>
              <w:t>9.1.</w:t>
            </w:r>
          </w:p>
        </w:tc>
        <w:tc>
          <w:tcPr>
            <w:tcW w:w="2977" w:type="dxa"/>
          </w:tcPr>
          <w:p w14:paraId="010801B6" w14:textId="437FD908" w:rsidR="00D8760F" w:rsidRPr="00CA64E9" w:rsidRDefault="00D8760F" w:rsidP="00D8760F">
            <w:pPr>
              <w:rPr>
                <w:rFonts w:ascii="Times New Roman" w:hAnsi="Times New Roman" w:cs="Times New Roman"/>
              </w:rPr>
            </w:pPr>
            <w:r w:rsidRPr="00CA64E9">
              <w:rPr>
                <w:rFonts w:ascii="Times New Roman" w:hAnsi="Times New Roman" w:cs="Times New Roman"/>
              </w:rPr>
              <w:t xml:space="preserve">Cassette (25 pcs) of 6” Si wafers are vapor primed with HMDS and water drop contact angle is measured in 5 positions of wafers No 1, 2, </w:t>
            </w:r>
            <w:r w:rsidRPr="00CA64E9">
              <w:rPr>
                <w:rFonts w:ascii="Times New Roman" w:hAnsi="Times New Roman" w:cs="Times New Roman"/>
              </w:rPr>
              <w:lastRenderedPageBreak/>
              <w:t>12, 13, 24, 25.</w:t>
            </w:r>
          </w:p>
          <w:p w14:paraId="09B2F319" w14:textId="0E0B4932" w:rsidR="00D8760F" w:rsidRPr="00CA64E9" w:rsidRDefault="00D8760F" w:rsidP="00D8760F">
            <w:pPr>
              <w:rPr>
                <w:rFonts w:ascii="Times New Roman" w:hAnsi="Times New Roman" w:cs="Times New Roman"/>
                <w:highlight w:val="yellow"/>
              </w:rPr>
            </w:pPr>
            <w:r w:rsidRPr="00CA64E9">
              <w:rPr>
                <w:rFonts w:ascii="Times New Roman" w:hAnsi="Times New Roman" w:cs="Times New Roman"/>
                <w:lang w:eastAsia="lv-LV"/>
              </w:rPr>
              <w:drawing>
                <wp:inline distT="0" distB="0" distL="0" distR="0" wp14:anchorId="6203B8D0" wp14:editId="43D5DF80">
                  <wp:extent cx="1231900" cy="1231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ds acceptance.png"/>
                          <pic:cNvPicPr/>
                        </pic:nvPicPr>
                        <pic:blipFill>
                          <a:blip r:embed="rId8">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inline>
              </w:drawing>
            </w:r>
          </w:p>
        </w:tc>
        <w:tc>
          <w:tcPr>
            <w:tcW w:w="3260" w:type="dxa"/>
            <w:gridSpan w:val="2"/>
          </w:tcPr>
          <w:p w14:paraId="1169D339" w14:textId="77777777" w:rsidR="00D8760F" w:rsidRPr="00CA64E9" w:rsidRDefault="00D8760F" w:rsidP="00D8760F">
            <w:pPr>
              <w:rPr>
                <w:rFonts w:ascii="Times New Roman" w:hAnsi="Times New Roman" w:cs="Times New Roman"/>
              </w:rPr>
            </w:pPr>
            <w:r w:rsidRPr="00CA64E9">
              <w:rPr>
                <w:rFonts w:ascii="Times New Roman" w:hAnsi="Times New Roman" w:cs="Times New Roman"/>
              </w:rPr>
              <w:lastRenderedPageBreak/>
              <w:t>Kasete (25 gab) ar 6” Si plāksnītēm tiek pārklāta ar HMDS un izmērīts ūdens piliena leņķis 5 pozīcijās plāksnītēm nr 1,2, 12, 13, 24 un 25.</w:t>
            </w:r>
          </w:p>
          <w:p w14:paraId="3124BFDA" w14:textId="1068AD99" w:rsidR="00D8760F" w:rsidRPr="00CA64E9" w:rsidRDefault="00D8760F" w:rsidP="00D8760F">
            <w:pPr>
              <w:rPr>
                <w:rFonts w:ascii="Times New Roman" w:hAnsi="Times New Roman" w:cs="Times New Roman"/>
                <w:b/>
                <w:highlight w:val="yellow"/>
              </w:rPr>
            </w:pPr>
            <w:r w:rsidRPr="00CA64E9">
              <w:rPr>
                <w:rFonts w:ascii="Times New Roman" w:hAnsi="Times New Roman" w:cs="Times New Roman"/>
                <w:lang w:eastAsia="lv-LV"/>
              </w:rPr>
              <w:lastRenderedPageBreak/>
              <w:drawing>
                <wp:inline distT="0" distB="0" distL="0" distR="0" wp14:anchorId="1AD8933C" wp14:editId="019537AC">
                  <wp:extent cx="1231900" cy="1231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ds acceptance.png"/>
                          <pic:cNvPicPr/>
                        </pic:nvPicPr>
                        <pic:blipFill>
                          <a:blip r:embed="rId8">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inline>
              </w:drawing>
            </w:r>
          </w:p>
        </w:tc>
        <w:tc>
          <w:tcPr>
            <w:tcW w:w="3969" w:type="dxa"/>
          </w:tcPr>
          <w:p w14:paraId="75AF0069" w14:textId="77777777" w:rsidR="00D8760F" w:rsidRPr="00CA64E9" w:rsidRDefault="00D8760F" w:rsidP="00D8760F">
            <w:pPr>
              <w:rPr>
                <w:rFonts w:ascii="Times New Roman" w:hAnsi="Times New Roman" w:cs="Times New Roman"/>
                <w:vertAlign w:val="superscript"/>
              </w:rPr>
            </w:pPr>
            <w:r w:rsidRPr="00CA64E9">
              <w:rPr>
                <w:rFonts w:ascii="Times New Roman" w:hAnsi="Times New Roman" w:cs="Times New Roman"/>
              </w:rPr>
              <w:lastRenderedPageBreak/>
              <w:t>Angle uniformity &lt;3</w:t>
            </w:r>
            <w:r w:rsidRPr="00CA64E9">
              <w:rPr>
                <w:rFonts w:ascii="Times New Roman" w:hAnsi="Times New Roman" w:cs="Times New Roman"/>
                <w:vertAlign w:val="superscript"/>
              </w:rPr>
              <w:t>o</w:t>
            </w:r>
          </w:p>
          <w:p w14:paraId="79DD7B36" w14:textId="77777777" w:rsidR="00D8760F" w:rsidRPr="00CA64E9" w:rsidRDefault="00D8760F" w:rsidP="00D8760F">
            <w:pPr>
              <w:rPr>
                <w:rFonts w:ascii="Times New Roman" w:hAnsi="Times New Roman" w:cs="Times New Roman"/>
                <w:vertAlign w:val="superscript"/>
              </w:rPr>
            </w:pPr>
            <w:r w:rsidRPr="00CA64E9">
              <w:rPr>
                <w:rFonts w:ascii="Times New Roman" w:hAnsi="Times New Roman" w:cs="Times New Roman"/>
              </w:rPr>
              <w:t>Leņķa vienveidība &lt;3</w:t>
            </w:r>
            <w:r w:rsidRPr="00CA64E9">
              <w:rPr>
                <w:rFonts w:ascii="Times New Roman" w:hAnsi="Times New Roman" w:cs="Times New Roman"/>
                <w:vertAlign w:val="superscript"/>
              </w:rPr>
              <w:t>o</w:t>
            </w:r>
          </w:p>
          <w:p w14:paraId="19B3E4C9" w14:textId="77777777" w:rsidR="00D8760F" w:rsidRPr="00CA64E9" w:rsidRDefault="00D8760F" w:rsidP="00D8760F">
            <w:pPr>
              <w:rPr>
                <w:rFonts w:ascii="Times New Roman" w:hAnsi="Times New Roman" w:cs="Times New Roman"/>
                <w:vertAlign w:val="superscript"/>
              </w:rPr>
            </w:pPr>
          </w:p>
          <w:p w14:paraId="69E0E9C1" w14:textId="37E4AE88" w:rsidR="00D8760F" w:rsidRPr="00CA64E9" w:rsidRDefault="00D8760F" w:rsidP="00D8760F">
            <w:pPr>
              <w:rPr>
                <w:rFonts w:ascii="Times New Roman" w:hAnsi="Times New Roman" w:cs="Times New Roman"/>
                <w:highlight w:val="yellow"/>
              </w:rPr>
            </w:pPr>
          </w:p>
        </w:tc>
        <w:tc>
          <w:tcPr>
            <w:tcW w:w="3260" w:type="dxa"/>
          </w:tcPr>
          <w:p w14:paraId="74748FF7" w14:textId="77777777" w:rsidR="00D8760F" w:rsidRPr="00CA64E9" w:rsidRDefault="00D8760F" w:rsidP="00D8760F">
            <w:pPr>
              <w:rPr>
                <w:rFonts w:ascii="Times New Roman" w:hAnsi="Times New Roman" w:cs="Times New Roman"/>
              </w:rPr>
            </w:pPr>
          </w:p>
        </w:tc>
      </w:tr>
      <w:tr w:rsidR="00D8760F" w:rsidRPr="00CA64E9" w14:paraId="7AE9EAF2" w14:textId="77777777" w:rsidTr="00671193">
        <w:tc>
          <w:tcPr>
            <w:tcW w:w="851" w:type="dxa"/>
          </w:tcPr>
          <w:p w14:paraId="6D7AB1A4" w14:textId="4CCBD55A" w:rsidR="00D8760F" w:rsidRPr="00CA64E9" w:rsidRDefault="00D8760F" w:rsidP="00D8760F">
            <w:pPr>
              <w:rPr>
                <w:rFonts w:ascii="Times New Roman" w:hAnsi="Times New Roman" w:cs="Times New Roman"/>
                <w:b/>
              </w:rPr>
            </w:pPr>
            <w:r w:rsidRPr="00CA64E9">
              <w:rPr>
                <w:rFonts w:ascii="Times New Roman" w:hAnsi="Times New Roman" w:cs="Times New Roman"/>
                <w:b/>
              </w:rPr>
              <w:t>10.</w:t>
            </w:r>
          </w:p>
        </w:tc>
        <w:tc>
          <w:tcPr>
            <w:tcW w:w="2977" w:type="dxa"/>
          </w:tcPr>
          <w:p w14:paraId="16FDD731" w14:textId="70213288" w:rsidR="00D8760F" w:rsidRPr="00CA64E9" w:rsidRDefault="00D8760F" w:rsidP="00D8760F">
            <w:pPr>
              <w:rPr>
                <w:rFonts w:ascii="Times New Roman" w:hAnsi="Times New Roman" w:cs="Times New Roman"/>
                <w:b/>
                <w:highlight w:val="yellow"/>
              </w:rPr>
            </w:pPr>
            <w:r w:rsidRPr="00CA64E9">
              <w:rPr>
                <w:rFonts w:ascii="Times New Roman" w:hAnsi="Times New Roman" w:cs="Times New Roman"/>
                <w:b/>
                <w:color w:val="000000"/>
              </w:rPr>
              <w:t>Detailed documentation of supplied equipment.</w:t>
            </w:r>
          </w:p>
        </w:tc>
        <w:tc>
          <w:tcPr>
            <w:tcW w:w="3260" w:type="dxa"/>
            <w:gridSpan w:val="2"/>
          </w:tcPr>
          <w:p w14:paraId="23353AF5" w14:textId="434BC0F0" w:rsidR="00D8760F" w:rsidRPr="00CA64E9" w:rsidRDefault="00D8760F" w:rsidP="00D8760F">
            <w:pPr>
              <w:rPr>
                <w:rFonts w:ascii="Times New Roman" w:hAnsi="Times New Roman" w:cs="Times New Roman"/>
                <w:b/>
                <w:highlight w:val="yellow"/>
              </w:rPr>
            </w:pPr>
            <w:r w:rsidRPr="00CA64E9">
              <w:rPr>
                <w:rFonts w:ascii="Times New Roman" w:hAnsi="Times New Roman" w:cs="Times New Roman"/>
                <w:b/>
                <w:lang w:eastAsia="ar-SA"/>
              </w:rPr>
              <w:t xml:space="preserve">Piegādāto iekārtu detalizēta dokumentācija. </w:t>
            </w:r>
          </w:p>
        </w:tc>
        <w:tc>
          <w:tcPr>
            <w:tcW w:w="3969" w:type="dxa"/>
          </w:tcPr>
          <w:p w14:paraId="3E62A735" w14:textId="77777777" w:rsidR="00D8760F" w:rsidRPr="00CA64E9" w:rsidRDefault="00D8760F" w:rsidP="00D8760F">
            <w:pPr>
              <w:rPr>
                <w:rFonts w:ascii="Times New Roman" w:hAnsi="Times New Roman" w:cs="Times New Roman"/>
              </w:rPr>
            </w:pPr>
            <w:r w:rsidRPr="00CA64E9">
              <w:rPr>
                <w:rFonts w:ascii="Times New Roman" w:hAnsi="Times New Roman" w:cs="Times New Roman"/>
              </w:rPr>
              <w:t>Included</w:t>
            </w:r>
          </w:p>
          <w:p w14:paraId="4C239FC5" w14:textId="69B568FA" w:rsidR="00D8760F" w:rsidRPr="00CA64E9" w:rsidRDefault="00D8760F" w:rsidP="00D8760F">
            <w:pPr>
              <w:rPr>
                <w:rFonts w:ascii="Times New Roman" w:hAnsi="Times New Roman" w:cs="Times New Roman"/>
                <w:highlight w:val="yellow"/>
              </w:rPr>
            </w:pPr>
            <w:r w:rsidRPr="00CA64E9">
              <w:rPr>
                <w:rFonts w:ascii="Times New Roman" w:hAnsi="Times New Roman" w:cs="Times New Roman"/>
              </w:rPr>
              <w:t>iekļauts</w:t>
            </w:r>
          </w:p>
        </w:tc>
        <w:tc>
          <w:tcPr>
            <w:tcW w:w="3260" w:type="dxa"/>
          </w:tcPr>
          <w:p w14:paraId="0DB52F72" w14:textId="77777777" w:rsidR="00D8760F" w:rsidRPr="00CA64E9" w:rsidRDefault="00D8760F" w:rsidP="00D8760F">
            <w:pPr>
              <w:rPr>
                <w:rFonts w:ascii="Times New Roman" w:hAnsi="Times New Roman" w:cs="Times New Roman"/>
              </w:rPr>
            </w:pPr>
          </w:p>
        </w:tc>
      </w:tr>
    </w:tbl>
    <w:p w14:paraId="1D5A227F" w14:textId="64A630BF" w:rsidR="002962E6" w:rsidRPr="00CA64E9" w:rsidRDefault="002962E6" w:rsidP="002962E6">
      <w:pPr>
        <w:rPr>
          <w:rFonts w:ascii="Times New Roman" w:hAnsi="Times New Roman" w:cs="Times New Roman"/>
        </w:rPr>
      </w:pPr>
    </w:p>
    <w:p w14:paraId="25EA2281" w14:textId="77777777" w:rsidR="002962E6" w:rsidRPr="00CA64E9" w:rsidRDefault="002962E6" w:rsidP="002962E6">
      <w:pPr>
        <w:rPr>
          <w:rFonts w:ascii="Times New Roman" w:hAnsi="Times New Roman" w:cs="Times New Roman"/>
        </w:rPr>
      </w:pPr>
      <w:r w:rsidRPr="00CA64E9">
        <w:rPr>
          <w:rFonts w:ascii="Times New Roman" w:hAnsi="Times New Roman" w:cs="Times New Roman"/>
        </w:rPr>
        <w:t>___________________________________________               ________________</w:t>
      </w:r>
    </w:p>
    <w:p w14:paraId="223A6377" w14:textId="77777777" w:rsidR="002962E6" w:rsidRPr="00CA64E9" w:rsidRDefault="002962E6" w:rsidP="002962E6">
      <w:pPr>
        <w:pStyle w:val="CommentText"/>
        <w:rPr>
          <w:i/>
          <w:sz w:val="22"/>
          <w:szCs w:val="22"/>
        </w:rPr>
      </w:pPr>
      <w:r w:rsidRPr="00CA64E9">
        <w:rPr>
          <w:sz w:val="22"/>
          <w:szCs w:val="22"/>
        </w:rPr>
        <w:tab/>
        <w:t xml:space="preserve">  /</w:t>
      </w:r>
      <w:r w:rsidRPr="00CA64E9">
        <w:rPr>
          <w:i/>
          <w:sz w:val="22"/>
          <w:szCs w:val="22"/>
        </w:rPr>
        <w:t xml:space="preserve">vārds, uzvārds/ </w:t>
      </w:r>
      <w:r w:rsidRPr="00CA64E9">
        <w:rPr>
          <w:i/>
          <w:sz w:val="22"/>
          <w:szCs w:val="22"/>
        </w:rPr>
        <w:tab/>
      </w:r>
      <w:r w:rsidRPr="00CA64E9">
        <w:rPr>
          <w:i/>
          <w:sz w:val="22"/>
          <w:szCs w:val="22"/>
        </w:rPr>
        <w:tab/>
      </w:r>
      <w:r w:rsidRPr="00CA64E9">
        <w:rPr>
          <w:i/>
          <w:sz w:val="22"/>
          <w:szCs w:val="22"/>
        </w:rPr>
        <w:tab/>
      </w:r>
      <w:r w:rsidRPr="00CA64E9">
        <w:rPr>
          <w:i/>
          <w:sz w:val="22"/>
          <w:szCs w:val="22"/>
        </w:rPr>
        <w:tab/>
      </w:r>
      <w:r w:rsidRPr="00CA64E9">
        <w:rPr>
          <w:i/>
          <w:sz w:val="22"/>
          <w:szCs w:val="22"/>
        </w:rPr>
        <w:tab/>
        <w:t xml:space="preserve">/amats/                   </w:t>
      </w:r>
      <w:r w:rsidRPr="00CA64E9">
        <w:rPr>
          <w:i/>
          <w:sz w:val="22"/>
          <w:szCs w:val="22"/>
        </w:rPr>
        <w:tab/>
      </w:r>
      <w:r w:rsidRPr="00CA64E9">
        <w:rPr>
          <w:i/>
          <w:sz w:val="22"/>
          <w:szCs w:val="22"/>
        </w:rPr>
        <w:tab/>
      </w:r>
      <w:r w:rsidRPr="00CA64E9">
        <w:rPr>
          <w:i/>
          <w:sz w:val="22"/>
          <w:szCs w:val="22"/>
        </w:rPr>
        <w:tab/>
      </w:r>
      <w:r w:rsidRPr="00CA64E9">
        <w:rPr>
          <w:i/>
          <w:sz w:val="22"/>
          <w:szCs w:val="22"/>
        </w:rPr>
        <w:tab/>
      </w:r>
      <w:r w:rsidRPr="00CA64E9">
        <w:rPr>
          <w:i/>
          <w:sz w:val="22"/>
          <w:szCs w:val="22"/>
        </w:rPr>
        <w:tab/>
        <w:t>/paraksts/</w:t>
      </w:r>
    </w:p>
    <w:p w14:paraId="35069357" w14:textId="77777777" w:rsidR="002962E6" w:rsidRPr="00CA64E9" w:rsidRDefault="002962E6" w:rsidP="002962E6">
      <w:pPr>
        <w:rPr>
          <w:rFonts w:ascii="Times New Roman" w:hAnsi="Times New Roman" w:cs="Times New Roman"/>
        </w:rPr>
      </w:pPr>
    </w:p>
    <w:p w14:paraId="584F328B" w14:textId="77777777" w:rsidR="002962E6" w:rsidRPr="00CA64E9" w:rsidRDefault="002962E6" w:rsidP="002962E6">
      <w:pPr>
        <w:rPr>
          <w:rFonts w:ascii="Times New Roman" w:hAnsi="Times New Roman" w:cs="Times New Roman"/>
        </w:rPr>
      </w:pPr>
      <w:r w:rsidRPr="00CA64E9">
        <w:rPr>
          <w:rFonts w:ascii="Times New Roman" w:hAnsi="Times New Roman" w:cs="Times New Roman"/>
        </w:rPr>
        <w:t>_________, 2018.gada ___._____________</w:t>
      </w:r>
    </w:p>
    <w:p w14:paraId="19C0CF4C" w14:textId="6A403E42" w:rsidR="002962E6" w:rsidRPr="00CA64E9" w:rsidRDefault="002962E6" w:rsidP="002962E6">
      <w:pPr>
        <w:rPr>
          <w:rFonts w:ascii="Times New Roman" w:hAnsi="Times New Roman" w:cs="Times New Roman"/>
          <w:i/>
        </w:rPr>
      </w:pPr>
      <w:r w:rsidRPr="00CA64E9">
        <w:rPr>
          <w:rFonts w:ascii="Times New Roman" w:hAnsi="Times New Roman" w:cs="Times New Roman"/>
          <w:i/>
        </w:rPr>
        <w:t>/ vieta/</w:t>
      </w:r>
    </w:p>
    <w:sectPr w:rsidR="002962E6" w:rsidRPr="00CA64E9" w:rsidSect="00C10A2C">
      <w:footerReference w:type="even" r:id="rId9"/>
      <w:footerReference w:type="default" r:id="rId10"/>
      <w:pgSz w:w="16820" w:h="11900" w:orient="landscape"/>
      <w:pgMar w:top="1800" w:right="1085" w:bottom="170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E7D28" w14:textId="77777777" w:rsidR="00304629" w:rsidRDefault="00304629" w:rsidP="00426F60">
      <w:pPr>
        <w:spacing w:after="0" w:line="240" w:lineRule="auto"/>
      </w:pPr>
      <w:r>
        <w:separator/>
      </w:r>
    </w:p>
  </w:endnote>
  <w:endnote w:type="continuationSeparator" w:id="0">
    <w:p w14:paraId="24EA32E3" w14:textId="77777777" w:rsidR="00304629" w:rsidRDefault="00304629"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027C" w14:textId="77777777" w:rsidR="00CB5878" w:rsidRDefault="00CB5878" w:rsidP="00CB5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CB5878" w:rsidRDefault="00CB5878" w:rsidP="00426F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4BF5B" w14:textId="10984CCB" w:rsidR="00CB5878" w:rsidRDefault="00CB5878" w:rsidP="00CB5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4E9">
      <w:rPr>
        <w:rStyle w:val="PageNumber"/>
        <w:noProof/>
      </w:rPr>
      <w:t>1</w:t>
    </w:r>
    <w:r>
      <w:rPr>
        <w:rStyle w:val="PageNumber"/>
      </w:rPr>
      <w:fldChar w:fldCharType="end"/>
    </w:r>
  </w:p>
  <w:p w14:paraId="738F6C90" w14:textId="77777777" w:rsidR="00CB5878" w:rsidRDefault="00CB5878" w:rsidP="00426F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71F0C" w14:textId="77777777" w:rsidR="00304629" w:rsidRDefault="00304629" w:rsidP="00426F60">
      <w:pPr>
        <w:spacing w:after="0" w:line="240" w:lineRule="auto"/>
      </w:pPr>
      <w:r>
        <w:separator/>
      </w:r>
    </w:p>
  </w:footnote>
  <w:footnote w:type="continuationSeparator" w:id="0">
    <w:p w14:paraId="5EC8F3D3" w14:textId="77777777" w:rsidR="00304629" w:rsidRDefault="00304629" w:rsidP="00426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69"/>
    <w:rsid w:val="00002353"/>
    <w:rsid w:val="00003A8E"/>
    <w:rsid w:val="00013ACE"/>
    <w:rsid w:val="000212B4"/>
    <w:rsid w:val="000358EC"/>
    <w:rsid w:val="00043747"/>
    <w:rsid w:val="00044028"/>
    <w:rsid w:val="00061DB5"/>
    <w:rsid w:val="000B0FF5"/>
    <w:rsid w:val="000B65A4"/>
    <w:rsid w:val="000C72E2"/>
    <w:rsid w:val="000D0B39"/>
    <w:rsid w:val="000D3BA4"/>
    <w:rsid w:val="000E61FD"/>
    <w:rsid w:val="000E7238"/>
    <w:rsid w:val="0010181D"/>
    <w:rsid w:val="00104EBA"/>
    <w:rsid w:val="00120145"/>
    <w:rsid w:val="00130610"/>
    <w:rsid w:val="00143FFF"/>
    <w:rsid w:val="001542A7"/>
    <w:rsid w:val="00191069"/>
    <w:rsid w:val="0019731D"/>
    <w:rsid w:val="001C0883"/>
    <w:rsid w:val="001C6BCA"/>
    <w:rsid w:val="001C72BC"/>
    <w:rsid w:val="001D3051"/>
    <w:rsid w:val="00207B08"/>
    <w:rsid w:val="00212B24"/>
    <w:rsid w:val="00236829"/>
    <w:rsid w:val="002439B9"/>
    <w:rsid w:val="002550D2"/>
    <w:rsid w:val="0027319E"/>
    <w:rsid w:val="00282661"/>
    <w:rsid w:val="0028304B"/>
    <w:rsid w:val="00285954"/>
    <w:rsid w:val="002962E6"/>
    <w:rsid w:val="002A2722"/>
    <w:rsid w:val="002C4B5E"/>
    <w:rsid w:val="002D08E7"/>
    <w:rsid w:val="00302542"/>
    <w:rsid w:val="00304629"/>
    <w:rsid w:val="00313912"/>
    <w:rsid w:val="003156A1"/>
    <w:rsid w:val="0031742D"/>
    <w:rsid w:val="0033168E"/>
    <w:rsid w:val="00342C8F"/>
    <w:rsid w:val="003531C1"/>
    <w:rsid w:val="00373D68"/>
    <w:rsid w:val="0037532E"/>
    <w:rsid w:val="0039585C"/>
    <w:rsid w:val="003B2534"/>
    <w:rsid w:val="003D7DDF"/>
    <w:rsid w:val="003E30B7"/>
    <w:rsid w:val="00402E78"/>
    <w:rsid w:val="00411DBB"/>
    <w:rsid w:val="00414F39"/>
    <w:rsid w:val="00426F60"/>
    <w:rsid w:val="0044595B"/>
    <w:rsid w:val="00471C5C"/>
    <w:rsid w:val="00473848"/>
    <w:rsid w:val="004A4B26"/>
    <w:rsid w:val="004A647A"/>
    <w:rsid w:val="004C2D5A"/>
    <w:rsid w:val="004C3FF2"/>
    <w:rsid w:val="005106DB"/>
    <w:rsid w:val="00520041"/>
    <w:rsid w:val="00531AE0"/>
    <w:rsid w:val="00544205"/>
    <w:rsid w:val="00556760"/>
    <w:rsid w:val="005619A4"/>
    <w:rsid w:val="0056639D"/>
    <w:rsid w:val="0057621D"/>
    <w:rsid w:val="00585FE8"/>
    <w:rsid w:val="005B7C32"/>
    <w:rsid w:val="005C6AD8"/>
    <w:rsid w:val="005C72FE"/>
    <w:rsid w:val="00606A84"/>
    <w:rsid w:val="006114A9"/>
    <w:rsid w:val="00643AB1"/>
    <w:rsid w:val="00644E1F"/>
    <w:rsid w:val="00665117"/>
    <w:rsid w:val="00671193"/>
    <w:rsid w:val="00671730"/>
    <w:rsid w:val="00674D4F"/>
    <w:rsid w:val="0067681D"/>
    <w:rsid w:val="0068580F"/>
    <w:rsid w:val="006A096C"/>
    <w:rsid w:val="006A4A56"/>
    <w:rsid w:val="006E5C32"/>
    <w:rsid w:val="006F1DEF"/>
    <w:rsid w:val="00705DCE"/>
    <w:rsid w:val="007139B9"/>
    <w:rsid w:val="007154E9"/>
    <w:rsid w:val="007336CF"/>
    <w:rsid w:val="007479F1"/>
    <w:rsid w:val="00760539"/>
    <w:rsid w:val="0076406E"/>
    <w:rsid w:val="007779C0"/>
    <w:rsid w:val="007847E1"/>
    <w:rsid w:val="007B36FA"/>
    <w:rsid w:val="007B3BCA"/>
    <w:rsid w:val="0081677B"/>
    <w:rsid w:val="00835000"/>
    <w:rsid w:val="008465D3"/>
    <w:rsid w:val="00864936"/>
    <w:rsid w:val="00865BF1"/>
    <w:rsid w:val="00866105"/>
    <w:rsid w:val="008733DE"/>
    <w:rsid w:val="00882412"/>
    <w:rsid w:val="00890F94"/>
    <w:rsid w:val="008B1A5A"/>
    <w:rsid w:val="008B3073"/>
    <w:rsid w:val="008C7627"/>
    <w:rsid w:val="008D7F9E"/>
    <w:rsid w:val="008E6C25"/>
    <w:rsid w:val="008F5CC2"/>
    <w:rsid w:val="009437D0"/>
    <w:rsid w:val="00946E29"/>
    <w:rsid w:val="009775DB"/>
    <w:rsid w:val="009866E7"/>
    <w:rsid w:val="009F1224"/>
    <w:rsid w:val="009F5824"/>
    <w:rsid w:val="00A020A0"/>
    <w:rsid w:val="00A06374"/>
    <w:rsid w:val="00A07C84"/>
    <w:rsid w:val="00A33F20"/>
    <w:rsid w:val="00A4370A"/>
    <w:rsid w:val="00A50966"/>
    <w:rsid w:val="00A66062"/>
    <w:rsid w:val="00A912A8"/>
    <w:rsid w:val="00AF2297"/>
    <w:rsid w:val="00B20BE0"/>
    <w:rsid w:val="00B31F87"/>
    <w:rsid w:val="00B74285"/>
    <w:rsid w:val="00B7570B"/>
    <w:rsid w:val="00B84060"/>
    <w:rsid w:val="00B93CEC"/>
    <w:rsid w:val="00BB0862"/>
    <w:rsid w:val="00BB693C"/>
    <w:rsid w:val="00BD7957"/>
    <w:rsid w:val="00C10A2C"/>
    <w:rsid w:val="00C13796"/>
    <w:rsid w:val="00C3056C"/>
    <w:rsid w:val="00C3169F"/>
    <w:rsid w:val="00C404C8"/>
    <w:rsid w:val="00C54DC8"/>
    <w:rsid w:val="00C66958"/>
    <w:rsid w:val="00C72511"/>
    <w:rsid w:val="00C77A1E"/>
    <w:rsid w:val="00CA20A8"/>
    <w:rsid w:val="00CA5E04"/>
    <w:rsid w:val="00CA64E9"/>
    <w:rsid w:val="00CB02DA"/>
    <w:rsid w:val="00CB33E5"/>
    <w:rsid w:val="00CB5878"/>
    <w:rsid w:val="00CC4E04"/>
    <w:rsid w:val="00CC6E57"/>
    <w:rsid w:val="00CE150E"/>
    <w:rsid w:val="00CE75F9"/>
    <w:rsid w:val="00D01CB9"/>
    <w:rsid w:val="00D128BB"/>
    <w:rsid w:val="00D1553A"/>
    <w:rsid w:val="00D20101"/>
    <w:rsid w:val="00D41A96"/>
    <w:rsid w:val="00D5376B"/>
    <w:rsid w:val="00D60A75"/>
    <w:rsid w:val="00D653B8"/>
    <w:rsid w:val="00D658A3"/>
    <w:rsid w:val="00D65BE5"/>
    <w:rsid w:val="00D8760F"/>
    <w:rsid w:val="00DA295F"/>
    <w:rsid w:val="00DA2A2E"/>
    <w:rsid w:val="00DA60FA"/>
    <w:rsid w:val="00DC069E"/>
    <w:rsid w:val="00DC30AC"/>
    <w:rsid w:val="00DD5D3E"/>
    <w:rsid w:val="00DD6E6B"/>
    <w:rsid w:val="00DE3A49"/>
    <w:rsid w:val="00E000FE"/>
    <w:rsid w:val="00E30B3B"/>
    <w:rsid w:val="00E34943"/>
    <w:rsid w:val="00E37617"/>
    <w:rsid w:val="00E405AF"/>
    <w:rsid w:val="00E52CF4"/>
    <w:rsid w:val="00E61234"/>
    <w:rsid w:val="00E71938"/>
    <w:rsid w:val="00E77754"/>
    <w:rsid w:val="00EA7DA6"/>
    <w:rsid w:val="00EB1CCF"/>
    <w:rsid w:val="00EB2F5A"/>
    <w:rsid w:val="00EE2F2D"/>
    <w:rsid w:val="00EE3981"/>
    <w:rsid w:val="00EF2024"/>
    <w:rsid w:val="00F07F21"/>
    <w:rsid w:val="00F33AC2"/>
    <w:rsid w:val="00F33E94"/>
    <w:rsid w:val="00F55D5C"/>
    <w:rsid w:val="00F57C11"/>
    <w:rsid w:val="00F736A1"/>
    <w:rsid w:val="00F829EC"/>
    <w:rsid w:val="00F94EE3"/>
    <w:rsid w:val="00FB05A2"/>
    <w:rsid w:val="00FC1BAC"/>
    <w:rsid w:val="00FC6557"/>
    <w:rsid w:val="00FE15CF"/>
    <w:rsid w:val="00FE69C2"/>
    <w:rsid w:val="00FF0C5F"/>
    <w:rsid w:val="00FF10D0"/>
    <w:rsid w:val="00FF29F2"/>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512FF"/>
  <w15:docId w15:val="{1602E54C-8F0D-4635-8610-A0333DA1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character" w:styleId="Hyperlink">
    <w:name w:val="Hyperlink"/>
    <w:basedOn w:val="DefaultParagraphFont"/>
    <w:uiPriority w:val="99"/>
    <w:semiHidden/>
    <w:unhideWhenUsed/>
    <w:rsid w:val="00313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cfi.lu.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4715</Words>
  <Characters>2688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user</cp:lastModifiedBy>
  <cp:revision>2</cp:revision>
  <cp:lastPrinted>2017-06-07T09:17:00Z</cp:lastPrinted>
  <dcterms:created xsi:type="dcterms:W3CDTF">2018-08-20T08:46:00Z</dcterms:created>
  <dcterms:modified xsi:type="dcterms:W3CDTF">2018-08-20T08:46:00Z</dcterms:modified>
</cp:coreProperties>
</file>