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8912E" w14:textId="77777777" w:rsidR="002962E6" w:rsidRDefault="002962E6" w:rsidP="002962E6">
      <w:pPr>
        <w:jc w:val="center"/>
        <w:rPr>
          <w:rFonts w:ascii="Times New Roman" w:hAnsi="Times New Roman" w:cs="Times New Roman"/>
          <w:b/>
          <w:bCs/>
          <w:u w:val="single"/>
        </w:rPr>
      </w:pPr>
      <w:bookmarkStart w:id="0" w:name="_GoBack"/>
      <w:bookmarkEnd w:id="0"/>
      <w:r w:rsidRPr="0030762A">
        <w:rPr>
          <w:rFonts w:cs="Times New Roman"/>
          <w:noProof/>
          <w:sz w:val="24"/>
          <w:szCs w:val="24"/>
          <w:lang w:eastAsia="lv-LV"/>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309693A3" w14:textId="77777777" w:rsidR="00671193" w:rsidRPr="00E000FE" w:rsidRDefault="00671193" w:rsidP="00671193">
      <w:pPr>
        <w:rPr>
          <w:rFonts w:ascii="Times New Roman" w:hAnsi="Times New Roman" w:cs="Times New Roman"/>
          <w:b/>
          <w:u w:val="single"/>
        </w:rPr>
      </w:pPr>
      <w:r w:rsidRPr="00E000FE">
        <w:rPr>
          <w:rFonts w:ascii="Times New Roman" w:hAnsi="Times New Roman" w:cs="Times New Roman"/>
          <w:b/>
          <w:bCs/>
          <w:u w:val="single"/>
        </w:rPr>
        <w:t>AIZPILDA PRETENDENTS</w:t>
      </w:r>
      <w:r w:rsidRPr="00E000FE">
        <w:rPr>
          <w:rFonts w:ascii="Times New Roman" w:hAnsi="Times New Roman" w:cs="Times New Roman"/>
          <w:b/>
          <w:u w:val="single"/>
        </w:rPr>
        <w:t xml:space="preserve"> </w:t>
      </w:r>
    </w:p>
    <w:p w14:paraId="1BAAACDC" w14:textId="0BE1C2C5" w:rsidR="00671193" w:rsidRPr="00E000FE" w:rsidRDefault="008B2F7A" w:rsidP="00671193">
      <w:pPr>
        <w:jc w:val="right"/>
        <w:rPr>
          <w:rFonts w:ascii="Times New Roman" w:hAnsi="Times New Roman" w:cs="Times New Roman"/>
        </w:rPr>
      </w:pPr>
      <w:r>
        <w:rPr>
          <w:rFonts w:ascii="Times New Roman" w:hAnsi="Times New Roman" w:cs="Times New Roman"/>
        </w:rPr>
        <w:t>2</w:t>
      </w:r>
      <w:r w:rsidR="00671193" w:rsidRPr="00E000FE">
        <w:rPr>
          <w:rFonts w:ascii="Times New Roman" w:hAnsi="Times New Roman" w:cs="Times New Roman"/>
        </w:rPr>
        <w:t>. pielikums</w:t>
      </w:r>
    </w:p>
    <w:p w14:paraId="4F62ED9D" w14:textId="635662D1" w:rsidR="00E000FE" w:rsidRPr="00E000FE" w:rsidRDefault="008B2F7A" w:rsidP="00671193">
      <w:pPr>
        <w:tabs>
          <w:tab w:val="left" w:pos="855"/>
        </w:tabs>
        <w:jc w:val="right"/>
        <w:rPr>
          <w:rFonts w:ascii="Times New Roman" w:hAnsi="Times New Roman" w:cs="Times New Roman"/>
          <w:bCs/>
          <w:iCs/>
        </w:rPr>
      </w:pPr>
      <w:r w:rsidRPr="008B2F7A">
        <w:rPr>
          <w:rFonts w:ascii="Times New Roman" w:hAnsi="Times New Roman" w:cs="Times New Roman"/>
        </w:rPr>
        <w:t>iepirkums id.nr. LU CFI 2018/2</w:t>
      </w:r>
      <w:r w:rsidR="00E000FE" w:rsidRPr="008B2F7A">
        <w:rPr>
          <w:rFonts w:ascii="Times New Roman" w:hAnsi="Times New Roman" w:cs="Times New Roman"/>
        </w:rPr>
        <w:t>/ERAF</w:t>
      </w:r>
    </w:p>
    <w:p w14:paraId="21428EB5" w14:textId="77777777" w:rsidR="00671193" w:rsidRPr="00E000FE" w:rsidRDefault="00671193" w:rsidP="00671193">
      <w:pPr>
        <w:pStyle w:val="Heading7"/>
        <w:jc w:val="right"/>
        <w:rPr>
          <w:b w:val="0"/>
          <w:sz w:val="22"/>
          <w:szCs w:val="22"/>
          <w:lang w:val="en-GB"/>
        </w:rPr>
      </w:pPr>
    </w:p>
    <w:p w14:paraId="11697419" w14:textId="77777777" w:rsidR="00671193" w:rsidRPr="00E000FE" w:rsidRDefault="00671193" w:rsidP="00671193">
      <w:pPr>
        <w:rPr>
          <w:rFonts w:ascii="Times New Roman" w:hAnsi="Times New Roman" w:cs="Times New Roman"/>
        </w:rPr>
      </w:pPr>
    </w:p>
    <w:p w14:paraId="15979B5B" w14:textId="77777777" w:rsidR="00671193" w:rsidRPr="00E000FE" w:rsidRDefault="00671193" w:rsidP="00671193">
      <w:pPr>
        <w:jc w:val="center"/>
        <w:rPr>
          <w:rFonts w:ascii="Times New Roman" w:hAnsi="Times New Roman" w:cs="Times New Roman"/>
          <w:b/>
        </w:rPr>
      </w:pPr>
      <w:r w:rsidRPr="00E000FE">
        <w:rPr>
          <w:rFonts w:ascii="Times New Roman" w:hAnsi="Times New Roman" w:cs="Times New Roman"/>
          <w:b/>
        </w:rPr>
        <w:t xml:space="preserve">TEHNISKĀ SPECIFIKĀCIJA UN </w:t>
      </w:r>
    </w:p>
    <w:p w14:paraId="742FB557" w14:textId="77777777" w:rsidR="00671193" w:rsidRPr="00E000FE" w:rsidRDefault="00671193" w:rsidP="00671193">
      <w:pPr>
        <w:jc w:val="center"/>
        <w:rPr>
          <w:rFonts w:ascii="Times New Roman" w:hAnsi="Times New Roman" w:cs="Times New Roman"/>
          <w:b/>
        </w:rPr>
      </w:pPr>
      <w:r w:rsidRPr="00E000FE">
        <w:rPr>
          <w:rFonts w:ascii="Times New Roman" w:hAnsi="Times New Roman" w:cs="Times New Roman"/>
          <w:b/>
        </w:rPr>
        <w:t>TEHNISKĀ PIEDĀVĀJUMA IESNIEGŠANAS FORMA</w:t>
      </w:r>
    </w:p>
    <w:p w14:paraId="654CCF27" w14:textId="77777777" w:rsidR="00671193" w:rsidRPr="00E000FE" w:rsidRDefault="00671193" w:rsidP="00671193">
      <w:pPr>
        <w:jc w:val="center"/>
        <w:rPr>
          <w:rFonts w:ascii="Times New Roman" w:hAnsi="Times New Roman" w:cs="Times New Roman"/>
          <w:b/>
        </w:rPr>
      </w:pPr>
    </w:p>
    <w:p w14:paraId="4EB3F172" w14:textId="77777777" w:rsidR="00671193" w:rsidRPr="002962E6" w:rsidRDefault="00671193" w:rsidP="002962E6">
      <w:pPr>
        <w:ind w:right="-235"/>
        <w:rPr>
          <w:rFonts w:ascii="Times New Roman" w:hAnsi="Times New Roman" w:cs="Times New Roman"/>
          <w:i/>
        </w:rPr>
      </w:pPr>
      <w:r w:rsidRPr="002962E6">
        <w:rPr>
          <w:rFonts w:ascii="Times New Roman" w:hAnsi="Times New Roman" w:cs="Times New Roman"/>
          <w:i/>
        </w:rPr>
        <w:t>Iepirkums tiek veikts ERAF</w:t>
      </w:r>
      <w:r w:rsidR="002962E6" w:rsidRPr="002962E6">
        <w:rPr>
          <w:rFonts w:ascii="Times New Roman" w:hAnsi="Times New Roman" w:cs="Times New Roman"/>
          <w:i/>
        </w:rPr>
        <w:t xml:space="preserve"> projekta Nr. Nr.:1.1.1.4/17/I/002 </w:t>
      </w:r>
      <w:r w:rsidRPr="002962E6">
        <w:rPr>
          <w:rFonts w:ascii="Times New Roman" w:hAnsi="Times New Roman" w:cs="Times New Roman"/>
          <w:i/>
        </w:rPr>
        <w:t xml:space="preserve"> „</w:t>
      </w:r>
      <w:r w:rsidR="002962E6" w:rsidRPr="002962E6">
        <w:rPr>
          <w:rFonts w:ascii="Times New Roman" w:hAnsi="Times New Roman" w:cs="Times New Roman"/>
          <w:i/>
        </w:rPr>
        <w:t>Latvijas Universitātes Cietvielu fizikas institūta pētniecības infrastruktūras attīstība</w:t>
      </w:r>
      <w:r w:rsidRPr="002962E6">
        <w:rPr>
          <w:rFonts w:ascii="Times New Roman" w:hAnsi="Times New Roman" w:cs="Times New Roman"/>
          <w:i/>
        </w:rPr>
        <w:t xml:space="preserve">” </w:t>
      </w:r>
      <w:r w:rsidR="002962E6" w:rsidRPr="002962E6">
        <w:rPr>
          <w:rFonts w:ascii="Times New Roman" w:hAnsi="Times New Roman" w:cs="Times New Roman"/>
          <w:i/>
        </w:rPr>
        <w:t xml:space="preserve"> vajadzībām.</w:t>
      </w:r>
    </w:p>
    <w:p w14:paraId="26324DE1" w14:textId="3F1C380E" w:rsidR="00490ED9" w:rsidRPr="00655859" w:rsidRDefault="00655859" w:rsidP="00655859">
      <w:pPr>
        <w:pStyle w:val="Heading2"/>
        <w:spacing w:before="120"/>
        <w:ind w:firstLine="720"/>
        <w:rPr>
          <w:sz w:val="22"/>
          <w:szCs w:val="22"/>
        </w:rPr>
      </w:pPr>
      <w:r w:rsidRPr="00655859">
        <w:rPr>
          <w:sz w:val="22"/>
          <w:szCs w:val="22"/>
        </w:rPr>
        <w:t xml:space="preserve">I </w:t>
      </w:r>
      <w:r w:rsidR="001D0AAE" w:rsidRPr="00655859">
        <w:rPr>
          <w:sz w:val="22"/>
          <w:szCs w:val="22"/>
        </w:rPr>
        <w:t>Iekārtas nosaukums: Elektronu paramagnētiskās rezonanses spektrometrs</w:t>
      </w:r>
    </w:p>
    <w:p w14:paraId="39EDCDCA" w14:textId="77777777" w:rsidR="00490ED9" w:rsidRPr="00655859" w:rsidRDefault="001D0AAE" w:rsidP="00655859">
      <w:pPr>
        <w:pStyle w:val="Heading2"/>
        <w:spacing w:before="120"/>
        <w:ind w:firstLine="720"/>
        <w:rPr>
          <w:rFonts w:ascii="Times" w:hAnsi="Times" w:cs="Times"/>
          <w:b w:val="0"/>
          <w:i/>
          <w:sz w:val="22"/>
          <w:szCs w:val="22"/>
          <w:lang w:val="en-US"/>
        </w:rPr>
      </w:pPr>
      <w:r w:rsidRPr="00655859">
        <w:rPr>
          <w:sz w:val="22"/>
          <w:szCs w:val="22"/>
        </w:rPr>
        <w:t>II CPV kods: 38000000-5</w:t>
      </w:r>
      <w:r w:rsidR="00490ED9" w:rsidRPr="00655859">
        <w:rPr>
          <w:sz w:val="22"/>
          <w:szCs w:val="22"/>
        </w:rPr>
        <w:t xml:space="preserve"> </w:t>
      </w:r>
      <w:r w:rsidR="00490ED9" w:rsidRPr="00655859">
        <w:rPr>
          <w:rFonts w:ascii="Times" w:hAnsi="Times" w:cs="Times"/>
          <w:b w:val="0"/>
          <w:i/>
          <w:sz w:val="22"/>
          <w:szCs w:val="22"/>
          <w:lang w:val="en-US"/>
        </w:rPr>
        <w:t>Laboratorijas, optiskās un precīzijas ierīces/ Laboratory, optical and precision equipments</w:t>
      </w:r>
    </w:p>
    <w:p w14:paraId="0996E121" w14:textId="48CEDEC6" w:rsidR="00655859" w:rsidRPr="00655859" w:rsidRDefault="00490ED9" w:rsidP="00655859">
      <w:pPr>
        <w:pStyle w:val="Heading2"/>
        <w:spacing w:before="120"/>
        <w:ind w:firstLine="720"/>
        <w:rPr>
          <w:b w:val="0"/>
          <w:sz w:val="22"/>
          <w:szCs w:val="22"/>
        </w:rPr>
      </w:pPr>
      <w:r w:rsidRPr="00655859">
        <w:rPr>
          <w:sz w:val="22"/>
          <w:szCs w:val="22"/>
        </w:rPr>
        <w:t xml:space="preserve">III Iekārtas piegādes un uzstādīšanas termiņš: </w:t>
      </w:r>
      <w:r w:rsidRPr="00655859">
        <w:rPr>
          <w:b w:val="0"/>
          <w:sz w:val="22"/>
          <w:szCs w:val="22"/>
        </w:rPr>
        <w:t>6 līdz 12 mēnešu laikā no līguma noslēgšanas</w:t>
      </w:r>
      <w:r w:rsidR="00655859" w:rsidRPr="00655859">
        <w:rPr>
          <w:b w:val="0"/>
          <w:sz w:val="22"/>
          <w:szCs w:val="22"/>
        </w:rPr>
        <w:t>.</w:t>
      </w:r>
    </w:p>
    <w:p w14:paraId="259FA153" w14:textId="72AA63EF" w:rsidR="00490ED9" w:rsidRPr="00655859" w:rsidRDefault="00655859" w:rsidP="00655859">
      <w:pPr>
        <w:pStyle w:val="Heading2"/>
        <w:spacing w:before="120"/>
        <w:ind w:left="720"/>
        <w:rPr>
          <w:b w:val="0"/>
          <w:sz w:val="22"/>
          <w:szCs w:val="22"/>
        </w:rPr>
      </w:pPr>
      <w:r w:rsidRPr="00655859">
        <w:rPr>
          <w:sz w:val="22"/>
          <w:szCs w:val="22"/>
        </w:rPr>
        <w:t>IV Par iekārtas tehniskās specifikācijas prasībām atbildīgais speciālists</w:t>
      </w:r>
      <w:r w:rsidRPr="00655859">
        <w:rPr>
          <w:b w:val="0"/>
          <w:sz w:val="22"/>
          <w:szCs w:val="22"/>
        </w:rPr>
        <w:t xml:space="preserve"> – Latvijas Universitātes Cietvielu fizikas institūta vadošais pētnieks Andris Fedotovs (kontaktinformācija atrodama: nolikumā un </w:t>
      </w:r>
      <w:hyperlink r:id="rId8" w:history="1">
        <w:r w:rsidRPr="00655859">
          <w:rPr>
            <w:rStyle w:val="Hyperlink"/>
            <w:b w:val="0"/>
            <w:sz w:val="22"/>
            <w:szCs w:val="22"/>
          </w:rPr>
          <w:t>www.cfi.lu.lv</w:t>
        </w:r>
      </w:hyperlink>
      <w:r w:rsidRPr="00655859">
        <w:rPr>
          <w:b w:val="0"/>
          <w:sz w:val="22"/>
          <w:szCs w:val="22"/>
        </w:rPr>
        <w:t xml:space="preserve"> sadaļā “Par institūtu” apakšsadaļā “Personāls”.</w:t>
      </w:r>
    </w:p>
    <w:p w14:paraId="4CDA7E08" w14:textId="77777777" w:rsidR="00490ED9" w:rsidRDefault="00490ED9" w:rsidP="00655859">
      <w:pPr>
        <w:jc w:val="center"/>
      </w:pPr>
    </w:p>
    <w:p w14:paraId="684279EE" w14:textId="4F421B70" w:rsidR="00671193" w:rsidRPr="002962E6" w:rsidRDefault="00671193" w:rsidP="00671193">
      <w:pPr>
        <w:pStyle w:val="Heading2"/>
        <w:spacing w:before="120"/>
        <w:rPr>
          <w:sz w:val="22"/>
          <w:szCs w:val="22"/>
        </w:rPr>
      </w:pPr>
      <w:r w:rsidRPr="002962E6">
        <w:rPr>
          <w:sz w:val="22"/>
          <w:szCs w:val="22"/>
        </w:rPr>
        <w:lastRenderedPageBreak/>
        <w:t>1. Nenodefinētās prasības, preču zīmes un piegādājamo iekārtu stāvoklis</w:t>
      </w:r>
    </w:p>
    <w:p w14:paraId="594C7F4B" w14:textId="77777777" w:rsidR="002962E6" w:rsidRDefault="00671193" w:rsidP="002962E6">
      <w:pPr>
        <w:pStyle w:val="Text2"/>
        <w:spacing w:before="120" w:after="0"/>
        <w:ind w:left="0"/>
        <w:rPr>
          <w:rFonts w:ascii="Times New Roman" w:hAnsi="Times New Roman" w:cs="Times New Roman"/>
          <w:sz w:val="22"/>
          <w:szCs w:val="22"/>
          <w:lang w:val="lv-LV"/>
        </w:rPr>
      </w:pPr>
      <w:r w:rsidRPr="00E000FE">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iekārta</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nedrīkst būt lietotas, tajās nedrīkst būt iebūvētas lietotas vai renovētas daļas.</w:t>
      </w:r>
    </w:p>
    <w:p w14:paraId="35045D6A" w14:textId="657B3A26" w:rsidR="0023023F" w:rsidRPr="00E000FE" w:rsidRDefault="0023023F" w:rsidP="002962E6">
      <w:pPr>
        <w:pStyle w:val="Text2"/>
        <w:spacing w:before="120" w:after="0"/>
        <w:ind w:left="0"/>
        <w:rPr>
          <w:rFonts w:ascii="Times New Roman" w:hAnsi="Times New Roman" w:cs="Times New Roman"/>
          <w:sz w:val="22"/>
          <w:szCs w:val="22"/>
          <w:lang w:val="lv-LV"/>
        </w:rPr>
      </w:pPr>
      <w:r w:rsidRPr="0023023F">
        <w:rPr>
          <w:rFonts w:ascii="Times New Roman" w:hAnsi="Times New Roman" w:cs="Times New Roman"/>
          <w:sz w:val="22"/>
          <w:szCs w:val="22"/>
          <w:lang w:val="lv-LV"/>
        </w:rPr>
        <w:t xml:space="preserve">If </w:t>
      </w:r>
      <w:r>
        <w:rPr>
          <w:rFonts w:ascii="Times New Roman" w:hAnsi="Times New Roman" w:cs="Times New Roman"/>
          <w:sz w:val="22"/>
          <w:szCs w:val="22"/>
          <w:lang w:val="lv-LV"/>
        </w:rPr>
        <w:t xml:space="preserve">some of </w:t>
      </w:r>
      <w:r w:rsidRPr="0023023F">
        <w:rPr>
          <w:rFonts w:ascii="Times New Roman" w:hAnsi="Times New Roman" w:cs="Times New Roman"/>
          <w:sz w:val="22"/>
          <w:szCs w:val="22"/>
          <w:lang w:val="lv-LV"/>
        </w:rPr>
        <w:t xml:space="preserve">technical requirements are not defined in the technical specification, </w:t>
      </w:r>
      <w:r>
        <w:rPr>
          <w:rFonts w:ascii="Times New Roman" w:hAnsi="Times New Roman" w:cs="Times New Roman"/>
          <w:sz w:val="22"/>
          <w:szCs w:val="22"/>
          <w:lang w:val="lv-LV"/>
        </w:rPr>
        <w:t>it</w:t>
      </w:r>
      <w:r w:rsidRPr="0023023F">
        <w:rPr>
          <w:rFonts w:ascii="Times New Roman" w:hAnsi="Times New Roman" w:cs="Times New Roman"/>
          <w:sz w:val="22"/>
          <w:szCs w:val="22"/>
          <w:lang w:val="lv-LV"/>
        </w:rPr>
        <w:t xml:space="preserve">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66BC464C" w14:textId="77777777" w:rsidR="00671193" w:rsidRPr="002962E6" w:rsidRDefault="00671193" w:rsidP="002962E6">
      <w:pPr>
        <w:shd w:val="clear" w:color="auto" w:fill="F5F5F5"/>
        <w:spacing w:before="120"/>
        <w:textAlignment w:val="top"/>
        <w:rPr>
          <w:rFonts w:ascii="Times New Roman" w:hAnsi="Times New Roman" w:cs="Times New Roman"/>
          <w:b/>
        </w:rPr>
      </w:pPr>
      <w:r w:rsidRPr="00E000FE">
        <w:rPr>
          <w:rFonts w:ascii="Times New Roman" w:hAnsi="Times New Roman" w:cs="Times New Roman"/>
          <w:b/>
        </w:rPr>
        <w:t>2. Minimālās tehniskās prasības</w:t>
      </w:r>
    </w:p>
    <w:tbl>
      <w:tblPr>
        <w:tblStyle w:val="TableGrid"/>
        <w:tblW w:w="14317" w:type="dxa"/>
        <w:tblInd w:w="108" w:type="dxa"/>
        <w:tblLayout w:type="fixed"/>
        <w:tblLook w:val="04A0" w:firstRow="1" w:lastRow="0" w:firstColumn="1" w:lastColumn="0" w:noHBand="0" w:noVBand="1"/>
      </w:tblPr>
      <w:tblGrid>
        <w:gridCol w:w="851"/>
        <w:gridCol w:w="2977"/>
        <w:gridCol w:w="3260"/>
        <w:gridCol w:w="3969"/>
        <w:gridCol w:w="3260"/>
      </w:tblGrid>
      <w:tr w:rsidR="00671193" w:rsidRPr="00E000FE" w14:paraId="5E595CFE" w14:textId="77777777" w:rsidTr="00671193">
        <w:tc>
          <w:tcPr>
            <w:tcW w:w="851" w:type="dxa"/>
          </w:tcPr>
          <w:p w14:paraId="5FE1BA95"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 xml:space="preserve">                                                             N.p.k.</w:t>
            </w:r>
          </w:p>
        </w:tc>
        <w:tc>
          <w:tcPr>
            <w:tcW w:w="6237" w:type="dxa"/>
            <w:gridSpan w:val="2"/>
          </w:tcPr>
          <w:p w14:paraId="71BFD253" w14:textId="0D806BA7" w:rsidR="00671193" w:rsidRPr="00E000FE" w:rsidRDefault="00671193" w:rsidP="00671193">
            <w:pPr>
              <w:rPr>
                <w:rFonts w:ascii="Times New Roman" w:hAnsi="Times New Roman" w:cs="Times New Roman"/>
                <w:b/>
              </w:rPr>
            </w:pPr>
            <w:r w:rsidRPr="00E000FE">
              <w:rPr>
                <w:rFonts w:ascii="Times New Roman" w:hAnsi="Times New Roman" w:cs="Times New Roman"/>
                <w:b/>
              </w:rPr>
              <w:t>Nosacījumi</w:t>
            </w:r>
            <w:r w:rsidR="0023023F">
              <w:rPr>
                <w:rFonts w:ascii="Times New Roman" w:hAnsi="Times New Roman" w:cs="Times New Roman"/>
                <w:b/>
              </w:rPr>
              <w:t>/Requirements</w:t>
            </w:r>
          </w:p>
        </w:tc>
        <w:tc>
          <w:tcPr>
            <w:tcW w:w="3969" w:type="dxa"/>
          </w:tcPr>
          <w:p w14:paraId="66F49F14" w14:textId="26B6AF8A" w:rsidR="00671193" w:rsidRPr="00E000FE" w:rsidRDefault="00671193" w:rsidP="0023023F">
            <w:pPr>
              <w:rPr>
                <w:rFonts w:ascii="Times New Roman" w:hAnsi="Times New Roman" w:cs="Times New Roman"/>
                <w:b/>
              </w:rPr>
            </w:pPr>
            <w:r w:rsidRPr="00E000FE">
              <w:rPr>
                <w:rFonts w:ascii="Times New Roman" w:hAnsi="Times New Roman" w:cs="Times New Roman"/>
                <w:b/>
              </w:rPr>
              <w:t>Pasūtītāja prasības</w:t>
            </w:r>
            <w:r w:rsidR="0023023F">
              <w:rPr>
                <w:rFonts w:ascii="Times New Roman" w:hAnsi="Times New Roman" w:cs="Times New Roman"/>
                <w:b/>
              </w:rPr>
              <w:t>/ Contracting Authority’s requirements</w:t>
            </w:r>
          </w:p>
        </w:tc>
        <w:tc>
          <w:tcPr>
            <w:tcW w:w="3260" w:type="dxa"/>
          </w:tcPr>
          <w:p w14:paraId="5187B5E1" w14:textId="641B8137" w:rsidR="00671193" w:rsidRPr="00E000FE" w:rsidRDefault="00671193" w:rsidP="00671193">
            <w:pPr>
              <w:rPr>
                <w:rFonts w:ascii="Times New Roman" w:hAnsi="Times New Roman" w:cs="Times New Roman"/>
                <w:b/>
              </w:rPr>
            </w:pPr>
            <w:r w:rsidRPr="00E000FE">
              <w:rPr>
                <w:rFonts w:ascii="Times New Roman" w:hAnsi="Times New Roman" w:cs="Times New Roman"/>
                <w:b/>
              </w:rPr>
              <w:t>Pretendenta piedāvājums</w:t>
            </w:r>
            <w:r w:rsidR="0023023F">
              <w:rPr>
                <w:rFonts w:ascii="Times New Roman" w:hAnsi="Times New Roman" w:cs="Times New Roman"/>
                <w:b/>
              </w:rPr>
              <w:t>/ tenderer’s offer</w:t>
            </w:r>
          </w:p>
        </w:tc>
      </w:tr>
      <w:tr w:rsidR="00671193" w:rsidRPr="00E000FE" w14:paraId="674283DB" w14:textId="77777777" w:rsidTr="00671193">
        <w:tc>
          <w:tcPr>
            <w:tcW w:w="851" w:type="dxa"/>
          </w:tcPr>
          <w:p w14:paraId="25515777" w14:textId="77777777" w:rsidR="00671193" w:rsidRPr="00E000FE" w:rsidRDefault="00671193" w:rsidP="00671193">
            <w:pPr>
              <w:rPr>
                <w:rFonts w:ascii="Times New Roman" w:hAnsi="Times New Roman" w:cs="Times New Roman"/>
              </w:rPr>
            </w:pPr>
          </w:p>
        </w:tc>
        <w:tc>
          <w:tcPr>
            <w:tcW w:w="2977" w:type="dxa"/>
          </w:tcPr>
          <w:p w14:paraId="3C9525E1"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Elektronic paramagnetic resonance spectrometer</w:t>
            </w:r>
          </w:p>
        </w:tc>
        <w:tc>
          <w:tcPr>
            <w:tcW w:w="3260" w:type="dxa"/>
          </w:tcPr>
          <w:p w14:paraId="40DB04AD"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Elektronu paramagnētiskās rezonanses spektrometrs</w:t>
            </w:r>
          </w:p>
        </w:tc>
        <w:tc>
          <w:tcPr>
            <w:tcW w:w="3969" w:type="dxa"/>
          </w:tcPr>
          <w:p w14:paraId="2D4F35D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 (viens) komplekts</w:t>
            </w:r>
          </w:p>
          <w:p w14:paraId="52D06C0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 (one) set</w:t>
            </w:r>
          </w:p>
        </w:tc>
        <w:tc>
          <w:tcPr>
            <w:tcW w:w="3260" w:type="dxa"/>
          </w:tcPr>
          <w:p w14:paraId="20CCAE2C" w14:textId="77777777" w:rsidR="00671193" w:rsidRPr="00E000FE" w:rsidRDefault="00671193" w:rsidP="00671193">
            <w:pPr>
              <w:rPr>
                <w:rFonts w:ascii="Times New Roman" w:hAnsi="Times New Roman" w:cs="Times New Roman"/>
              </w:rPr>
            </w:pPr>
          </w:p>
        </w:tc>
      </w:tr>
      <w:tr w:rsidR="00671193" w:rsidRPr="00E000FE" w14:paraId="7AB3E1FC" w14:textId="77777777" w:rsidTr="00671193">
        <w:tc>
          <w:tcPr>
            <w:tcW w:w="851" w:type="dxa"/>
          </w:tcPr>
          <w:p w14:paraId="7DC9596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0.</w:t>
            </w:r>
          </w:p>
        </w:tc>
        <w:tc>
          <w:tcPr>
            <w:tcW w:w="2977" w:type="dxa"/>
          </w:tcPr>
          <w:p w14:paraId="30778D0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General requirements</w:t>
            </w:r>
          </w:p>
        </w:tc>
        <w:tc>
          <w:tcPr>
            <w:tcW w:w="3260" w:type="dxa"/>
          </w:tcPr>
          <w:p w14:paraId="7569F977"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Vispārīgās prasības</w:t>
            </w:r>
          </w:p>
        </w:tc>
        <w:tc>
          <w:tcPr>
            <w:tcW w:w="3969" w:type="dxa"/>
          </w:tcPr>
          <w:p w14:paraId="7D9445B5" w14:textId="77777777" w:rsidR="00671193" w:rsidRPr="00E000FE" w:rsidRDefault="00671193" w:rsidP="00671193">
            <w:pPr>
              <w:rPr>
                <w:rFonts w:ascii="Times New Roman" w:hAnsi="Times New Roman" w:cs="Times New Roman"/>
              </w:rPr>
            </w:pPr>
          </w:p>
        </w:tc>
        <w:tc>
          <w:tcPr>
            <w:tcW w:w="3260" w:type="dxa"/>
          </w:tcPr>
          <w:p w14:paraId="3C433E25" w14:textId="77777777" w:rsidR="00671193" w:rsidRPr="00E000FE" w:rsidRDefault="00671193" w:rsidP="00671193">
            <w:pPr>
              <w:rPr>
                <w:rFonts w:ascii="Times New Roman" w:hAnsi="Times New Roman" w:cs="Times New Roman"/>
              </w:rPr>
            </w:pPr>
          </w:p>
        </w:tc>
      </w:tr>
      <w:tr w:rsidR="00671193" w:rsidRPr="00E000FE" w14:paraId="622EFDBB" w14:textId="77777777" w:rsidTr="00671193">
        <w:tc>
          <w:tcPr>
            <w:tcW w:w="851" w:type="dxa"/>
          </w:tcPr>
          <w:p w14:paraId="61F18AD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0.1</w:t>
            </w:r>
          </w:p>
        </w:tc>
        <w:tc>
          <w:tcPr>
            <w:tcW w:w="2977" w:type="dxa"/>
          </w:tcPr>
          <w:p w14:paraId="0A69261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Undefined requirements</w:t>
            </w:r>
          </w:p>
        </w:tc>
        <w:tc>
          <w:tcPr>
            <w:tcW w:w="3260" w:type="dxa"/>
          </w:tcPr>
          <w:p w14:paraId="7EE7FA9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Nenodefinētās prasības</w:t>
            </w:r>
          </w:p>
        </w:tc>
        <w:tc>
          <w:tcPr>
            <w:tcW w:w="3969" w:type="dxa"/>
          </w:tcPr>
          <w:p w14:paraId="04FBEFD4" w14:textId="77777777" w:rsidR="00671193" w:rsidRDefault="00671193" w:rsidP="00671193">
            <w:pPr>
              <w:rPr>
                <w:rFonts w:ascii="Times New Roman" w:hAnsi="Times New Roman" w:cs="Times New Roman"/>
              </w:rPr>
            </w:pPr>
            <w:r w:rsidRPr="00E000FE">
              <w:rPr>
                <w:rFonts w:ascii="Times New Roman" w:hAnsi="Times New Roman" w:cs="Times New Roman"/>
              </w:rPr>
              <w:t>Ja tehniskajās specifikācijās kāda uz šo līgumu attiecošās tehniskā prasība nav definēta, tai ir jāatbilst minimālajām vispārpieņemtajām prasībām vai standartiem.</w:t>
            </w:r>
          </w:p>
          <w:p w14:paraId="2485DE82" w14:textId="502C3B4E" w:rsidR="00721F9D" w:rsidRPr="00E000FE" w:rsidRDefault="00721F9D" w:rsidP="00671193">
            <w:pPr>
              <w:rPr>
                <w:rFonts w:ascii="Times New Roman" w:hAnsi="Times New Roman" w:cs="Times New Roman"/>
              </w:rPr>
            </w:pPr>
            <w:r w:rsidRPr="0023023F">
              <w:rPr>
                <w:rFonts w:ascii="Times New Roman" w:hAnsi="Times New Roman" w:cs="Times New Roman"/>
              </w:rPr>
              <w:t xml:space="preserve">If </w:t>
            </w:r>
            <w:r>
              <w:rPr>
                <w:rFonts w:ascii="Times New Roman" w:hAnsi="Times New Roman" w:cs="Times New Roman"/>
              </w:rPr>
              <w:t xml:space="preserve">some of </w:t>
            </w:r>
            <w:r w:rsidRPr="0023023F">
              <w:rPr>
                <w:rFonts w:ascii="Times New Roman" w:hAnsi="Times New Roman" w:cs="Times New Roman"/>
              </w:rPr>
              <w:t xml:space="preserve">technical requirements are not defined in the technical specification, </w:t>
            </w:r>
            <w:r>
              <w:rPr>
                <w:rFonts w:ascii="Times New Roman" w:hAnsi="Times New Roman" w:cs="Times New Roman"/>
              </w:rPr>
              <w:t>it</w:t>
            </w:r>
            <w:r w:rsidRPr="0023023F">
              <w:rPr>
                <w:rFonts w:ascii="Times New Roman" w:hAnsi="Times New Roman" w:cs="Times New Roman"/>
              </w:rPr>
              <w:t xml:space="preserve"> must comply with the minimum commonly accepted requirements or standards.</w:t>
            </w:r>
          </w:p>
        </w:tc>
        <w:tc>
          <w:tcPr>
            <w:tcW w:w="3260" w:type="dxa"/>
          </w:tcPr>
          <w:p w14:paraId="3EB5DEBE" w14:textId="77777777" w:rsidR="00671193" w:rsidRPr="00E000FE" w:rsidRDefault="00671193" w:rsidP="00671193">
            <w:pPr>
              <w:rPr>
                <w:rFonts w:ascii="Times New Roman" w:hAnsi="Times New Roman" w:cs="Times New Roman"/>
              </w:rPr>
            </w:pPr>
          </w:p>
        </w:tc>
      </w:tr>
      <w:tr w:rsidR="00671193" w:rsidRPr="00E000FE" w14:paraId="13B2AFDF" w14:textId="77777777" w:rsidTr="00671193">
        <w:tc>
          <w:tcPr>
            <w:tcW w:w="851" w:type="dxa"/>
          </w:tcPr>
          <w:p w14:paraId="3FC8DF8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0.2</w:t>
            </w:r>
          </w:p>
        </w:tc>
        <w:tc>
          <w:tcPr>
            <w:tcW w:w="2977" w:type="dxa"/>
          </w:tcPr>
          <w:p w14:paraId="1834FE4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Technical condition of equipment to be delivered</w:t>
            </w:r>
          </w:p>
        </w:tc>
        <w:tc>
          <w:tcPr>
            <w:tcW w:w="3260" w:type="dxa"/>
          </w:tcPr>
          <w:p w14:paraId="440C1D1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Piegādājamās iekārtas stāvoklis</w:t>
            </w:r>
          </w:p>
        </w:tc>
        <w:tc>
          <w:tcPr>
            <w:tcW w:w="3969" w:type="dxa"/>
          </w:tcPr>
          <w:p w14:paraId="4DE7EADD" w14:textId="77777777" w:rsidR="00671193" w:rsidRDefault="00671193" w:rsidP="00671193">
            <w:pPr>
              <w:rPr>
                <w:rFonts w:ascii="Times New Roman" w:hAnsi="Times New Roman" w:cs="Times New Roman"/>
              </w:rPr>
            </w:pPr>
            <w:r w:rsidRPr="00E000FE">
              <w:rPr>
                <w:rFonts w:ascii="Times New Roman" w:hAnsi="Times New Roman" w:cs="Times New Roman"/>
              </w:rPr>
              <w:t>Līguma ietvaros piegādājamā iekārta nedrīkst būt lietota, tajā nedrīkst būt iebūvētas lietotas vai renovētas daļas.</w:t>
            </w:r>
          </w:p>
          <w:p w14:paraId="1FC5151C" w14:textId="4470A630" w:rsidR="00721F9D" w:rsidRPr="00E000FE" w:rsidRDefault="00721F9D" w:rsidP="00671193">
            <w:pPr>
              <w:rPr>
                <w:rFonts w:ascii="Times New Roman" w:hAnsi="Times New Roman" w:cs="Times New Roman"/>
              </w:rPr>
            </w:pPr>
            <w:r w:rsidRPr="00721F9D">
              <w:rPr>
                <w:rFonts w:ascii="Times New Roman" w:hAnsi="Times New Roman" w:cs="Times New Roman"/>
              </w:rPr>
              <w:t>The equipment supplied in the contract shall not be used, it shall not have built-in used or renovated parts.</w:t>
            </w:r>
          </w:p>
        </w:tc>
        <w:tc>
          <w:tcPr>
            <w:tcW w:w="3260" w:type="dxa"/>
          </w:tcPr>
          <w:p w14:paraId="66C7A285" w14:textId="77777777" w:rsidR="00671193" w:rsidRPr="00E000FE" w:rsidRDefault="00671193" w:rsidP="00671193">
            <w:pPr>
              <w:rPr>
                <w:rFonts w:ascii="Times New Roman" w:hAnsi="Times New Roman" w:cs="Times New Roman"/>
              </w:rPr>
            </w:pPr>
          </w:p>
        </w:tc>
      </w:tr>
      <w:tr w:rsidR="00671193" w:rsidRPr="00E000FE" w14:paraId="56A2BA6B" w14:textId="77777777" w:rsidTr="00671193">
        <w:tc>
          <w:tcPr>
            <w:tcW w:w="851" w:type="dxa"/>
            <w:shd w:val="clear" w:color="auto" w:fill="auto"/>
          </w:tcPr>
          <w:p w14:paraId="4911B289"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1.</w:t>
            </w:r>
          </w:p>
        </w:tc>
        <w:tc>
          <w:tcPr>
            <w:tcW w:w="2977" w:type="dxa"/>
            <w:shd w:val="clear" w:color="auto" w:fill="auto"/>
          </w:tcPr>
          <w:p w14:paraId="46FB1845"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Magnetic field controller</w:t>
            </w:r>
          </w:p>
        </w:tc>
        <w:tc>
          <w:tcPr>
            <w:tcW w:w="3260" w:type="dxa"/>
            <w:shd w:val="clear" w:color="auto" w:fill="auto"/>
          </w:tcPr>
          <w:p w14:paraId="29DEFB7D"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Magnētiskā lauka kontrolieris</w:t>
            </w:r>
          </w:p>
        </w:tc>
        <w:tc>
          <w:tcPr>
            <w:tcW w:w="3969" w:type="dxa"/>
            <w:shd w:val="clear" w:color="auto" w:fill="auto"/>
          </w:tcPr>
          <w:p w14:paraId="6A62BDE1" w14:textId="77777777" w:rsidR="00671193" w:rsidRPr="00E000FE" w:rsidRDefault="00671193" w:rsidP="00671193">
            <w:pPr>
              <w:rPr>
                <w:rFonts w:ascii="Times New Roman" w:hAnsi="Times New Roman" w:cs="Times New Roman"/>
              </w:rPr>
            </w:pPr>
          </w:p>
        </w:tc>
        <w:tc>
          <w:tcPr>
            <w:tcW w:w="3260" w:type="dxa"/>
          </w:tcPr>
          <w:p w14:paraId="691B47EA" w14:textId="77777777" w:rsidR="00671193" w:rsidRPr="00E000FE" w:rsidRDefault="00671193" w:rsidP="00671193">
            <w:pPr>
              <w:rPr>
                <w:rFonts w:ascii="Times New Roman" w:hAnsi="Times New Roman" w:cs="Times New Roman"/>
              </w:rPr>
            </w:pPr>
          </w:p>
        </w:tc>
      </w:tr>
      <w:tr w:rsidR="00671193" w:rsidRPr="00E000FE" w14:paraId="0F25E3DD" w14:textId="77777777" w:rsidTr="00671193">
        <w:tc>
          <w:tcPr>
            <w:tcW w:w="851" w:type="dxa"/>
            <w:shd w:val="clear" w:color="auto" w:fill="auto"/>
          </w:tcPr>
          <w:p w14:paraId="3BD66F9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w:t>
            </w:r>
          </w:p>
        </w:tc>
        <w:tc>
          <w:tcPr>
            <w:tcW w:w="2977" w:type="dxa"/>
            <w:shd w:val="clear" w:color="auto" w:fill="auto"/>
          </w:tcPr>
          <w:p w14:paraId="2C84C49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Magnetic field range</w:t>
            </w:r>
          </w:p>
        </w:tc>
        <w:tc>
          <w:tcPr>
            <w:tcW w:w="3260" w:type="dxa"/>
            <w:shd w:val="clear" w:color="auto" w:fill="auto"/>
          </w:tcPr>
          <w:p w14:paraId="7C766D3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Magnētiskā lauka diapazons</w:t>
            </w:r>
          </w:p>
        </w:tc>
        <w:tc>
          <w:tcPr>
            <w:tcW w:w="3969" w:type="dxa"/>
            <w:shd w:val="clear" w:color="auto" w:fill="auto"/>
          </w:tcPr>
          <w:p w14:paraId="6648655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-18 kG to +18 kG</w:t>
            </w:r>
          </w:p>
        </w:tc>
        <w:tc>
          <w:tcPr>
            <w:tcW w:w="3260" w:type="dxa"/>
          </w:tcPr>
          <w:p w14:paraId="02659C32" w14:textId="77777777" w:rsidR="00671193" w:rsidRPr="00E000FE" w:rsidRDefault="00671193" w:rsidP="00671193">
            <w:pPr>
              <w:rPr>
                <w:rFonts w:ascii="Times New Roman" w:hAnsi="Times New Roman" w:cs="Times New Roman"/>
              </w:rPr>
            </w:pPr>
          </w:p>
        </w:tc>
      </w:tr>
      <w:tr w:rsidR="00671193" w:rsidRPr="00E000FE" w14:paraId="1D24BC84" w14:textId="77777777" w:rsidTr="00671193">
        <w:tc>
          <w:tcPr>
            <w:tcW w:w="851" w:type="dxa"/>
            <w:shd w:val="clear" w:color="auto" w:fill="auto"/>
          </w:tcPr>
          <w:p w14:paraId="3BA3438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w:t>
            </w:r>
          </w:p>
        </w:tc>
        <w:tc>
          <w:tcPr>
            <w:tcW w:w="2977" w:type="dxa"/>
            <w:shd w:val="clear" w:color="auto" w:fill="auto"/>
          </w:tcPr>
          <w:p w14:paraId="0162129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Accuracy over full range</w:t>
            </w:r>
          </w:p>
        </w:tc>
        <w:tc>
          <w:tcPr>
            <w:tcW w:w="3260" w:type="dxa"/>
            <w:shd w:val="clear" w:color="auto" w:fill="auto"/>
          </w:tcPr>
          <w:p w14:paraId="2A6F28E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Precizitāte visā diapazonā</w:t>
            </w:r>
          </w:p>
        </w:tc>
        <w:tc>
          <w:tcPr>
            <w:tcW w:w="3969" w:type="dxa"/>
            <w:shd w:val="clear" w:color="auto" w:fill="auto"/>
          </w:tcPr>
          <w:p w14:paraId="05820DA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&lt;500 mG</w:t>
            </w:r>
          </w:p>
        </w:tc>
        <w:tc>
          <w:tcPr>
            <w:tcW w:w="3260" w:type="dxa"/>
          </w:tcPr>
          <w:p w14:paraId="695280D1" w14:textId="77777777" w:rsidR="00671193" w:rsidRPr="00E000FE" w:rsidRDefault="00671193" w:rsidP="00671193">
            <w:pPr>
              <w:rPr>
                <w:rFonts w:ascii="Times New Roman" w:hAnsi="Times New Roman" w:cs="Times New Roman"/>
              </w:rPr>
            </w:pPr>
          </w:p>
        </w:tc>
      </w:tr>
      <w:tr w:rsidR="00671193" w:rsidRPr="00E000FE" w14:paraId="559BF25C" w14:textId="77777777" w:rsidTr="00671193">
        <w:tc>
          <w:tcPr>
            <w:tcW w:w="851" w:type="dxa"/>
            <w:shd w:val="clear" w:color="auto" w:fill="auto"/>
          </w:tcPr>
          <w:p w14:paraId="2560C30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1.3.</w:t>
            </w:r>
          </w:p>
        </w:tc>
        <w:tc>
          <w:tcPr>
            <w:tcW w:w="2977" w:type="dxa"/>
            <w:shd w:val="clear" w:color="auto" w:fill="auto"/>
          </w:tcPr>
          <w:p w14:paraId="0C26004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Center field resolution</w:t>
            </w:r>
          </w:p>
        </w:tc>
        <w:tc>
          <w:tcPr>
            <w:tcW w:w="3260" w:type="dxa"/>
            <w:shd w:val="clear" w:color="auto" w:fill="auto"/>
          </w:tcPr>
          <w:p w14:paraId="28E4F0B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Centrālā lauka izšķiršana</w:t>
            </w:r>
          </w:p>
        </w:tc>
        <w:tc>
          <w:tcPr>
            <w:tcW w:w="3969" w:type="dxa"/>
            <w:shd w:val="clear" w:color="auto" w:fill="auto"/>
          </w:tcPr>
          <w:p w14:paraId="71F294C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32 bit</w:t>
            </w:r>
          </w:p>
        </w:tc>
        <w:tc>
          <w:tcPr>
            <w:tcW w:w="3260" w:type="dxa"/>
          </w:tcPr>
          <w:p w14:paraId="0242BEBC" w14:textId="77777777" w:rsidR="00671193" w:rsidRPr="00E000FE" w:rsidRDefault="00671193" w:rsidP="00671193">
            <w:pPr>
              <w:rPr>
                <w:rFonts w:ascii="Times New Roman" w:hAnsi="Times New Roman" w:cs="Times New Roman"/>
              </w:rPr>
            </w:pPr>
          </w:p>
        </w:tc>
      </w:tr>
      <w:tr w:rsidR="00671193" w:rsidRPr="00E000FE" w14:paraId="131BB8D1" w14:textId="77777777" w:rsidTr="00671193">
        <w:tc>
          <w:tcPr>
            <w:tcW w:w="851" w:type="dxa"/>
            <w:shd w:val="clear" w:color="auto" w:fill="auto"/>
          </w:tcPr>
          <w:p w14:paraId="5AAD98E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1.4.</w:t>
            </w:r>
          </w:p>
        </w:tc>
        <w:tc>
          <w:tcPr>
            <w:tcW w:w="2977" w:type="dxa"/>
            <w:shd w:val="clear" w:color="auto" w:fill="auto"/>
          </w:tcPr>
          <w:p w14:paraId="50CEB7F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Field sweep resolution</w:t>
            </w:r>
          </w:p>
        </w:tc>
        <w:tc>
          <w:tcPr>
            <w:tcW w:w="3260" w:type="dxa"/>
            <w:shd w:val="clear" w:color="auto" w:fill="auto"/>
          </w:tcPr>
          <w:p w14:paraId="257482D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Lauka izvērses izšķiršana</w:t>
            </w:r>
          </w:p>
        </w:tc>
        <w:tc>
          <w:tcPr>
            <w:tcW w:w="3969" w:type="dxa"/>
            <w:shd w:val="clear" w:color="auto" w:fill="auto"/>
          </w:tcPr>
          <w:p w14:paraId="01CBE1C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256000 points (punkti)</w:t>
            </w:r>
          </w:p>
        </w:tc>
        <w:tc>
          <w:tcPr>
            <w:tcW w:w="3260" w:type="dxa"/>
          </w:tcPr>
          <w:p w14:paraId="05A12BD8" w14:textId="77777777" w:rsidR="00671193" w:rsidRPr="00E000FE" w:rsidRDefault="00671193" w:rsidP="00671193">
            <w:pPr>
              <w:rPr>
                <w:rFonts w:ascii="Times New Roman" w:hAnsi="Times New Roman" w:cs="Times New Roman"/>
              </w:rPr>
            </w:pPr>
          </w:p>
        </w:tc>
      </w:tr>
      <w:tr w:rsidR="00671193" w:rsidRPr="00E000FE" w14:paraId="0C1583E1" w14:textId="77777777" w:rsidTr="00671193">
        <w:tc>
          <w:tcPr>
            <w:tcW w:w="851" w:type="dxa"/>
            <w:shd w:val="clear" w:color="auto" w:fill="auto"/>
          </w:tcPr>
          <w:p w14:paraId="298DEF0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1.5.</w:t>
            </w:r>
          </w:p>
        </w:tc>
        <w:tc>
          <w:tcPr>
            <w:tcW w:w="2977" w:type="dxa"/>
            <w:shd w:val="clear" w:color="auto" w:fill="auto"/>
          </w:tcPr>
          <w:p w14:paraId="4516AFB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Time constant</w:t>
            </w:r>
          </w:p>
        </w:tc>
        <w:tc>
          <w:tcPr>
            <w:tcW w:w="3260" w:type="dxa"/>
            <w:shd w:val="clear" w:color="auto" w:fill="auto"/>
          </w:tcPr>
          <w:p w14:paraId="126030C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Integrācijas laiks</w:t>
            </w:r>
          </w:p>
        </w:tc>
        <w:tc>
          <w:tcPr>
            <w:tcW w:w="3969" w:type="dxa"/>
            <w:shd w:val="clear" w:color="auto" w:fill="auto"/>
          </w:tcPr>
          <w:p w14:paraId="0F3CE98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0,5 ms to 5 s</w:t>
            </w:r>
          </w:p>
        </w:tc>
        <w:tc>
          <w:tcPr>
            <w:tcW w:w="3260" w:type="dxa"/>
          </w:tcPr>
          <w:p w14:paraId="2ED7138B" w14:textId="77777777" w:rsidR="00671193" w:rsidRPr="00E000FE" w:rsidRDefault="00671193" w:rsidP="00671193">
            <w:pPr>
              <w:rPr>
                <w:rFonts w:ascii="Times New Roman" w:hAnsi="Times New Roman" w:cs="Times New Roman"/>
              </w:rPr>
            </w:pPr>
          </w:p>
        </w:tc>
      </w:tr>
      <w:tr w:rsidR="00671193" w:rsidRPr="00E000FE" w14:paraId="6956038B" w14:textId="77777777" w:rsidTr="00671193">
        <w:tc>
          <w:tcPr>
            <w:tcW w:w="851" w:type="dxa"/>
            <w:shd w:val="clear" w:color="auto" w:fill="auto"/>
          </w:tcPr>
          <w:p w14:paraId="3071140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1.6.</w:t>
            </w:r>
          </w:p>
        </w:tc>
        <w:tc>
          <w:tcPr>
            <w:tcW w:w="2977" w:type="dxa"/>
            <w:shd w:val="clear" w:color="auto" w:fill="auto"/>
          </w:tcPr>
          <w:p w14:paraId="7D1AEAD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Short term field stability</w:t>
            </w:r>
          </w:p>
        </w:tc>
        <w:tc>
          <w:tcPr>
            <w:tcW w:w="3260" w:type="dxa"/>
            <w:shd w:val="clear" w:color="auto" w:fill="auto"/>
          </w:tcPr>
          <w:p w14:paraId="0CB1570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Īstermiņa lauka stabilitāte</w:t>
            </w:r>
          </w:p>
        </w:tc>
        <w:tc>
          <w:tcPr>
            <w:tcW w:w="3969" w:type="dxa"/>
            <w:shd w:val="clear" w:color="auto" w:fill="auto"/>
          </w:tcPr>
          <w:p w14:paraId="0A64CF0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5 mG </w:t>
            </w:r>
          </w:p>
        </w:tc>
        <w:tc>
          <w:tcPr>
            <w:tcW w:w="3260" w:type="dxa"/>
          </w:tcPr>
          <w:p w14:paraId="5866584A" w14:textId="77777777" w:rsidR="00671193" w:rsidRPr="00E000FE" w:rsidRDefault="00671193" w:rsidP="00671193">
            <w:pPr>
              <w:rPr>
                <w:rFonts w:ascii="Times New Roman" w:hAnsi="Times New Roman" w:cs="Times New Roman"/>
              </w:rPr>
            </w:pPr>
          </w:p>
        </w:tc>
      </w:tr>
      <w:tr w:rsidR="00671193" w:rsidRPr="00E000FE" w14:paraId="11FB9D64" w14:textId="77777777" w:rsidTr="00671193">
        <w:tc>
          <w:tcPr>
            <w:tcW w:w="851" w:type="dxa"/>
            <w:shd w:val="clear" w:color="auto" w:fill="auto"/>
          </w:tcPr>
          <w:p w14:paraId="23D2E49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1.7.</w:t>
            </w:r>
          </w:p>
        </w:tc>
        <w:tc>
          <w:tcPr>
            <w:tcW w:w="2977" w:type="dxa"/>
            <w:shd w:val="clear" w:color="auto" w:fill="auto"/>
          </w:tcPr>
          <w:p w14:paraId="6C97EFF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Long term field stability</w:t>
            </w:r>
          </w:p>
        </w:tc>
        <w:tc>
          <w:tcPr>
            <w:tcW w:w="3260" w:type="dxa"/>
            <w:shd w:val="clear" w:color="auto" w:fill="auto"/>
          </w:tcPr>
          <w:p w14:paraId="1BDE77C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Ilglaicīgā lauka stabilitāte</w:t>
            </w:r>
          </w:p>
        </w:tc>
        <w:tc>
          <w:tcPr>
            <w:tcW w:w="3969" w:type="dxa"/>
            <w:shd w:val="clear" w:color="auto" w:fill="auto"/>
          </w:tcPr>
          <w:p w14:paraId="40A6EAF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 mG</w:t>
            </w:r>
          </w:p>
        </w:tc>
        <w:tc>
          <w:tcPr>
            <w:tcW w:w="3260" w:type="dxa"/>
          </w:tcPr>
          <w:p w14:paraId="5E919485" w14:textId="77777777" w:rsidR="00671193" w:rsidRPr="00E000FE" w:rsidRDefault="00671193" w:rsidP="00671193">
            <w:pPr>
              <w:rPr>
                <w:rFonts w:ascii="Times New Roman" w:hAnsi="Times New Roman" w:cs="Times New Roman"/>
              </w:rPr>
            </w:pPr>
          </w:p>
        </w:tc>
      </w:tr>
      <w:tr w:rsidR="00671193" w:rsidRPr="00E000FE" w14:paraId="17FD2BE2" w14:textId="77777777" w:rsidTr="00671193">
        <w:tc>
          <w:tcPr>
            <w:tcW w:w="851" w:type="dxa"/>
            <w:shd w:val="clear" w:color="auto" w:fill="auto"/>
          </w:tcPr>
          <w:p w14:paraId="7CD1CE74"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2.</w:t>
            </w:r>
          </w:p>
        </w:tc>
        <w:tc>
          <w:tcPr>
            <w:tcW w:w="2977" w:type="dxa"/>
            <w:shd w:val="clear" w:color="auto" w:fill="auto"/>
          </w:tcPr>
          <w:p w14:paraId="17EA4323"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Magnet system</w:t>
            </w:r>
          </w:p>
        </w:tc>
        <w:tc>
          <w:tcPr>
            <w:tcW w:w="3260" w:type="dxa"/>
            <w:shd w:val="clear" w:color="auto" w:fill="auto"/>
          </w:tcPr>
          <w:p w14:paraId="111E4719"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Magnēta sistēma</w:t>
            </w:r>
          </w:p>
        </w:tc>
        <w:tc>
          <w:tcPr>
            <w:tcW w:w="3969" w:type="dxa"/>
            <w:shd w:val="clear" w:color="auto" w:fill="auto"/>
          </w:tcPr>
          <w:p w14:paraId="519A3218" w14:textId="77777777" w:rsidR="00671193" w:rsidRPr="00E000FE" w:rsidRDefault="00671193" w:rsidP="00671193">
            <w:pPr>
              <w:rPr>
                <w:rFonts w:ascii="Times New Roman" w:hAnsi="Times New Roman" w:cs="Times New Roman"/>
              </w:rPr>
            </w:pPr>
          </w:p>
        </w:tc>
        <w:tc>
          <w:tcPr>
            <w:tcW w:w="3260" w:type="dxa"/>
          </w:tcPr>
          <w:p w14:paraId="23809C69" w14:textId="77777777" w:rsidR="00671193" w:rsidRPr="00E000FE" w:rsidRDefault="00671193" w:rsidP="00671193">
            <w:pPr>
              <w:rPr>
                <w:rFonts w:ascii="Times New Roman" w:hAnsi="Times New Roman" w:cs="Times New Roman"/>
              </w:rPr>
            </w:pPr>
          </w:p>
        </w:tc>
      </w:tr>
      <w:tr w:rsidR="00671193" w:rsidRPr="00E000FE" w14:paraId="0C2DCC4B" w14:textId="77777777" w:rsidTr="00671193">
        <w:tc>
          <w:tcPr>
            <w:tcW w:w="851" w:type="dxa"/>
            <w:shd w:val="clear" w:color="auto" w:fill="auto"/>
          </w:tcPr>
          <w:p w14:paraId="6689385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2.1.</w:t>
            </w:r>
          </w:p>
        </w:tc>
        <w:tc>
          <w:tcPr>
            <w:tcW w:w="2977" w:type="dxa"/>
            <w:shd w:val="clear" w:color="auto" w:fill="auto"/>
          </w:tcPr>
          <w:p w14:paraId="394461F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Max magnetic field strength</w:t>
            </w:r>
          </w:p>
        </w:tc>
        <w:tc>
          <w:tcPr>
            <w:tcW w:w="3260" w:type="dxa"/>
            <w:shd w:val="clear" w:color="auto" w:fill="auto"/>
          </w:tcPr>
          <w:p w14:paraId="0F6FF9B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Maksimālais magnētiskais lauks</w:t>
            </w:r>
          </w:p>
        </w:tc>
        <w:tc>
          <w:tcPr>
            <w:tcW w:w="3969" w:type="dxa"/>
            <w:shd w:val="clear" w:color="auto" w:fill="auto"/>
          </w:tcPr>
          <w:p w14:paraId="55CB639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17.0 kG</w:t>
            </w:r>
          </w:p>
        </w:tc>
        <w:tc>
          <w:tcPr>
            <w:tcW w:w="3260" w:type="dxa"/>
          </w:tcPr>
          <w:p w14:paraId="76B801E6" w14:textId="77777777" w:rsidR="00671193" w:rsidRPr="00E000FE" w:rsidRDefault="00671193" w:rsidP="00671193">
            <w:pPr>
              <w:rPr>
                <w:rFonts w:ascii="Times New Roman" w:hAnsi="Times New Roman" w:cs="Times New Roman"/>
              </w:rPr>
            </w:pPr>
          </w:p>
        </w:tc>
      </w:tr>
      <w:tr w:rsidR="00671193" w:rsidRPr="00E000FE" w14:paraId="4598AB51" w14:textId="77777777" w:rsidTr="00671193">
        <w:tc>
          <w:tcPr>
            <w:tcW w:w="851" w:type="dxa"/>
            <w:shd w:val="clear" w:color="auto" w:fill="auto"/>
          </w:tcPr>
          <w:p w14:paraId="540316E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2.2.</w:t>
            </w:r>
          </w:p>
        </w:tc>
        <w:tc>
          <w:tcPr>
            <w:tcW w:w="2977" w:type="dxa"/>
            <w:shd w:val="clear" w:color="auto" w:fill="auto"/>
          </w:tcPr>
          <w:p w14:paraId="1592D54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Integrated rapid scan coils</w:t>
            </w:r>
          </w:p>
        </w:tc>
        <w:tc>
          <w:tcPr>
            <w:tcW w:w="3260" w:type="dxa"/>
            <w:shd w:val="clear" w:color="auto" w:fill="auto"/>
          </w:tcPr>
          <w:p w14:paraId="3D0D604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Integrētas ātrās izvērses spoles</w:t>
            </w:r>
          </w:p>
        </w:tc>
        <w:tc>
          <w:tcPr>
            <w:tcW w:w="3969" w:type="dxa"/>
            <w:shd w:val="clear" w:color="auto" w:fill="auto"/>
          </w:tcPr>
          <w:p w14:paraId="45329EC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42028AE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7698238C" w14:textId="77777777" w:rsidR="00671193" w:rsidRPr="00E000FE" w:rsidRDefault="00671193" w:rsidP="00671193">
            <w:pPr>
              <w:rPr>
                <w:rFonts w:ascii="Times New Roman" w:hAnsi="Times New Roman" w:cs="Times New Roman"/>
              </w:rPr>
            </w:pPr>
          </w:p>
        </w:tc>
      </w:tr>
      <w:tr w:rsidR="00671193" w:rsidRPr="00E000FE" w14:paraId="4DD420D0" w14:textId="77777777" w:rsidTr="00671193">
        <w:tc>
          <w:tcPr>
            <w:tcW w:w="851" w:type="dxa"/>
            <w:shd w:val="clear" w:color="auto" w:fill="auto"/>
          </w:tcPr>
          <w:p w14:paraId="0CF12D3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2.3.</w:t>
            </w:r>
          </w:p>
        </w:tc>
        <w:tc>
          <w:tcPr>
            <w:tcW w:w="2977" w:type="dxa"/>
            <w:shd w:val="clear" w:color="auto" w:fill="auto"/>
          </w:tcPr>
          <w:p w14:paraId="1B5FD12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Impedance</w:t>
            </w:r>
          </w:p>
        </w:tc>
        <w:tc>
          <w:tcPr>
            <w:tcW w:w="3260" w:type="dxa"/>
            <w:shd w:val="clear" w:color="auto" w:fill="auto"/>
          </w:tcPr>
          <w:p w14:paraId="45E76D8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Impedance</w:t>
            </w:r>
          </w:p>
        </w:tc>
        <w:tc>
          <w:tcPr>
            <w:tcW w:w="3969" w:type="dxa"/>
            <w:shd w:val="clear" w:color="auto" w:fill="auto"/>
          </w:tcPr>
          <w:p w14:paraId="5A62B6C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3 </w:t>
            </w:r>
            <w:r w:rsidRPr="00E000FE">
              <w:rPr>
                <w:rFonts w:ascii="Times New Roman" w:hAnsi="Times New Roman" w:cs="Times New Roman"/>
              </w:rPr>
              <w:sym w:font="Symbol" w:char="F057"/>
            </w:r>
          </w:p>
        </w:tc>
        <w:tc>
          <w:tcPr>
            <w:tcW w:w="3260" w:type="dxa"/>
          </w:tcPr>
          <w:p w14:paraId="1809DF9C" w14:textId="77777777" w:rsidR="00671193" w:rsidRPr="00E000FE" w:rsidRDefault="00671193" w:rsidP="00671193">
            <w:pPr>
              <w:rPr>
                <w:rFonts w:ascii="Times New Roman" w:hAnsi="Times New Roman" w:cs="Times New Roman"/>
              </w:rPr>
            </w:pPr>
          </w:p>
        </w:tc>
      </w:tr>
      <w:tr w:rsidR="00671193" w:rsidRPr="00E000FE" w14:paraId="2B60F09B" w14:textId="77777777" w:rsidTr="00671193">
        <w:tc>
          <w:tcPr>
            <w:tcW w:w="851" w:type="dxa"/>
            <w:shd w:val="clear" w:color="auto" w:fill="auto"/>
          </w:tcPr>
          <w:p w14:paraId="5DFBADC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2.4.</w:t>
            </w:r>
          </w:p>
        </w:tc>
        <w:tc>
          <w:tcPr>
            <w:tcW w:w="2977" w:type="dxa"/>
            <w:shd w:val="clear" w:color="auto" w:fill="auto"/>
          </w:tcPr>
          <w:p w14:paraId="1B47239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Suitable for X-band and Q-band</w:t>
            </w:r>
          </w:p>
        </w:tc>
        <w:tc>
          <w:tcPr>
            <w:tcW w:w="3260" w:type="dxa"/>
            <w:shd w:val="clear" w:color="auto" w:fill="auto"/>
          </w:tcPr>
          <w:p w14:paraId="132DC98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Piemērots X-joslai un Q-joslai</w:t>
            </w:r>
          </w:p>
        </w:tc>
        <w:tc>
          <w:tcPr>
            <w:tcW w:w="3969" w:type="dxa"/>
            <w:shd w:val="clear" w:color="auto" w:fill="auto"/>
          </w:tcPr>
          <w:p w14:paraId="5E98055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0911021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6C8AFEE1" w14:textId="77777777" w:rsidR="00671193" w:rsidRPr="00E000FE" w:rsidRDefault="00671193" w:rsidP="00671193">
            <w:pPr>
              <w:rPr>
                <w:rFonts w:ascii="Times New Roman" w:hAnsi="Times New Roman" w:cs="Times New Roman"/>
              </w:rPr>
            </w:pPr>
          </w:p>
        </w:tc>
      </w:tr>
      <w:tr w:rsidR="00671193" w:rsidRPr="00E000FE" w14:paraId="363D3539" w14:textId="77777777" w:rsidTr="00671193">
        <w:tc>
          <w:tcPr>
            <w:tcW w:w="851" w:type="dxa"/>
            <w:shd w:val="clear" w:color="auto" w:fill="auto"/>
          </w:tcPr>
          <w:p w14:paraId="40FB2F5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2.5.</w:t>
            </w:r>
          </w:p>
        </w:tc>
        <w:tc>
          <w:tcPr>
            <w:tcW w:w="2977" w:type="dxa"/>
            <w:shd w:val="clear" w:color="auto" w:fill="auto"/>
          </w:tcPr>
          <w:p w14:paraId="7F531B6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Compitable with all EPR X-band and Q-band resonators, variable temperature units and ENDOR unit</w:t>
            </w:r>
          </w:p>
        </w:tc>
        <w:tc>
          <w:tcPr>
            <w:tcW w:w="3260" w:type="dxa"/>
            <w:shd w:val="clear" w:color="auto" w:fill="auto"/>
          </w:tcPr>
          <w:p w14:paraId="32501F1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Savietojams ar visiem EPR X un Q-joslas rezonatoriem, temperatūras kontroles moduļiem un ENDOR moduli</w:t>
            </w:r>
          </w:p>
        </w:tc>
        <w:tc>
          <w:tcPr>
            <w:tcW w:w="3969" w:type="dxa"/>
            <w:shd w:val="clear" w:color="auto" w:fill="auto"/>
          </w:tcPr>
          <w:p w14:paraId="46C6280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3AFB3B0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5313B615" w14:textId="77777777" w:rsidR="00671193" w:rsidRPr="00E000FE" w:rsidRDefault="00671193" w:rsidP="00671193">
            <w:pPr>
              <w:rPr>
                <w:rFonts w:ascii="Times New Roman" w:hAnsi="Times New Roman" w:cs="Times New Roman"/>
              </w:rPr>
            </w:pPr>
          </w:p>
        </w:tc>
      </w:tr>
      <w:tr w:rsidR="00671193" w:rsidRPr="00E000FE" w14:paraId="660CC3D1" w14:textId="77777777" w:rsidTr="00671193">
        <w:tc>
          <w:tcPr>
            <w:tcW w:w="851" w:type="dxa"/>
            <w:shd w:val="clear" w:color="auto" w:fill="auto"/>
          </w:tcPr>
          <w:p w14:paraId="652F8D44" w14:textId="77777777" w:rsidR="00671193" w:rsidRPr="00E000FE" w:rsidRDefault="00671193" w:rsidP="00671193">
            <w:pPr>
              <w:rPr>
                <w:rFonts w:ascii="Times New Roman" w:hAnsi="Times New Roman" w:cs="Times New Roman"/>
              </w:rPr>
            </w:pPr>
          </w:p>
        </w:tc>
        <w:tc>
          <w:tcPr>
            <w:tcW w:w="2977" w:type="dxa"/>
            <w:shd w:val="clear" w:color="auto" w:fill="auto"/>
          </w:tcPr>
          <w:p w14:paraId="6C4B676E"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Power supply</w:t>
            </w:r>
          </w:p>
        </w:tc>
        <w:tc>
          <w:tcPr>
            <w:tcW w:w="3260" w:type="dxa"/>
            <w:shd w:val="clear" w:color="auto" w:fill="auto"/>
          </w:tcPr>
          <w:p w14:paraId="23CBDF39"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Barošanas avots</w:t>
            </w:r>
          </w:p>
        </w:tc>
        <w:tc>
          <w:tcPr>
            <w:tcW w:w="3969" w:type="dxa"/>
            <w:shd w:val="clear" w:color="auto" w:fill="auto"/>
          </w:tcPr>
          <w:p w14:paraId="5F3F55B6" w14:textId="77777777" w:rsidR="00671193" w:rsidRPr="00E000FE" w:rsidRDefault="00671193" w:rsidP="00671193">
            <w:pPr>
              <w:rPr>
                <w:rFonts w:ascii="Times New Roman" w:hAnsi="Times New Roman" w:cs="Times New Roman"/>
              </w:rPr>
            </w:pPr>
          </w:p>
        </w:tc>
        <w:tc>
          <w:tcPr>
            <w:tcW w:w="3260" w:type="dxa"/>
          </w:tcPr>
          <w:p w14:paraId="1BC81650" w14:textId="77777777" w:rsidR="00671193" w:rsidRPr="00E000FE" w:rsidRDefault="00671193" w:rsidP="00671193">
            <w:pPr>
              <w:rPr>
                <w:rFonts w:ascii="Times New Roman" w:hAnsi="Times New Roman" w:cs="Times New Roman"/>
              </w:rPr>
            </w:pPr>
          </w:p>
        </w:tc>
      </w:tr>
      <w:tr w:rsidR="00671193" w:rsidRPr="00E000FE" w14:paraId="4740AAA1" w14:textId="77777777" w:rsidTr="00671193">
        <w:tc>
          <w:tcPr>
            <w:tcW w:w="851" w:type="dxa"/>
            <w:shd w:val="clear" w:color="auto" w:fill="auto"/>
          </w:tcPr>
          <w:p w14:paraId="12C1111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2.6.</w:t>
            </w:r>
          </w:p>
        </w:tc>
        <w:tc>
          <w:tcPr>
            <w:tcW w:w="2977" w:type="dxa"/>
            <w:shd w:val="clear" w:color="auto" w:fill="auto"/>
          </w:tcPr>
          <w:p w14:paraId="13B8F22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Grid</w:t>
            </w:r>
          </w:p>
        </w:tc>
        <w:tc>
          <w:tcPr>
            <w:tcW w:w="3260" w:type="dxa"/>
            <w:shd w:val="clear" w:color="auto" w:fill="auto"/>
          </w:tcPr>
          <w:p w14:paraId="392F6DE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Tīkls</w:t>
            </w:r>
          </w:p>
        </w:tc>
        <w:tc>
          <w:tcPr>
            <w:tcW w:w="3969" w:type="dxa"/>
            <w:shd w:val="clear" w:color="auto" w:fill="auto"/>
          </w:tcPr>
          <w:p w14:paraId="6B974028" w14:textId="6ADA3009"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3 fāzes, </w:t>
            </w:r>
            <w:r w:rsidR="008808EF">
              <w:rPr>
                <w:rFonts w:ascii="Times New Roman" w:hAnsi="Times New Roman" w:cs="Times New Roman"/>
              </w:rPr>
              <w:t>400</w:t>
            </w:r>
            <w:r w:rsidRPr="00E000FE">
              <w:rPr>
                <w:rFonts w:ascii="Times New Roman" w:hAnsi="Times New Roman" w:cs="Times New Roman"/>
              </w:rPr>
              <w:t xml:space="preserve"> V, 50 Hz</w:t>
            </w:r>
          </w:p>
          <w:p w14:paraId="24851C32" w14:textId="2397D5DE" w:rsidR="00671193" w:rsidRPr="00E000FE" w:rsidRDefault="00671193" w:rsidP="008808EF">
            <w:pPr>
              <w:rPr>
                <w:rFonts w:ascii="Times New Roman" w:hAnsi="Times New Roman" w:cs="Times New Roman"/>
              </w:rPr>
            </w:pPr>
            <w:r w:rsidRPr="00E000FE">
              <w:rPr>
                <w:rFonts w:ascii="Times New Roman" w:hAnsi="Times New Roman" w:cs="Times New Roman"/>
              </w:rPr>
              <w:t xml:space="preserve">3 phase, </w:t>
            </w:r>
            <w:r w:rsidR="008808EF">
              <w:rPr>
                <w:rFonts w:ascii="Times New Roman" w:hAnsi="Times New Roman" w:cs="Times New Roman"/>
              </w:rPr>
              <w:t>40</w:t>
            </w:r>
            <w:r w:rsidRPr="00E000FE">
              <w:rPr>
                <w:rFonts w:ascii="Times New Roman" w:hAnsi="Times New Roman" w:cs="Times New Roman"/>
              </w:rPr>
              <w:t>0 V, 50 Hz</w:t>
            </w:r>
          </w:p>
        </w:tc>
        <w:tc>
          <w:tcPr>
            <w:tcW w:w="3260" w:type="dxa"/>
          </w:tcPr>
          <w:p w14:paraId="21975FBD" w14:textId="77777777" w:rsidR="00671193" w:rsidRPr="00E000FE" w:rsidRDefault="00671193" w:rsidP="00671193">
            <w:pPr>
              <w:rPr>
                <w:rFonts w:ascii="Times New Roman" w:hAnsi="Times New Roman" w:cs="Times New Roman"/>
              </w:rPr>
            </w:pPr>
          </w:p>
        </w:tc>
      </w:tr>
      <w:tr w:rsidR="00671193" w:rsidRPr="00E000FE" w14:paraId="0B3DCB9A" w14:textId="77777777" w:rsidTr="00671193">
        <w:tc>
          <w:tcPr>
            <w:tcW w:w="851" w:type="dxa"/>
            <w:shd w:val="clear" w:color="auto" w:fill="auto"/>
          </w:tcPr>
          <w:p w14:paraId="16DEBB9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2.7.</w:t>
            </w:r>
          </w:p>
        </w:tc>
        <w:tc>
          <w:tcPr>
            <w:tcW w:w="2977" w:type="dxa"/>
            <w:shd w:val="clear" w:color="auto" w:fill="auto"/>
          </w:tcPr>
          <w:p w14:paraId="79CEF57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Zero crossing</w:t>
            </w:r>
          </w:p>
        </w:tc>
        <w:tc>
          <w:tcPr>
            <w:tcW w:w="3260" w:type="dxa"/>
            <w:shd w:val="clear" w:color="auto" w:fill="auto"/>
          </w:tcPr>
          <w:p w14:paraId="13AC4BE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Nulles šķērsošana</w:t>
            </w:r>
          </w:p>
        </w:tc>
        <w:tc>
          <w:tcPr>
            <w:tcW w:w="3969" w:type="dxa"/>
            <w:shd w:val="clear" w:color="auto" w:fill="auto"/>
          </w:tcPr>
          <w:p w14:paraId="53E9674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3C2C5175" w14:textId="77777777" w:rsidR="00671193" w:rsidRPr="00E000FE" w:rsidRDefault="00671193" w:rsidP="00671193">
            <w:pPr>
              <w:rPr>
                <w:rFonts w:ascii="Times New Roman" w:hAnsi="Times New Roman" w:cs="Times New Roman"/>
              </w:rPr>
            </w:pPr>
          </w:p>
        </w:tc>
      </w:tr>
      <w:tr w:rsidR="00671193" w:rsidRPr="00E000FE" w14:paraId="4BFE401E" w14:textId="77777777" w:rsidTr="00671193">
        <w:tc>
          <w:tcPr>
            <w:tcW w:w="851" w:type="dxa"/>
            <w:shd w:val="clear" w:color="auto" w:fill="auto"/>
          </w:tcPr>
          <w:p w14:paraId="5CB87B1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2.8.</w:t>
            </w:r>
          </w:p>
        </w:tc>
        <w:tc>
          <w:tcPr>
            <w:tcW w:w="2977" w:type="dxa"/>
            <w:shd w:val="clear" w:color="auto" w:fill="auto"/>
          </w:tcPr>
          <w:p w14:paraId="2C57A27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Stability class</w:t>
            </w:r>
          </w:p>
        </w:tc>
        <w:tc>
          <w:tcPr>
            <w:tcW w:w="3260" w:type="dxa"/>
            <w:shd w:val="clear" w:color="auto" w:fill="auto"/>
          </w:tcPr>
          <w:p w14:paraId="38FF5E2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Stabilitātes klase</w:t>
            </w:r>
          </w:p>
        </w:tc>
        <w:tc>
          <w:tcPr>
            <w:tcW w:w="3969" w:type="dxa"/>
            <w:shd w:val="clear" w:color="auto" w:fill="auto"/>
          </w:tcPr>
          <w:p w14:paraId="37CCED1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1×10</w:t>
            </w:r>
            <w:r w:rsidRPr="00E000FE">
              <w:rPr>
                <w:rFonts w:ascii="Times New Roman" w:hAnsi="Times New Roman" w:cs="Times New Roman"/>
                <w:vertAlign w:val="superscript"/>
              </w:rPr>
              <w:t>-6</w:t>
            </w:r>
          </w:p>
        </w:tc>
        <w:tc>
          <w:tcPr>
            <w:tcW w:w="3260" w:type="dxa"/>
          </w:tcPr>
          <w:p w14:paraId="4BB07827" w14:textId="77777777" w:rsidR="00671193" w:rsidRPr="00E000FE" w:rsidRDefault="00671193" w:rsidP="00671193">
            <w:pPr>
              <w:rPr>
                <w:rFonts w:ascii="Times New Roman" w:hAnsi="Times New Roman" w:cs="Times New Roman"/>
              </w:rPr>
            </w:pPr>
          </w:p>
        </w:tc>
      </w:tr>
      <w:tr w:rsidR="00671193" w:rsidRPr="00E000FE" w14:paraId="342E968E" w14:textId="77777777" w:rsidTr="00671193">
        <w:tc>
          <w:tcPr>
            <w:tcW w:w="851" w:type="dxa"/>
            <w:shd w:val="clear" w:color="auto" w:fill="auto"/>
          </w:tcPr>
          <w:p w14:paraId="73EE917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2.9.</w:t>
            </w:r>
          </w:p>
        </w:tc>
        <w:tc>
          <w:tcPr>
            <w:tcW w:w="2977" w:type="dxa"/>
            <w:shd w:val="clear" w:color="auto" w:fill="auto"/>
          </w:tcPr>
          <w:p w14:paraId="224F88E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Water cooled</w:t>
            </w:r>
          </w:p>
        </w:tc>
        <w:tc>
          <w:tcPr>
            <w:tcW w:w="3260" w:type="dxa"/>
            <w:shd w:val="clear" w:color="auto" w:fill="auto"/>
          </w:tcPr>
          <w:p w14:paraId="6042E2F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Ūdens dzesēšana</w:t>
            </w:r>
          </w:p>
        </w:tc>
        <w:tc>
          <w:tcPr>
            <w:tcW w:w="3969" w:type="dxa"/>
            <w:shd w:val="clear" w:color="auto" w:fill="auto"/>
          </w:tcPr>
          <w:p w14:paraId="01095B7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5F07DB1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4B6D1E42" w14:textId="77777777" w:rsidR="00671193" w:rsidRPr="00E000FE" w:rsidRDefault="00671193" w:rsidP="00671193">
            <w:pPr>
              <w:rPr>
                <w:rFonts w:ascii="Times New Roman" w:hAnsi="Times New Roman" w:cs="Times New Roman"/>
              </w:rPr>
            </w:pPr>
          </w:p>
        </w:tc>
      </w:tr>
      <w:tr w:rsidR="00671193" w:rsidRPr="00E000FE" w14:paraId="37B6FC51" w14:textId="77777777" w:rsidTr="00671193">
        <w:tc>
          <w:tcPr>
            <w:tcW w:w="851" w:type="dxa"/>
            <w:shd w:val="clear" w:color="auto" w:fill="auto"/>
          </w:tcPr>
          <w:p w14:paraId="7A52917C" w14:textId="77777777" w:rsidR="00671193" w:rsidRPr="00E000FE" w:rsidRDefault="00671193" w:rsidP="00671193">
            <w:pPr>
              <w:rPr>
                <w:rFonts w:ascii="Times New Roman" w:hAnsi="Times New Roman" w:cs="Times New Roman"/>
              </w:rPr>
            </w:pPr>
          </w:p>
        </w:tc>
        <w:tc>
          <w:tcPr>
            <w:tcW w:w="2977" w:type="dxa"/>
            <w:shd w:val="clear" w:color="auto" w:fill="auto"/>
          </w:tcPr>
          <w:p w14:paraId="4CA44253"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Cooling unit</w:t>
            </w:r>
          </w:p>
        </w:tc>
        <w:tc>
          <w:tcPr>
            <w:tcW w:w="3260" w:type="dxa"/>
            <w:shd w:val="clear" w:color="auto" w:fill="auto"/>
          </w:tcPr>
          <w:p w14:paraId="549142CB"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Dzesēšanas sistēma</w:t>
            </w:r>
          </w:p>
        </w:tc>
        <w:tc>
          <w:tcPr>
            <w:tcW w:w="3969" w:type="dxa"/>
            <w:shd w:val="clear" w:color="auto" w:fill="auto"/>
          </w:tcPr>
          <w:p w14:paraId="63BC3B03" w14:textId="77777777" w:rsidR="00671193" w:rsidRPr="00E000FE" w:rsidRDefault="00671193" w:rsidP="00671193">
            <w:pPr>
              <w:rPr>
                <w:rFonts w:ascii="Times New Roman" w:hAnsi="Times New Roman" w:cs="Times New Roman"/>
              </w:rPr>
            </w:pPr>
          </w:p>
        </w:tc>
        <w:tc>
          <w:tcPr>
            <w:tcW w:w="3260" w:type="dxa"/>
          </w:tcPr>
          <w:p w14:paraId="4730D70E" w14:textId="77777777" w:rsidR="00671193" w:rsidRPr="00E000FE" w:rsidRDefault="00671193" w:rsidP="00671193">
            <w:pPr>
              <w:rPr>
                <w:rFonts w:ascii="Times New Roman" w:hAnsi="Times New Roman" w:cs="Times New Roman"/>
              </w:rPr>
            </w:pPr>
          </w:p>
        </w:tc>
      </w:tr>
      <w:tr w:rsidR="00671193" w:rsidRPr="00E000FE" w14:paraId="56635E53" w14:textId="77777777" w:rsidTr="00671193">
        <w:tc>
          <w:tcPr>
            <w:tcW w:w="851" w:type="dxa"/>
            <w:shd w:val="clear" w:color="auto" w:fill="auto"/>
          </w:tcPr>
          <w:p w14:paraId="01FA8D2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2.10.</w:t>
            </w:r>
          </w:p>
        </w:tc>
        <w:tc>
          <w:tcPr>
            <w:tcW w:w="2977" w:type="dxa"/>
            <w:shd w:val="clear" w:color="auto" w:fill="auto"/>
          </w:tcPr>
          <w:p w14:paraId="040640A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 kW indoor chiller</w:t>
            </w:r>
          </w:p>
        </w:tc>
        <w:tc>
          <w:tcPr>
            <w:tcW w:w="3260" w:type="dxa"/>
            <w:shd w:val="clear" w:color="auto" w:fill="auto"/>
          </w:tcPr>
          <w:p w14:paraId="7EEB099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 kW iekštelpu dzesētājs</w:t>
            </w:r>
          </w:p>
        </w:tc>
        <w:tc>
          <w:tcPr>
            <w:tcW w:w="3969" w:type="dxa"/>
            <w:shd w:val="clear" w:color="auto" w:fill="auto"/>
          </w:tcPr>
          <w:p w14:paraId="19DB6B7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Iekļauts</w:t>
            </w:r>
          </w:p>
          <w:p w14:paraId="11B696C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Included</w:t>
            </w:r>
          </w:p>
        </w:tc>
        <w:tc>
          <w:tcPr>
            <w:tcW w:w="3260" w:type="dxa"/>
          </w:tcPr>
          <w:p w14:paraId="24C28B36" w14:textId="77777777" w:rsidR="00671193" w:rsidRPr="00E000FE" w:rsidRDefault="00671193" w:rsidP="00671193">
            <w:pPr>
              <w:rPr>
                <w:rFonts w:ascii="Times New Roman" w:hAnsi="Times New Roman" w:cs="Times New Roman"/>
              </w:rPr>
            </w:pPr>
          </w:p>
        </w:tc>
      </w:tr>
      <w:tr w:rsidR="00671193" w:rsidRPr="00E000FE" w14:paraId="36136E4B" w14:textId="77777777" w:rsidTr="00671193">
        <w:tc>
          <w:tcPr>
            <w:tcW w:w="851" w:type="dxa"/>
            <w:shd w:val="clear" w:color="auto" w:fill="auto"/>
          </w:tcPr>
          <w:p w14:paraId="3D26697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2.11.</w:t>
            </w:r>
          </w:p>
        </w:tc>
        <w:tc>
          <w:tcPr>
            <w:tcW w:w="2977" w:type="dxa"/>
            <w:shd w:val="clear" w:color="auto" w:fill="auto"/>
          </w:tcPr>
          <w:p w14:paraId="05A9203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Temperature stability</w:t>
            </w:r>
          </w:p>
        </w:tc>
        <w:tc>
          <w:tcPr>
            <w:tcW w:w="3260" w:type="dxa"/>
            <w:shd w:val="clear" w:color="auto" w:fill="auto"/>
          </w:tcPr>
          <w:p w14:paraId="444504D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Temperatūras stabilitāte</w:t>
            </w:r>
          </w:p>
        </w:tc>
        <w:tc>
          <w:tcPr>
            <w:tcW w:w="3969" w:type="dxa"/>
            <w:shd w:val="clear" w:color="auto" w:fill="auto"/>
          </w:tcPr>
          <w:p w14:paraId="26D699E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±0.5 °С</w:t>
            </w:r>
          </w:p>
        </w:tc>
        <w:tc>
          <w:tcPr>
            <w:tcW w:w="3260" w:type="dxa"/>
          </w:tcPr>
          <w:p w14:paraId="11DBBDF7" w14:textId="77777777" w:rsidR="00671193" w:rsidRPr="00E000FE" w:rsidRDefault="00671193" w:rsidP="00671193">
            <w:pPr>
              <w:rPr>
                <w:rFonts w:ascii="Times New Roman" w:hAnsi="Times New Roman" w:cs="Times New Roman"/>
              </w:rPr>
            </w:pPr>
          </w:p>
        </w:tc>
      </w:tr>
      <w:tr w:rsidR="00671193" w:rsidRPr="00E000FE" w14:paraId="7B3A6A4B" w14:textId="77777777" w:rsidTr="00671193">
        <w:tc>
          <w:tcPr>
            <w:tcW w:w="851" w:type="dxa"/>
            <w:shd w:val="clear" w:color="auto" w:fill="auto"/>
          </w:tcPr>
          <w:p w14:paraId="227B0A9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2.12.</w:t>
            </w:r>
          </w:p>
        </w:tc>
        <w:tc>
          <w:tcPr>
            <w:tcW w:w="2977" w:type="dxa"/>
            <w:shd w:val="clear" w:color="auto" w:fill="auto"/>
          </w:tcPr>
          <w:p w14:paraId="6552FAE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Air cooled</w:t>
            </w:r>
          </w:p>
        </w:tc>
        <w:tc>
          <w:tcPr>
            <w:tcW w:w="3260" w:type="dxa"/>
            <w:shd w:val="clear" w:color="auto" w:fill="auto"/>
          </w:tcPr>
          <w:p w14:paraId="3B716AC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Gaisa dzesēšana</w:t>
            </w:r>
          </w:p>
        </w:tc>
        <w:tc>
          <w:tcPr>
            <w:tcW w:w="3969" w:type="dxa"/>
            <w:shd w:val="clear" w:color="auto" w:fill="auto"/>
          </w:tcPr>
          <w:p w14:paraId="0919565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2C12147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4CA89A75" w14:textId="77777777" w:rsidR="00671193" w:rsidRPr="00E000FE" w:rsidRDefault="00671193" w:rsidP="00671193">
            <w:pPr>
              <w:rPr>
                <w:rFonts w:ascii="Times New Roman" w:hAnsi="Times New Roman" w:cs="Times New Roman"/>
              </w:rPr>
            </w:pPr>
          </w:p>
        </w:tc>
      </w:tr>
      <w:tr w:rsidR="00671193" w:rsidRPr="00E000FE" w14:paraId="739801C2" w14:textId="77777777" w:rsidTr="00671193">
        <w:tc>
          <w:tcPr>
            <w:tcW w:w="851" w:type="dxa"/>
          </w:tcPr>
          <w:p w14:paraId="0B0CBFC0"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3.</w:t>
            </w:r>
          </w:p>
        </w:tc>
        <w:tc>
          <w:tcPr>
            <w:tcW w:w="2977" w:type="dxa"/>
          </w:tcPr>
          <w:p w14:paraId="0324F003"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Signal detection and processing unit</w:t>
            </w:r>
          </w:p>
        </w:tc>
        <w:tc>
          <w:tcPr>
            <w:tcW w:w="3260" w:type="dxa"/>
          </w:tcPr>
          <w:p w14:paraId="3B184C9A"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Signāla detekcijas un apstrādes modulis</w:t>
            </w:r>
          </w:p>
        </w:tc>
        <w:tc>
          <w:tcPr>
            <w:tcW w:w="3969" w:type="dxa"/>
          </w:tcPr>
          <w:p w14:paraId="2E3F7B8D" w14:textId="77777777" w:rsidR="00671193" w:rsidRPr="00E000FE" w:rsidRDefault="00671193" w:rsidP="00671193">
            <w:pPr>
              <w:rPr>
                <w:rFonts w:ascii="Times New Roman" w:hAnsi="Times New Roman" w:cs="Times New Roman"/>
              </w:rPr>
            </w:pPr>
          </w:p>
        </w:tc>
        <w:tc>
          <w:tcPr>
            <w:tcW w:w="3260" w:type="dxa"/>
          </w:tcPr>
          <w:p w14:paraId="5473A544" w14:textId="77777777" w:rsidR="00671193" w:rsidRPr="00E000FE" w:rsidRDefault="00671193" w:rsidP="00671193">
            <w:pPr>
              <w:rPr>
                <w:rFonts w:ascii="Times New Roman" w:hAnsi="Times New Roman" w:cs="Times New Roman"/>
              </w:rPr>
            </w:pPr>
          </w:p>
        </w:tc>
      </w:tr>
      <w:tr w:rsidR="00671193" w:rsidRPr="00E000FE" w14:paraId="6308C812" w14:textId="77777777" w:rsidTr="00671193">
        <w:tc>
          <w:tcPr>
            <w:tcW w:w="851" w:type="dxa"/>
          </w:tcPr>
          <w:p w14:paraId="29886A7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3.1.</w:t>
            </w:r>
          </w:p>
        </w:tc>
        <w:tc>
          <w:tcPr>
            <w:tcW w:w="2977" w:type="dxa"/>
          </w:tcPr>
          <w:p w14:paraId="7168010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Detection bandwidth</w:t>
            </w:r>
          </w:p>
        </w:tc>
        <w:tc>
          <w:tcPr>
            <w:tcW w:w="3260" w:type="dxa"/>
          </w:tcPr>
          <w:p w14:paraId="3DFB9E0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Detekcijas joslas platums</w:t>
            </w:r>
          </w:p>
        </w:tc>
        <w:tc>
          <w:tcPr>
            <w:tcW w:w="3969" w:type="dxa"/>
          </w:tcPr>
          <w:p w14:paraId="78E9D5B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Līdz 30 MHz</w:t>
            </w:r>
          </w:p>
          <w:p w14:paraId="3DB7EA2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Up to 30 MHz</w:t>
            </w:r>
          </w:p>
        </w:tc>
        <w:tc>
          <w:tcPr>
            <w:tcW w:w="3260" w:type="dxa"/>
          </w:tcPr>
          <w:p w14:paraId="539DAD28" w14:textId="77777777" w:rsidR="00671193" w:rsidRPr="00E000FE" w:rsidRDefault="00671193" w:rsidP="00671193">
            <w:pPr>
              <w:rPr>
                <w:rFonts w:ascii="Times New Roman" w:hAnsi="Times New Roman" w:cs="Times New Roman"/>
              </w:rPr>
            </w:pPr>
          </w:p>
        </w:tc>
      </w:tr>
      <w:tr w:rsidR="00671193" w:rsidRPr="00E000FE" w14:paraId="6FB3F952" w14:textId="77777777" w:rsidTr="00671193">
        <w:tc>
          <w:tcPr>
            <w:tcW w:w="851" w:type="dxa"/>
          </w:tcPr>
          <w:p w14:paraId="62F053F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3.2.</w:t>
            </w:r>
          </w:p>
        </w:tc>
        <w:tc>
          <w:tcPr>
            <w:tcW w:w="2977" w:type="dxa"/>
          </w:tcPr>
          <w:p w14:paraId="38D3485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Precision synthesizer</w:t>
            </w:r>
          </w:p>
        </w:tc>
        <w:tc>
          <w:tcPr>
            <w:tcW w:w="3260" w:type="dxa"/>
          </w:tcPr>
          <w:p w14:paraId="1C8AD7E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Frekvenču ģenerators</w:t>
            </w:r>
          </w:p>
        </w:tc>
        <w:tc>
          <w:tcPr>
            <w:tcW w:w="3969" w:type="dxa"/>
          </w:tcPr>
          <w:p w14:paraId="15893F1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80 Hz to 200 kHz</w:t>
            </w:r>
          </w:p>
        </w:tc>
        <w:tc>
          <w:tcPr>
            <w:tcW w:w="3260" w:type="dxa"/>
          </w:tcPr>
          <w:p w14:paraId="4D451E9B" w14:textId="77777777" w:rsidR="00671193" w:rsidRPr="00E000FE" w:rsidRDefault="00671193" w:rsidP="00671193">
            <w:pPr>
              <w:rPr>
                <w:rFonts w:ascii="Times New Roman" w:hAnsi="Times New Roman" w:cs="Times New Roman"/>
              </w:rPr>
            </w:pPr>
          </w:p>
        </w:tc>
      </w:tr>
      <w:tr w:rsidR="00671193" w:rsidRPr="00E000FE" w14:paraId="33E5AB2B" w14:textId="77777777" w:rsidTr="00671193">
        <w:tc>
          <w:tcPr>
            <w:tcW w:w="851" w:type="dxa"/>
          </w:tcPr>
          <w:p w14:paraId="6670B6E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3.3.</w:t>
            </w:r>
          </w:p>
        </w:tc>
        <w:tc>
          <w:tcPr>
            <w:tcW w:w="2977" w:type="dxa"/>
          </w:tcPr>
          <w:p w14:paraId="0D2575F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Single and double modulation</w:t>
            </w:r>
          </w:p>
        </w:tc>
        <w:tc>
          <w:tcPr>
            <w:tcW w:w="3260" w:type="dxa"/>
          </w:tcPr>
          <w:p w14:paraId="712C3BF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Vienkārtējā un dubultā modulācija</w:t>
            </w:r>
          </w:p>
        </w:tc>
        <w:tc>
          <w:tcPr>
            <w:tcW w:w="3969" w:type="dxa"/>
          </w:tcPr>
          <w:p w14:paraId="4905FA8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0569E27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4A22CB7F" w14:textId="77777777" w:rsidR="00671193" w:rsidRPr="00E000FE" w:rsidRDefault="00671193" w:rsidP="00671193">
            <w:pPr>
              <w:rPr>
                <w:rFonts w:ascii="Times New Roman" w:hAnsi="Times New Roman" w:cs="Times New Roman"/>
              </w:rPr>
            </w:pPr>
          </w:p>
        </w:tc>
      </w:tr>
      <w:tr w:rsidR="00671193" w:rsidRPr="00E000FE" w14:paraId="0CF2F5D2" w14:textId="77777777" w:rsidTr="00671193">
        <w:tc>
          <w:tcPr>
            <w:tcW w:w="851" w:type="dxa"/>
          </w:tcPr>
          <w:p w14:paraId="0CE456E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3.4.</w:t>
            </w:r>
          </w:p>
        </w:tc>
        <w:tc>
          <w:tcPr>
            <w:tcW w:w="2977" w:type="dxa"/>
          </w:tcPr>
          <w:p w14:paraId="2EE6C44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Signal amplitude resolution</w:t>
            </w:r>
          </w:p>
        </w:tc>
        <w:tc>
          <w:tcPr>
            <w:tcW w:w="3260" w:type="dxa"/>
          </w:tcPr>
          <w:p w14:paraId="66054C0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Signāla amplitūdas izšķiršana</w:t>
            </w:r>
          </w:p>
        </w:tc>
        <w:tc>
          <w:tcPr>
            <w:tcW w:w="3969" w:type="dxa"/>
          </w:tcPr>
          <w:p w14:paraId="7443BAF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32 bit</w:t>
            </w:r>
          </w:p>
        </w:tc>
        <w:tc>
          <w:tcPr>
            <w:tcW w:w="3260" w:type="dxa"/>
          </w:tcPr>
          <w:p w14:paraId="65691FB9" w14:textId="77777777" w:rsidR="00671193" w:rsidRPr="00E000FE" w:rsidRDefault="00671193" w:rsidP="00671193">
            <w:pPr>
              <w:rPr>
                <w:rFonts w:ascii="Times New Roman" w:hAnsi="Times New Roman" w:cs="Times New Roman"/>
              </w:rPr>
            </w:pPr>
          </w:p>
        </w:tc>
      </w:tr>
      <w:tr w:rsidR="00671193" w:rsidRPr="00E000FE" w14:paraId="1DDFD7CA" w14:textId="77777777" w:rsidTr="00671193">
        <w:tc>
          <w:tcPr>
            <w:tcW w:w="851" w:type="dxa"/>
          </w:tcPr>
          <w:p w14:paraId="5FCD253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3.5.</w:t>
            </w:r>
          </w:p>
        </w:tc>
        <w:tc>
          <w:tcPr>
            <w:tcW w:w="2977" w:type="dxa"/>
          </w:tcPr>
          <w:p w14:paraId="5C18D9E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Time constant free detection</w:t>
            </w:r>
          </w:p>
        </w:tc>
        <w:tc>
          <w:tcPr>
            <w:tcW w:w="3260" w:type="dxa"/>
          </w:tcPr>
          <w:p w14:paraId="406D9FC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Detekcija bez laika konstantes</w:t>
            </w:r>
          </w:p>
        </w:tc>
        <w:tc>
          <w:tcPr>
            <w:tcW w:w="3969" w:type="dxa"/>
          </w:tcPr>
          <w:p w14:paraId="489896F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20E3BE7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5C0DF0E8" w14:textId="77777777" w:rsidR="00671193" w:rsidRPr="00E000FE" w:rsidRDefault="00671193" w:rsidP="00671193">
            <w:pPr>
              <w:rPr>
                <w:rFonts w:ascii="Times New Roman" w:hAnsi="Times New Roman" w:cs="Times New Roman"/>
              </w:rPr>
            </w:pPr>
          </w:p>
        </w:tc>
      </w:tr>
      <w:tr w:rsidR="00671193" w:rsidRPr="00E000FE" w14:paraId="3A9A1A3C" w14:textId="77777777" w:rsidTr="00671193">
        <w:tc>
          <w:tcPr>
            <w:tcW w:w="851" w:type="dxa"/>
          </w:tcPr>
          <w:p w14:paraId="2F661C4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3.6.</w:t>
            </w:r>
          </w:p>
        </w:tc>
        <w:tc>
          <w:tcPr>
            <w:tcW w:w="2977" w:type="dxa"/>
          </w:tcPr>
          <w:p w14:paraId="7B56A21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Simultaneous 1st and 2nd harmonic detection</w:t>
            </w:r>
          </w:p>
        </w:tc>
        <w:tc>
          <w:tcPr>
            <w:tcW w:w="3260" w:type="dxa"/>
          </w:tcPr>
          <w:p w14:paraId="4595E45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Vienlaicīga pirmās un otrās harmonikas detekcija</w:t>
            </w:r>
          </w:p>
        </w:tc>
        <w:tc>
          <w:tcPr>
            <w:tcW w:w="3969" w:type="dxa"/>
          </w:tcPr>
          <w:p w14:paraId="226695A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5489228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2BFD9717" w14:textId="77777777" w:rsidR="00671193" w:rsidRPr="00E000FE" w:rsidRDefault="00671193" w:rsidP="00671193">
            <w:pPr>
              <w:rPr>
                <w:rFonts w:ascii="Times New Roman" w:hAnsi="Times New Roman" w:cs="Times New Roman"/>
              </w:rPr>
            </w:pPr>
          </w:p>
        </w:tc>
      </w:tr>
      <w:tr w:rsidR="00671193" w:rsidRPr="00E000FE" w14:paraId="1C15F6D0" w14:textId="77777777" w:rsidTr="00671193">
        <w:tc>
          <w:tcPr>
            <w:tcW w:w="851" w:type="dxa"/>
          </w:tcPr>
          <w:p w14:paraId="44ED313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3.7.</w:t>
            </w:r>
          </w:p>
        </w:tc>
        <w:tc>
          <w:tcPr>
            <w:tcW w:w="2977" w:type="dxa"/>
          </w:tcPr>
          <w:p w14:paraId="5A85AE0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Simultaneous detection with 0° and 90° modulation phase</w:t>
            </w:r>
          </w:p>
        </w:tc>
        <w:tc>
          <w:tcPr>
            <w:tcW w:w="3260" w:type="dxa"/>
          </w:tcPr>
          <w:p w14:paraId="5572DC7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Vienlaicīga detekcija ar 0° un 90° modulācijas fāzi</w:t>
            </w:r>
          </w:p>
        </w:tc>
        <w:tc>
          <w:tcPr>
            <w:tcW w:w="3969" w:type="dxa"/>
          </w:tcPr>
          <w:p w14:paraId="3281E1A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3BBBBF7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2CADA169" w14:textId="77777777" w:rsidR="00671193" w:rsidRPr="00E000FE" w:rsidRDefault="00671193" w:rsidP="00671193">
            <w:pPr>
              <w:rPr>
                <w:rFonts w:ascii="Times New Roman" w:hAnsi="Times New Roman" w:cs="Times New Roman"/>
              </w:rPr>
            </w:pPr>
          </w:p>
        </w:tc>
      </w:tr>
      <w:tr w:rsidR="00671193" w:rsidRPr="00E000FE" w14:paraId="3FD968C8" w14:textId="77777777" w:rsidTr="00671193">
        <w:tc>
          <w:tcPr>
            <w:tcW w:w="851" w:type="dxa"/>
          </w:tcPr>
          <w:p w14:paraId="11AA4FD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3.8.</w:t>
            </w:r>
          </w:p>
        </w:tc>
        <w:tc>
          <w:tcPr>
            <w:tcW w:w="2977" w:type="dxa"/>
          </w:tcPr>
          <w:p w14:paraId="4DC5F9D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Phase resolution</w:t>
            </w:r>
          </w:p>
        </w:tc>
        <w:tc>
          <w:tcPr>
            <w:tcW w:w="3260" w:type="dxa"/>
          </w:tcPr>
          <w:p w14:paraId="3F0EAE4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Fāzes izšķiršana</w:t>
            </w:r>
          </w:p>
        </w:tc>
        <w:tc>
          <w:tcPr>
            <w:tcW w:w="3969" w:type="dxa"/>
          </w:tcPr>
          <w:p w14:paraId="3140DFB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0.1 degree</w:t>
            </w:r>
          </w:p>
        </w:tc>
        <w:tc>
          <w:tcPr>
            <w:tcW w:w="3260" w:type="dxa"/>
          </w:tcPr>
          <w:p w14:paraId="20D2537B" w14:textId="77777777" w:rsidR="00671193" w:rsidRPr="00E000FE" w:rsidRDefault="00671193" w:rsidP="00671193">
            <w:pPr>
              <w:rPr>
                <w:rFonts w:ascii="Times New Roman" w:hAnsi="Times New Roman" w:cs="Times New Roman"/>
              </w:rPr>
            </w:pPr>
          </w:p>
        </w:tc>
      </w:tr>
      <w:tr w:rsidR="00671193" w:rsidRPr="00E000FE" w14:paraId="73F44C35" w14:textId="77777777" w:rsidTr="00671193">
        <w:tc>
          <w:tcPr>
            <w:tcW w:w="851" w:type="dxa"/>
          </w:tcPr>
          <w:p w14:paraId="129584F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3.9.</w:t>
            </w:r>
          </w:p>
        </w:tc>
        <w:tc>
          <w:tcPr>
            <w:tcW w:w="2977" w:type="dxa"/>
          </w:tcPr>
          <w:p w14:paraId="0D1BD0E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Rapid scan mode</w:t>
            </w:r>
          </w:p>
        </w:tc>
        <w:tc>
          <w:tcPr>
            <w:tcW w:w="3260" w:type="dxa"/>
          </w:tcPr>
          <w:p w14:paraId="7F2AE6F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Ātrās skenēšanas režīms </w:t>
            </w:r>
          </w:p>
        </w:tc>
        <w:tc>
          <w:tcPr>
            <w:tcW w:w="3969" w:type="dxa"/>
          </w:tcPr>
          <w:p w14:paraId="2BEB8DE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06AF168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06011E4E" w14:textId="77777777" w:rsidR="00671193" w:rsidRPr="00E000FE" w:rsidRDefault="00671193" w:rsidP="00671193">
            <w:pPr>
              <w:rPr>
                <w:rFonts w:ascii="Times New Roman" w:hAnsi="Times New Roman" w:cs="Times New Roman"/>
              </w:rPr>
            </w:pPr>
          </w:p>
        </w:tc>
      </w:tr>
      <w:tr w:rsidR="00671193" w:rsidRPr="00E000FE" w14:paraId="06E30130" w14:textId="77777777" w:rsidTr="00671193">
        <w:tc>
          <w:tcPr>
            <w:tcW w:w="851" w:type="dxa"/>
          </w:tcPr>
          <w:p w14:paraId="7E1C7E1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3.10.</w:t>
            </w:r>
          </w:p>
        </w:tc>
        <w:tc>
          <w:tcPr>
            <w:tcW w:w="2977" w:type="dxa"/>
          </w:tcPr>
          <w:p w14:paraId="261E4DD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Rapid scan mode magnetic field ramp range</w:t>
            </w:r>
          </w:p>
        </w:tc>
        <w:tc>
          <w:tcPr>
            <w:tcW w:w="3260" w:type="dxa"/>
          </w:tcPr>
          <w:p w14:paraId="739CF2F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Magnētiskā lauka pjedestāls ātrās skenēšanas režīmā</w:t>
            </w:r>
          </w:p>
        </w:tc>
        <w:tc>
          <w:tcPr>
            <w:tcW w:w="3969" w:type="dxa"/>
          </w:tcPr>
          <w:p w14:paraId="6721E0F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Up to 200 G</w:t>
            </w:r>
          </w:p>
        </w:tc>
        <w:tc>
          <w:tcPr>
            <w:tcW w:w="3260" w:type="dxa"/>
          </w:tcPr>
          <w:p w14:paraId="19C07206" w14:textId="77777777" w:rsidR="00671193" w:rsidRPr="00E000FE" w:rsidRDefault="00671193" w:rsidP="00671193">
            <w:pPr>
              <w:rPr>
                <w:rFonts w:ascii="Times New Roman" w:hAnsi="Times New Roman" w:cs="Times New Roman"/>
              </w:rPr>
            </w:pPr>
          </w:p>
        </w:tc>
      </w:tr>
      <w:tr w:rsidR="00671193" w:rsidRPr="00E000FE" w14:paraId="33921E8E" w14:textId="77777777" w:rsidTr="00671193">
        <w:tc>
          <w:tcPr>
            <w:tcW w:w="851" w:type="dxa"/>
          </w:tcPr>
          <w:p w14:paraId="4DB139F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3.11.</w:t>
            </w:r>
          </w:p>
        </w:tc>
        <w:tc>
          <w:tcPr>
            <w:tcW w:w="2977" w:type="dxa"/>
          </w:tcPr>
          <w:p w14:paraId="2309CD6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Rapid scan mode scan rate</w:t>
            </w:r>
          </w:p>
        </w:tc>
        <w:tc>
          <w:tcPr>
            <w:tcW w:w="3260" w:type="dxa"/>
          </w:tcPr>
          <w:p w14:paraId="4A19373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Atrās skenēšanas režīma frekvence</w:t>
            </w:r>
          </w:p>
        </w:tc>
        <w:tc>
          <w:tcPr>
            <w:tcW w:w="3969" w:type="dxa"/>
          </w:tcPr>
          <w:p w14:paraId="44671FA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Up to 200 Hz</w:t>
            </w:r>
          </w:p>
        </w:tc>
        <w:tc>
          <w:tcPr>
            <w:tcW w:w="3260" w:type="dxa"/>
          </w:tcPr>
          <w:p w14:paraId="433717A0" w14:textId="77777777" w:rsidR="00671193" w:rsidRPr="00E000FE" w:rsidRDefault="00671193" w:rsidP="00671193">
            <w:pPr>
              <w:rPr>
                <w:rFonts w:ascii="Times New Roman" w:hAnsi="Times New Roman" w:cs="Times New Roman"/>
              </w:rPr>
            </w:pPr>
          </w:p>
        </w:tc>
      </w:tr>
      <w:tr w:rsidR="00671193" w:rsidRPr="00E000FE" w14:paraId="6AD4EC8A" w14:textId="77777777" w:rsidTr="00671193">
        <w:tc>
          <w:tcPr>
            <w:tcW w:w="851" w:type="dxa"/>
          </w:tcPr>
          <w:p w14:paraId="07AB07B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3.12.</w:t>
            </w:r>
          </w:p>
        </w:tc>
        <w:tc>
          <w:tcPr>
            <w:tcW w:w="2977" w:type="dxa"/>
          </w:tcPr>
          <w:p w14:paraId="475431C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Modulation amplifier operating range</w:t>
            </w:r>
          </w:p>
        </w:tc>
        <w:tc>
          <w:tcPr>
            <w:tcW w:w="3260" w:type="dxa"/>
          </w:tcPr>
          <w:p w14:paraId="0405820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Modulācijas pastiprinātāja diapazons</w:t>
            </w:r>
          </w:p>
        </w:tc>
        <w:tc>
          <w:tcPr>
            <w:tcW w:w="3969" w:type="dxa"/>
          </w:tcPr>
          <w:p w14:paraId="6259C98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500Hz-120 kHz</w:t>
            </w:r>
          </w:p>
        </w:tc>
        <w:tc>
          <w:tcPr>
            <w:tcW w:w="3260" w:type="dxa"/>
          </w:tcPr>
          <w:p w14:paraId="2995972A" w14:textId="77777777" w:rsidR="00671193" w:rsidRPr="00E000FE" w:rsidRDefault="00671193" w:rsidP="00671193">
            <w:pPr>
              <w:rPr>
                <w:rFonts w:ascii="Times New Roman" w:hAnsi="Times New Roman" w:cs="Times New Roman"/>
              </w:rPr>
            </w:pPr>
          </w:p>
        </w:tc>
      </w:tr>
      <w:tr w:rsidR="00671193" w:rsidRPr="00E000FE" w14:paraId="2E2A49BE" w14:textId="77777777" w:rsidTr="00671193">
        <w:tc>
          <w:tcPr>
            <w:tcW w:w="851" w:type="dxa"/>
          </w:tcPr>
          <w:p w14:paraId="05835283"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4.</w:t>
            </w:r>
          </w:p>
        </w:tc>
        <w:tc>
          <w:tcPr>
            <w:tcW w:w="2977" w:type="dxa"/>
          </w:tcPr>
          <w:p w14:paraId="1A01201E"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color w:val="000000" w:themeColor="text1"/>
              </w:rPr>
              <w:t xml:space="preserve">Microwave bridge </w:t>
            </w:r>
          </w:p>
        </w:tc>
        <w:tc>
          <w:tcPr>
            <w:tcW w:w="3260" w:type="dxa"/>
          </w:tcPr>
          <w:p w14:paraId="3839DF0A"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Mikroviļņu tilts</w:t>
            </w:r>
          </w:p>
        </w:tc>
        <w:tc>
          <w:tcPr>
            <w:tcW w:w="3969" w:type="dxa"/>
          </w:tcPr>
          <w:p w14:paraId="1F2E48B1" w14:textId="77777777" w:rsidR="00671193" w:rsidRPr="00E000FE" w:rsidRDefault="00671193" w:rsidP="00671193">
            <w:pPr>
              <w:rPr>
                <w:rFonts w:ascii="Times New Roman" w:hAnsi="Times New Roman" w:cs="Times New Roman"/>
              </w:rPr>
            </w:pPr>
          </w:p>
        </w:tc>
        <w:tc>
          <w:tcPr>
            <w:tcW w:w="3260" w:type="dxa"/>
          </w:tcPr>
          <w:p w14:paraId="4DA781C5" w14:textId="77777777" w:rsidR="00671193" w:rsidRPr="00E000FE" w:rsidRDefault="00671193" w:rsidP="00671193">
            <w:pPr>
              <w:rPr>
                <w:rFonts w:ascii="Times New Roman" w:hAnsi="Times New Roman" w:cs="Times New Roman"/>
              </w:rPr>
            </w:pPr>
          </w:p>
        </w:tc>
      </w:tr>
      <w:tr w:rsidR="00671193" w:rsidRPr="00E000FE" w14:paraId="557D09E5" w14:textId="77777777" w:rsidTr="00671193">
        <w:tc>
          <w:tcPr>
            <w:tcW w:w="851" w:type="dxa"/>
          </w:tcPr>
          <w:p w14:paraId="275BDC6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4.1.</w:t>
            </w:r>
          </w:p>
        </w:tc>
        <w:tc>
          <w:tcPr>
            <w:tcW w:w="2977" w:type="dxa"/>
          </w:tcPr>
          <w:p w14:paraId="0A24631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Source</w:t>
            </w:r>
          </w:p>
        </w:tc>
        <w:tc>
          <w:tcPr>
            <w:tcW w:w="3260" w:type="dxa"/>
          </w:tcPr>
          <w:p w14:paraId="30F96DB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Avots</w:t>
            </w:r>
          </w:p>
        </w:tc>
        <w:tc>
          <w:tcPr>
            <w:tcW w:w="3969" w:type="dxa"/>
          </w:tcPr>
          <w:p w14:paraId="6BF3374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Gunn diode</w:t>
            </w:r>
          </w:p>
        </w:tc>
        <w:tc>
          <w:tcPr>
            <w:tcW w:w="3260" w:type="dxa"/>
          </w:tcPr>
          <w:p w14:paraId="6C9CC6A1" w14:textId="77777777" w:rsidR="00671193" w:rsidRPr="00E000FE" w:rsidRDefault="00671193" w:rsidP="00671193">
            <w:pPr>
              <w:rPr>
                <w:rFonts w:ascii="Times New Roman" w:hAnsi="Times New Roman" w:cs="Times New Roman"/>
              </w:rPr>
            </w:pPr>
          </w:p>
        </w:tc>
      </w:tr>
      <w:tr w:rsidR="00671193" w:rsidRPr="00E000FE" w14:paraId="5224808D" w14:textId="77777777" w:rsidTr="00671193">
        <w:tc>
          <w:tcPr>
            <w:tcW w:w="851" w:type="dxa"/>
          </w:tcPr>
          <w:p w14:paraId="38F1765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4.2.</w:t>
            </w:r>
          </w:p>
        </w:tc>
        <w:tc>
          <w:tcPr>
            <w:tcW w:w="2977" w:type="dxa"/>
          </w:tcPr>
          <w:p w14:paraId="225529B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Microwave frequency range</w:t>
            </w:r>
          </w:p>
        </w:tc>
        <w:tc>
          <w:tcPr>
            <w:tcW w:w="3260" w:type="dxa"/>
          </w:tcPr>
          <w:p w14:paraId="382E29F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Mikroviļņu josla</w:t>
            </w:r>
          </w:p>
        </w:tc>
        <w:tc>
          <w:tcPr>
            <w:tcW w:w="3969" w:type="dxa"/>
          </w:tcPr>
          <w:p w14:paraId="5E0CFCC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9,2 to 9,9 GHz</w:t>
            </w:r>
          </w:p>
        </w:tc>
        <w:tc>
          <w:tcPr>
            <w:tcW w:w="3260" w:type="dxa"/>
          </w:tcPr>
          <w:p w14:paraId="334AA83A" w14:textId="77777777" w:rsidR="00671193" w:rsidRPr="00E000FE" w:rsidRDefault="00671193" w:rsidP="00671193">
            <w:pPr>
              <w:rPr>
                <w:rFonts w:ascii="Times New Roman" w:hAnsi="Times New Roman" w:cs="Times New Roman"/>
              </w:rPr>
            </w:pPr>
          </w:p>
        </w:tc>
      </w:tr>
      <w:tr w:rsidR="00671193" w:rsidRPr="00E000FE" w14:paraId="0B3A350D" w14:textId="77777777" w:rsidTr="00671193">
        <w:tc>
          <w:tcPr>
            <w:tcW w:w="851" w:type="dxa"/>
          </w:tcPr>
          <w:p w14:paraId="5D64860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4.3.</w:t>
            </w:r>
          </w:p>
        </w:tc>
        <w:tc>
          <w:tcPr>
            <w:tcW w:w="2977" w:type="dxa"/>
          </w:tcPr>
          <w:p w14:paraId="7475939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Max. output microwave power</w:t>
            </w:r>
          </w:p>
        </w:tc>
        <w:tc>
          <w:tcPr>
            <w:tcW w:w="3260" w:type="dxa"/>
          </w:tcPr>
          <w:p w14:paraId="5DAC607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Maksimālā izejošā mikroviļņu jauda</w:t>
            </w:r>
          </w:p>
        </w:tc>
        <w:tc>
          <w:tcPr>
            <w:tcW w:w="3969" w:type="dxa"/>
          </w:tcPr>
          <w:p w14:paraId="38FDE09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200 mW</w:t>
            </w:r>
          </w:p>
        </w:tc>
        <w:tc>
          <w:tcPr>
            <w:tcW w:w="3260" w:type="dxa"/>
          </w:tcPr>
          <w:p w14:paraId="7E9DEA80" w14:textId="77777777" w:rsidR="00671193" w:rsidRPr="00E000FE" w:rsidRDefault="00671193" w:rsidP="00671193">
            <w:pPr>
              <w:rPr>
                <w:rFonts w:ascii="Times New Roman" w:hAnsi="Times New Roman" w:cs="Times New Roman"/>
              </w:rPr>
            </w:pPr>
          </w:p>
        </w:tc>
      </w:tr>
      <w:tr w:rsidR="00671193" w:rsidRPr="00E000FE" w14:paraId="68ABF611" w14:textId="77777777" w:rsidTr="00671193">
        <w:tc>
          <w:tcPr>
            <w:tcW w:w="851" w:type="dxa"/>
          </w:tcPr>
          <w:p w14:paraId="5311F3A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4.4.</w:t>
            </w:r>
          </w:p>
        </w:tc>
        <w:tc>
          <w:tcPr>
            <w:tcW w:w="2977" w:type="dxa"/>
          </w:tcPr>
          <w:p w14:paraId="72BC8BB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Microwave power meter</w:t>
            </w:r>
          </w:p>
        </w:tc>
        <w:tc>
          <w:tcPr>
            <w:tcW w:w="3260" w:type="dxa"/>
          </w:tcPr>
          <w:p w14:paraId="464964C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Mikroviļņu jaudas mērīšana</w:t>
            </w:r>
          </w:p>
        </w:tc>
        <w:tc>
          <w:tcPr>
            <w:tcW w:w="3969" w:type="dxa"/>
          </w:tcPr>
          <w:p w14:paraId="08AB995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3A261B7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62F83F94" w14:textId="77777777" w:rsidR="00671193" w:rsidRPr="00E000FE" w:rsidRDefault="00671193" w:rsidP="00671193">
            <w:pPr>
              <w:rPr>
                <w:rFonts w:ascii="Times New Roman" w:hAnsi="Times New Roman" w:cs="Times New Roman"/>
              </w:rPr>
            </w:pPr>
          </w:p>
        </w:tc>
      </w:tr>
      <w:tr w:rsidR="00671193" w:rsidRPr="00E000FE" w14:paraId="0928B905" w14:textId="77777777" w:rsidTr="00671193">
        <w:tc>
          <w:tcPr>
            <w:tcW w:w="851" w:type="dxa"/>
          </w:tcPr>
          <w:p w14:paraId="280BDA3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4.5.</w:t>
            </w:r>
          </w:p>
        </w:tc>
        <w:tc>
          <w:tcPr>
            <w:tcW w:w="2977" w:type="dxa"/>
          </w:tcPr>
          <w:p w14:paraId="69BE78D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Max microwave attenuation</w:t>
            </w:r>
          </w:p>
        </w:tc>
        <w:tc>
          <w:tcPr>
            <w:tcW w:w="3260" w:type="dxa"/>
          </w:tcPr>
          <w:p w14:paraId="4B2ED7A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Maksimālais mikroviļņu vājinājums</w:t>
            </w:r>
          </w:p>
        </w:tc>
        <w:tc>
          <w:tcPr>
            <w:tcW w:w="3969" w:type="dxa"/>
          </w:tcPr>
          <w:p w14:paraId="5F13EBB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60 dB </w:t>
            </w:r>
          </w:p>
        </w:tc>
        <w:tc>
          <w:tcPr>
            <w:tcW w:w="3260" w:type="dxa"/>
          </w:tcPr>
          <w:p w14:paraId="1A45F730" w14:textId="77777777" w:rsidR="00671193" w:rsidRPr="00E000FE" w:rsidRDefault="00671193" w:rsidP="00671193">
            <w:pPr>
              <w:rPr>
                <w:rFonts w:ascii="Times New Roman" w:hAnsi="Times New Roman" w:cs="Times New Roman"/>
              </w:rPr>
            </w:pPr>
          </w:p>
        </w:tc>
      </w:tr>
      <w:tr w:rsidR="00671193" w:rsidRPr="00E000FE" w14:paraId="2F7239D8" w14:textId="77777777" w:rsidTr="00671193">
        <w:tc>
          <w:tcPr>
            <w:tcW w:w="851" w:type="dxa"/>
          </w:tcPr>
          <w:p w14:paraId="7A4E9A5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4.6.</w:t>
            </w:r>
          </w:p>
        </w:tc>
        <w:tc>
          <w:tcPr>
            <w:tcW w:w="2977" w:type="dxa"/>
          </w:tcPr>
          <w:p w14:paraId="34846EF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Microwave attenuation step</w:t>
            </w:r>
          </w:p>
        </w:tc>
        <w:tc>
          <w:tcPr>
            <w:tcW w:w="3260" w:type="dxa"/>
          </w:tcPr>
          <w:p w14:paraId="57A21F1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Mikroviļņu vājinājuma solis</w:t>
            </w:r>
          </w:p>
        </w:tc>
        <w:tc>
          <w:tcPr>
            <w:tcW w:w="3969" w:type="dxa"/>
          </w:tcPr>
          <w:p w14:paraId="018FD75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 dB</w:t>
            </w:r>
          </w:p>
        </w:tc>
        <w:tc>
          <w:tcPr>
            <w:tcW w:w="3260" w:type="dxa"/>
          </w:tcPr>
          <w:p w14:paraId="0645664D" w14:textId="77777777" w:rsidR="00671193" w:rsidRPr="00E000FE" w:rsidRDefault="00671193" w:rsidP="00671193">
            <w:pPr>
              <w:rPr>
                <w:rFonts w:ascii="Times New Roman" w:hAnsi="Times New Roman" w:cs="Times New Roman"/>
              </w:rPr>
            </w:pPr>
          </w:p>
        </w:tc>
      </w:tr>
      <w:tr w:rsidR="00671193" w:rsidRPr="00E000FE" w14:paraId="47E2DBCD" w14:textId="77777777" w:rsidTr="00671193">
        <w:tc>
          <w:tcPr>
            <w:tcW w:w="851" w:type="dxa"/>
          </w:tcPr>
          <w:p w14:paraId="4C21D656" w14:textId="77777777" w:rsidR="00671193" w:rsidRPr="00E000FE" w:rsidRDefault="00671193" w:rsidP="00671193">
            <w:pPr>
              <w:rPr>
                <w:rFonts w:ascii="Times New Roman" w:hAnsi="Times New Roman" w:cs="Times New Roman"/>
              </w:rPr>
            </w:pPr>
          </w:p>
        </w:tc>
        <w:tc>
          <w:tcPr>
            <w:tcW w:w="2977" w:type="dxa"/>
          </w:tcPr>
          <w:p w14:paraId="49288B01" w14:textId="77777777" w:rsidR="00671193" w:rsidRPr="00E000FE" w:rsidRDefault="00671193" w:rsidP="00671193">
            <w:pPr>
              <w:rPr>
                <w:rFonts w:ascii="Times New Roman" w:hAnsi="Times New Roman" w:cs="Times New Roman"/>
              </w:rPr>
            </w:pPr>
          </w:p>
        </w:tc>
        <w:tc>
          <w:tcPr>
            <w:tcW w:w="3260" w:type="dxa"/>
          </w:tcPr>
          <w:p w14:paraId="33697AC8" w14:textId="77777777" w:rsidR="00671193" w:rsidRPr="00E000FE" w:rsidRDefault="00671193" w:rsidP="00671193">
            <w:pPr>
              <w:rPr>
                <w:rFonts w:ascii="Times New Roman" w:hAnsi="Times New Roman" w:cs="Times New Roman"/>
              </w:rPr>
            </w:pPr>
          </w:p>
        </w:tc>
        <w:tc>
          <w:tcPr>
            <w:tcW w:w="3969" w:type="dxa"/>
          </w:tcPr>
          <w:p w14:paraId="70982731" w14:textId="77777777" w:rsidR="00671193" w:rsidRPr="00E000FE" w:rsidRDefault="00671193" w:rsidP="00671193">
            <w:pPr>
              <w:rPr>
                <w:rFonts w:ascii="Times New Roman" w:hAnsi="Times New Roman" w:cs="Times New Roman"/>
              </w:rPr>
            </w:pPr>
          </w:p>
        </w:tc>
        <w:tc>
          <w:tcPr>
            <w:tcW w:w="3260" w:type="dxa"/>
          </w:tcPr>
          <w:p w14:paraId="18246928" w14:textId="77777777" w:rsidR="00671193" w:rsidRPr="00E000FE" w:rsidRDefault="00671193" w:rsidP="00671193">
            <w:pPr>
              <w:rPr>
                <w:rFonts w:ascii="Times New Roman" w:hAnsi="Times New Roman" w:cs="Times New Roman"/>
              </w:rPr>
            </w:pPr>
          </w:p>
        </w:tc>
      </w:tr>
      <w:tr w:rsidR="00671193" w:rsidRPr="00E000FE" w14:paraId="56D0A9A6" w14:textId="77777777" w:rsidTr="00671193">
        <w:tc>
          <w:tcPr>
            <w:tcW w:w="851" w:type="dxa"/>
          </w:tcPr>
          <w:p w14:paraId="6517311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4.7.</w:t>
            </w:r>
          </w:p>
        </w:tc>
        <w:tc>
          <w:tcPr>
            <w:tcW w:w="2977" w:type="dxa"/>
          </w:tcPr>
          <w:p w14:paraId="45C4507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Built-in frequency counter with 1 kHz resolution</w:t>
            </w:r>
          </w:p>
        </w:tc>
        <w:tc>
          <w:tcPr>
            <w:tcW w:w="3260" w:type="dxa"/>
          </w:tcPr>
          <w:p w14:paraId="174F0B9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Iebūvēts frekvenču skaitītājs ar 1 kHz izšķiršanu</w:t>
            </w:r>
          </w:p>
        </w:tc>
        <w:tc>
          <w:tcPr>
            <w:tcW w:w="3969" w:type="dxa"/>
          </w:tcPr>
          <w:p w14:paraId="4E7D7CF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3F2F33D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10E5B154" w14:textId="77777777" w:rsidR="00671193" w:rsidRPr="00E000FE" w:rsidRDefault="00671193" w:rsidP="00671193">
            <w:pPr>
              <w:rPr>
                <w:rFonts w:ascii="Times New Roman" w:hAnsi="Times New Roman" w:cs="Times New Roman"/>
              </w:rPr>
            </w:pPr>
          </w:p>
        </w:tc>
      </w:tr>
      <w:tr w:rsidR="00671193" w:rsidRPr="00E000FE" w14:paraId="06E42440" w14:textId="77777777" w:rsidTr="00671193">
        <w:tc>
          <w:tcPr>
            <w:tcW w:w="851" w:type="dxa"/>
          </w:tcPr>
          <w:p w14:paraId="1E091FB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4.8.</w:t>
            </w:r>
          </w:p>
        </w:tc>
        <w:tc>
          <w:tcPr>
            <w:tcW w:w="2977" w:type="dxa"/>
          </w:tcPr>
          <w:p w14:paraId="5F139F1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Automatic phase correction over attenuation range</w:t>
            </w:r>
          </w:p>
        </w:tc>
        <w:tc>
          <w:tcPr>
            <w:tcW w:w="3260" w:type="dxa"/>
          </w:tcPr>
          <w:p w14:paraId="0ECAA10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Automātiska fāzes korekcija vājinājuma intervālā</w:t>
            </w:r>
          </w:p>
        </w:tc>
        <w:tc>
          <w:tcPr>
            <w:tcW w:w="3969" w:type="dxa"/>
          </w:tcPr>
          <w:p w14:paraId="0E9140F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757559D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32050D83" w14:textId="77777777" w:rsidR="00671193" w:rsidRPr="00E000FE" w:rsidRDefault="00671193" w:rsidP="00671193">
            <w:pPr>
              <w:rPr>
                <w:rFonts w:ascii="Times New Roman" w:hAnsi="Times New Roman" w:cs="Times New Roman"/>
              </w:rPr>
            </w:pPr>
          </w:p>
        </w:tc>
      </w:tr>
      <w:tr w:rsidR="00671193" w:rsidRPr="00E000FE" w14:paraId="6089AC9C" w14:textId="77777777" w:rsidTr="00671193">
        <w:tc>
          <w:tcPr>
            <w:tcW w:w="851" w:type="dxa"/>
          </w:tcPr>
          <w:p w14:paraId="794F4D9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4.9.</w:t>
            </w:r>
          </w:p>
        </w:tc>
        <w:tc>
          <w:tcPr>
            <w:tcW w:w="2977" w:type="dxa"/>
          </w:tcPr>
          <w:p w14:paraId="725F94D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Integrated controller for </w:t>
            </w:r>
            <w:r w:rsidRPr="00E000FE">
              <w:rPr>
                <w:rFonts w:ascii="Times New Roman" w:hAnsi="Times New Roman" w:cs="Times New Roman"/>
              </w:rPr>
              <w:lastRenderedPageBreak/>
              <w:t>microwave parameters</w:t>
            </w:r>
          </w:p>
        </w:tc>
        <w:tc>
          <w:tcPr>
            <w:tcW w:w="3260" w:type="dxa"/>
          </w:tcPr>
          <w:p w14:paraId="57DE860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 xml:space="preserve">Integrēts kontrolieris mikroviļņu </w:t>
            </w:r>
            <w:r w:rsidRPr="00E000FE">
              <w:rPr>
                <w:rFonts w:ascii="Times New Roman" w:hAnsi="Times New Roman" w:cs="Times New Roman"/>
              </w:rPr>
              <w:lastRenderedPageBreak/>
              <w:t>parametru kontrolei</w:t>
            </w:r>
          </w:p>
        </w:tc>
        <w:tc>
          <w:tcPr>
            <w:tcW w:w="3969" w:type="dxa"/>
          </w:tcPr>
          <w:p w14:paraId="0EC886C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Jā</w:t>
            </w:r>
          </w:p>
          <w:p w14:paraId="3DE61CD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Yes</w:t>
            </w:r>
          </w:p>
        </w:tc>
        <w:tc>
          <w:tcPr>
            <w:tcW w:w="3260" w:type="dxa"/>
          </w:tcPr>
          <w:p w14:paraId="3FEC1FB8" w14:textId="77777777" w:rsidR="00671193" w:rsidRPr="00E000FE" w:rsidRDefault="00671193" w:rsidP="00671193">
            <w:pPr>
              <w:rPr>
                <w:rFonts w:ascii="Times New Roman" w:hAnsi="Times New Roman" w:cs="Times New Roman"/>
              </w:rPr>
            </w:pPr>
          </w:p>
        </w:tc>
      </w:tr>
      <w:tr w:rsidR="00671193" w:rsidRPr="00E000FE" w14:paraId="1B72C5CA" w14:textId="77777777" w:rsidTr="00671193">
        <w:tc>
          <w:tcPr>
            <w:tcW w:w="851" w:type="dxa"/>
          </w:tcPr>
          <w:p w14:paraId="1CAFC38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4.10.</w:t>
            </w:r>
          </w:p>
        </w:tc>
        <w:tc>
          <w:tcPr>
            <w:tcW w:w="2977" w:type="dxa"/>
          </w:tcPr>
          <w:p w14:paraId="1DEDBAC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All parameters of the MW bridge ar software controlled</w:t>
            </w:r>
          </w:p>
        </w:tc>
        <w:tc>
          <w:tcPr>
            <w:tcW w:w="3260" w:type="dxa"/>
          </w:tcPr>
          <w:p w14:paraId="442289B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Visi mikroviļņu tilta parametri ir kontrolējami ar programmatūru</w:t>
            </w:r>
          </w:p>
        </w:tc>
        <w:tc>
          <w:tcPr>
            <w:tcW w:w="3969" w:type="dxa"/>
          </w:tcPr>
          <w:p w14:paraId="7C09A77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196966D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7B9B9A13" w14:textId="77777777" w:rsidR="00671193" w:rsidRPr="00E000FE" w:rsidRDefault="00671193" w:rsidP="00671193">
            <w:pPr>
              <w:rPr>
                <w:rFonts w:ascii="Times New Roman" w:hAnsi="Times New Roman" w:cs="Times New Roman"/>
              </w:rPr>
            </w:pPr>
          </w:p>
        </w:tc>
      </w:tr>
      <w:tr w:rsidR="00671193" w:rsidRPr="00E000FE" w14:paraId="162F3615" w14:textId="77777777" w:rsidTr="00671193">
        <w:tc>
          <w:tcPr>
            <w:tcW w:w="851" w:type="dxa"/>
          </w:tcPr>
          <w:p w14:paraId="1D1A85A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4.11.</w:t>
            </w:r>
          </w:p>
        </w:tc>
        <w:tc>
          <w:tcPr>
            <w:tcW w:w="2977" w:type="dxa"/>
          </w:tcPr>
          <w:p w14:paraId="1D8695D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Automatic frequency control (AFC)</w:t>
            </w:r>
          </w:p>
        </w:tc>
        <w:tc>
          <w:tcPr>
            <w:tcW w:w="3260" w:type="dxa"/>
          </w:tcPr>
          <w:p w14:paraId="4F2F0CB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Automātiska frekvences kontrole (AFK)</w:t>
            </w:r>
          </w:p>
        </w:tc>
        <w:tc>
          <w:tcPr>
            <w:tcW w:w="3969" w:type="dxa"/>
          </w:tcPr>
          <w:p w14:paraId="5B08418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66C742A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055482EB" w14:textId="77777777" w:rsidR="00671193" w:rsidRPr="00E000FE" w:rsidRDefault="00671193" w:rsidP="00671193">
            <w:pPr>
              <w:rPr>
                <w:rFonts w:ascii="Times New Roman" w:hAnsi="Times New Roman" w:cs="Times New Roman"/>
              </w:rPr>
            </w:pPr>
          </w:p>
        </w:tc>
      </w:tr>
      <w:tr w:rsidR="00671193" w:rsidRPr="00E000FE" w14:paraId="49BF94F6" w14:textId="77777777" w:rsidTr="00671193">
        <w:tc>
          <w:tcPr>
            <w:tcW w:w="851" w:type="dxa"/>
          </w:tcPr>
          <w:p w14:paraId="2C3A8CC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4.12.</w:t>
            </w:r>
          </w:p>
        </w:tc>
        <w:tc>
          <w:tcPr>
            <w:tcW w:w="2977" w:type="dxa"/>
          </w:tcPr>
          <w:p w14:paraId="5D36D31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AFC dynamic range</w:t>
            </w:r>
          </w:p>
        </w:tc>
        <w:tc>
          <w:tcPr>
            <w:tcW w:w="3260" w:type="dxa"/>
          </w:tcPr>
          <w:p w14:paraId="1B4D8A7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AFK darbības intervāls</w:t>
            </w:r>
          </w:p>
        </w:tc>
        <w:tc>
          <w:tcPr>
            <w:tcW w:w="3969" w:type="dxa"/>
          </w:tcPr>
          <w:p w14:paraId="08C631B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6 MHz</w:t>
            </w:r>
          </w:p>
        </w:tc>
        <w:tc>
          <w:tcPr>
            <w:tcW w:w="3260" w:type="dxa"/>
          </w:tcPr>
          <w:p w14:paraId="366E8A62" w14:textId="77777777" w:rsidR="00671193" w:rsidRPr="00E000FE" w:rsidRDefault="00671193" w:rsidP="00671193">
            <w:pPr>
              <w:rPr>
                <w:rFonts w:ascii="Times New Roman" w:hAnsi="Times New Roman" w:cs="Times New Roman"/>
              </w:rPr>
            </w:pPr>
          </w:p>
        </w:tc>
      </w:tr>
      <w:tr w:rsidR="00671193" w:rsidRPr="00E000FE" w14:paraId="7C3A6817" w14:textId="77777777" w:rsidTr="00671193">
        <w:tc>
          <w:tcPr>
            <w:tcW w:w="851" w:type="dxa"/>
          </w:tcPr>
          <w:p w14:paraId="55C2868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4.13.</w:t>
            </w:r>
          </w:p>
        </w:tc>
        <w:tc>
          <w:tcPr>
            <w:tcW w:w="2977" w:type="dxa"/>
          </w:tcPr>
          <w:p w14:paraId="22AF7E6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AFC stability</w:t>
            </w:r>
          </w:p>
        </w:tc>
        <w:tc>
          <w:tcPr>
            <w:tcW w:w="3260" w:type="dxa"/>
          </w:tcPr>
          <w:p w14:paraId="4190DFF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AFK stabilitāte</w:t>
            </w:r>
          </w:p>
        </w:tc>
        <w:tc>
          <w:tcPr>
            <w:tcW w:w="3969" w:type="dxa"/>
          </w:tcPr>
          <w:p w14:paraId="6DED5A4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w:t>
            </w:r>
            <w:r w:rsidRPr="00E000FE">
              <w:rPr>
                <w:rFonts w:ascii="Times New Roman" w:hAnsi="Times New Roman" w:cs="Times New Roman"/>
                <w:vertAlign w:val="superscript"/>
              </w:rPr>
              <w:t>-8</w:t>
            </w:r>
          </w:p>
        </w:tc>
        <w:tc>
          <w:tcPr>
            <w:tcW w:w="3260" w:type="dxa"/>
          </w:tcPr>
          <w:p w14:paraId="45AC40B0" w14:textId="77777777" w:rsidR="00671193" w:rsidRPr="00E000FE" w:rsidRDefault="00671193" w:rsidP="00671193">
            <w:pPr>
              <w:rPr>
                <w:rFonts w:ascii="Times New Roman" w:hAnsi="Times New Roman" w:cs="Times New Roman"/>
              </w:rPr>
            </w:pPr>
          </w:p>
        </w:tc>
      </w:tr>
      <w:tr w:rsidR="00671193" w:rsidRPr="00E000FE" w14:paraId="3729AFB1" w14:textId="77777777" w:rsidTr="00671193">
        <w:tc>
          <w:tcPr>
            <w:tcW w:w="851" w:type="dxa"/>
          </w:tcPr>
          <w:p w14:paraId="67B8377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4.14.</w:t>
            </w:r>
          </w:p>
        </w:tc>
        <w:tc>
          <w:tcPr>
            <w:tcW w:w="2977" w:type="dxa"/>
          </w:tcPr>
          <w:p w14:paraId="2135771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Manual bridge tuning and matching</w:t>
            </w:r>
          </w:p>
        </w:tc>
        <w:tc>
          <w:tcPr>
            <w:tcW w:w="3260" w:type="dxa"/>
          </w:tcPr>
          <w:p w14:paraId="1B25E46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Manuāla mikroviļņu tilta saskaņošana</w:t>
            </w:r>
          </w:p>
        </w:tc>
        <w:tc>
          <w:tcPr>
            <w:tcW w:w="3969" w:type="dxa"/>
          </w:tcPr>
          <w:p w14:paraId="17B713D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6581C8B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3EFE26F7" w14:textId="77777777" w:rsidR="00671193" w:rsidRPr="00E000FE" w:rsidRDefault="00671193" w:rsidP="00671193">
            <w:pPr>
              <w:rPr>
                <w:rFonts w:ascii="Times New Roman" w:hAnsi="Times New Roman" w:cs="Times New Roman"/>
              </w:rPr>
            </w:pPr>
          </w:p>
        </w:tc>
      </w:tr>
      <w:tr w:rsidR="00671193" w:rsidRPr="00E000FE" w14:paraId="793E2F3E" w14:textId="77777777" w:rsidTr="00671193">
        <w:tc>
          <w:tcPr>
            <w:tcW w:w="851" w:type="dxa"/>
          </w:tcPr>
          <w:p w14:paraId="5545EA9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4.15.</w:t>
            </w:r>
          </w:p>
        </w:tc>
        <w:tc>
          <w:tcPr>
            <w:tcW w:w="2977" w:type="dxa"/>
          </w:tcPr>
          <w:p w14:paraId="7645CC7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Automated bridge tuning and matching</w:t>
            </w:r>
          </w:p>
        </w:tc>
        <w:tc>
          <w:tcPr>
            <w:tcW w:w="3260" w:type="dxa"/>
          </w:tcPr>
          <w:p w14:paraId="6EC2E09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Automātiska mikroviļņu trakta saskaņošana</w:t>
            </w:r>
          </w:p>
        </w:tc>
        <w:tc>
          <w:tcPr>
            <w:tcW w:w="3969" w:type="dxa"/>
          </w:tcPr>
          <w:p w14:paraId="452F644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462642F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44E3FBC3" w14:textId="77777777" w:rsidR="00671193" w:rsidRPr="00E000FE" w:rsidRDefault="00671193" w:rsidP="00671193">
            <w:pPr>
              <w:rPr>
                <w:rFonts w:ascii="Times New Roman" w:hAnsi="Times New Roman" w:cs="Times New Roman"/>
              </w:rPr>
            </w:pPr>
          </w:p>
        </w:tc>
      </w:tr>
      <w:tr w:rsidR="00671193" w:rsidRPr="00E000FE" w14:paraId="0B1F21E5" w14:textId="77777777" w:rsidTr="00671193">
        <w:tc>
          <w:tcPr>
            <w:tcW w:w="851" w:type="dxa"/>
          </w:tcPr>
          <w:p w14:paraId="61A761B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4.16.</w:t>
            </w:r>
          </w:p>
        </w:tc>
        <w:tc>
          <w:tcPr>
            <w:tcW w:w="2977" w:type="dxa"/>
          </w:tcPr>
          <w:p w14:paraId="6D5BD36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Automatic Q-value detection</w:t>
            </w:r>
          </w:p>
        </w:tc>
        <w:tc>
          <w:tcPr>
            <w:tcW w:w="3260" w:type="dxa"/>
          </w:tcPr>
          <w:p w14:paraId="76C9621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Automātiska Q-faktora noteikšana</w:t>
            </w:r>
          </w:p>
        </w:tc>
        <w:tc>
          <w:tcPr>
            <w:tcW w:w="3969" w:type="dxa"/>
          </w:tcPr>
          <w:p w14:paraId="26C5FB2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143FFFE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7649DFE4" w14:textId="77777777" w:rsidR="00671193" w:rsidRPr="00E000FE" w:rsidRDefault="00671193" w:rsidP="00671193">
            <w:pPr>
              <w:rPr>
                <w:rFonts w:ascii="Times New Roman" w:hAnsi="Times New Roman" w:cs="Times New Roman"/>
              </w:rPr>
            </w:pPr>
          </w:p>
        </w:tc>
      </w:tr>
      <w:tr w:rsidR="00671193" w:rsidRPr="00E000FE" w14:paraId="46B1B0E9" w14:textId="77777777" w:rsidTr="00671193">
        <w:tc>
          <w:tcPr>
            <w:tcW w:w="851" w:type="dxa"/>
            <w:shd w:val="clear" w:color="auto" w:fill="auto"/>
          </w:tcPr>
          <w:p w14:paraId="44640F9B"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5.</w:t>
            </w:r>
          </w:p>
        </w:tc>
        <w:tc>
          <w:tcPr>
            <w:tcW w:w="2977" w:type="dxa"/>
            <w:shd w:val="clear" w:color="auto" w:fill="auto"/>
          </w:tcPr>
          <w:p w14:paraId="4DB776BD"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Probehead (resonator)</w:t>
            </w:r>
          </w:p>
        </w:tc>
        <w:tc>
          <w:tcPr>
            <w:tcW w:w="3260" w:type="dxa"/>
            <w:shd w:val="clear" w:color="auto" w:fill="auto"/>
          </w:tcPr>
          <w:p w14:paraId="12530ACD"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Rezonators</w:t>
            </w:r>
          </w:p>
        </w:tc>
        <w:tc>
          <w:tcPr>
            <w:tcW w:w="3969" w:type="dxa"/>
            <w:shd w:val="clear" w:color="auto" w:fill="auto"/>
          </w:tcPr>
          <w:p w14:paraId="16D221A8" w14:textId="77777777" w:rsidR="00671193" w:rsidRPr="00E000FE" w:rsidRDefault="00671193" w:rsidP="00671193">
            <w:pPr>
              <w:rPr>
                <w:rFonts w:ascii="Times New Roman" w:hAnsi="Times New Roman" w:cs="Times New Roman"/>
              </w:rPr>
            </w:pPr>
          </w:p>
        </w:tc>
        <w:tc>
          <w:tcPr>
            <w:tcW w:w="3260" w:type="dxa"/>
          </w:tcPr>
          <w:p w14:paraId="1661F2F0" w14:textId="77777777" w:rsidR="00671193" w:rsidRPr="00E000FE" w:rsidRDefault="00671193" w:rsidP="00671193">
            <w:pPr>
              <w:rPr>
                <w:rFonts w:ascii="Times New Roman" w:hAnsi="Times New Roman" w:cs="Times New Roman"/>
              </w:rPr>
            </w:pPr>
          </w:p>
        </w:tc>
      </w:tr>
      <w:tr w:rsidR="00671193" w:rsidRPr="00E000FE" w14:paraId="0C777D5D" w14:textId="77777777" w:rsidTr="00671193">
        <w:tc>
          <w:tcPr>
            <w:tcW w:w="851" w:type="dxa"/>
          </w:tcPr>
          <w:p w14:paraId="29DCBEA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5.1.</w:t>
            </w:r>
          </w:p>
        </w:tc>
        <w:tc>
          <w:tcPr>
            <w:tcW w:w="2977" w:type="dxa"/>
          </w:tcPr>
          <w:p w14:paraId="148BB92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High sensitivity X-band TE011 mode cylindrical resonator</w:t>
            </w:r>
          </w:p>
        </w:tc>
        <w:tc>
          <w:tcPr>
            <w:tcW w:w="3260" w:type="dxa"/>
          </w:tcPr>
          <w:p w14:paraId="4F4A0F5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Augstas jutības X-joslas TE011 modas cilindrisks rezonators</w:t>
            </w:r>
          </w:p>
        </w:tc>
        <w:tc>
          <w:tcPr>
            <w:tcW w:w="3969" w:type="dxa"/>
          </w:tcPr>
          <w:p w14:paraId="673C3D9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Iekļauts</w:t>
            </w:r>
          </w:p>
          <w:p w14:paraId="0D13F61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Included</w:t>
            </w:r>
          </w:p>
        </w:tc>
        <w:tc>
          <w:tcPr>
            <w:tcW w:w="3260" w:type="dxa"/>
          </w:tcPr>
          <w:p w14:paraId="51D5A714" w14:textId="77777777" w:rsidR="00671193" w:rsidRPr="00E000FE" w:rsidRDefault="00671193" w:rsidP="00671193">
            <w:pPr>
              <w:rPr>
                <w:rFonts w:ascii="Times New Roman" w:hAnsi="Times New Roman" w:cs="Times New Roman"/>
              </w:rPr>
            </w:pPr>
          </w:p>
        </w:tc>
      </w:tr>
      <w:tr w:rsidR="00671193" w:rsidRPr="00E000FE" w14:paraId="2CC5F76F" w14:textId="77777777" w:rsidTr="00671193">
        <w:tc>
          <w:tcPr>
            <w:tcW w:w="851" w:type="dxa"/>
          </w:tcPr>
          <w:p w14:paraId="5F111D1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5.2.</w:t>
            </w:r>
          </w:p>
        </w:tc>
        <w:tc>
          <w:tcPr>
            <w:tcW w:w="2977" w:type="dxa"/>
          </w:tcPr>
          <w:p w14:paraId="2E96FAE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Optical access</w:t>
            </w:r>
          </w:p>
        </w:tc>
        <w:tc>
          <w:tcPr>
            <w:tcW w:w="3260" w:type="dxa"/>
          </w:tcPr>
          <w:p w14:paraId="7124B5E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Optiskā atvere</w:t>
            </w:r>
          </w:p>
        </w:tc>
        <w:tc>
          <w:tcPr>
            <w:tcW w:w="3969" w:type="dxa"/>
          </w:tcPr>
          <w:p w14:paraId="28624E8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5E6B907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5F9330DA" w14:textId="77777777" w:rsidR="00671193" w:rsidRPr="00E000FE" w:rsidRDefault="00671193" w:rsidP="00671193">
            <w:pPr>
              <w:rPr>
                <w:rFonts w:ascii="Times New Roman" w:hAnsi="Times New Roman" w:cs="Times New Roman"/>
              </w:rPr>
            </w:pPr>
          </w:p>
        </w:tc>
      </w:tr>
      <w:tr w:rsidR="00671193" w:rsidRPr="00E000FE" w14:paraId="3E844B11" w14:textId="77777777" w:rsidTr="00671193">
        <w:tc>
          <w:tcPr>
            <w:tcW w:w="851" w:type="dxa"/>
          </w:tcPr>
          <w:p w14:paraId="41B227C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5.3.</w:t>
            </w:r>
          </w:p>
        </w:tc>
        <w:tc>
          <w:tcPr>
            <w:tcW w:w="2977" w:type="dxa"/>
          </w:tcPr>
          <w:p w14:paraId="6AADD27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Sample access diameter</w:t>
            </w:r>
          </w:p>
        </w:tc>
        <w:tc>
          <w:tcPr>
            <w:tcW w:w="3260" w:type="dxa"/>
          </w:tcPr>
          <w:p w14:paraId="296F134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Parauga piekļuves atveres diametrs</w:t>
            </w:r>
          </w:p>
        </w:tc>
        <w:tc>
          <w:tcPr>
            <w:tcW w:w="3969" w:type="dxa"/>
          </w:tcPr>
          <w:p w14:paraId="2542E5D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 mm</w:t>
            </w:r>
          </w:p>
        </w:tc>
        <w:tc>
          <w:tcPr>
            <w:tcW w:w="3260" w:type="dxa"/>
          </w:tcPr>
          <w:p w14:paraId="1278C759" w14:textId="77777777" w:rsidR="00671193" w:rsidRPr="00E000FE" w:rsidRDefault="00671193" w:rsidP="00671193">
            <w:pPr>
              <w:rPr>
                <w:rFonts w:ascii="Times New Roman" w:hAnsi="Times New Roman" w:cs="Times New Roman"/>
              </w:rPr>
            </w:pPr>
          </w:p>
        </w:tc>
      </w:tr>
      <w:tr w:rsidR="00671193" w:rsidRPr="00E000FE" w14:paraId="403BA6A0" w14:textId="77777777" w:rsidTr="00671193">
        <w:tc>
          <w:tcPr>
            <w:tcW w:w="851" w:type="dxa"/>
          </w:tcPr>
          <w:p w14:paraId="7440ABA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5.4.</w:t>
            </w:r>
          </w:p>
        </w:tc>
        <w:tc>
          <w:tcPr>
            <w:tcW w:w="2977" w:type="dxa"/>
          </w:tcPr>
          <w:p w14:paraId="7007309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Modulation amplitude</w:t>
            </w:r>
          </w:p>
        </w:tc>
        <w:tc>
          <w:tcPr>
            <w:tcW w:w="3260" w:type="dxa"/>
          </w:tcPr>
          <w:p w14:paraId="5EE0E15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Modulācijas amplitūda</w:t>
            </w:r>
          </w:p>
        </w:tc>
        <w:tc>
          <w:tcPr>
            <w:tcW w:w="3969" w:type="dxa"/>
          </w:tcPr>
          <w:p w14:paraId="743256A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20 G max</w:t>
            </w:r>
          </w:p>
        </w:tc>
        <w:tc>
          <w:tcPr>
            <w:tcW w:w="3260" w:type="dxa"/>
          </w:tcPr>
          <w:p w14:paraId="4A33CC91" w14:textId="77777777" w:rsidR="00671193" w:rsidRPr="00E000FE" w:rsidRDefault="00671193" w:rsidP="00671193">
            <w:pPr>
              <w:rPr>
                <w:rFonts w:ascii="Times New Roman" w:hAnsi="Times New Roman" w:cs="Times New Roman"/>
              </w:rPr>
            </w:pPr>
          </w:p>
        </w:tc>
      </w:tr>
      <w:tr w:rsidR="00671193" w:rsidRPr="00E000FE" w14:paraId="5EF370BF" w14:textId="77777777" w:rsidTr="00671193">
        <w:tc>
          <w:tcPr>
            <w:tcW w:w="851" w:type="dxa"/>
          </w:tcPr>
          <w:p w14:paraId="4B741AB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5.5.</w:t>
            </w:r>
          </w:p>
        </w:tc>
        <w:tc>
          <w:tcPr>
            <w:tcW w:w="2977" w:type="dxa"/>
          </w:tcPr>
          <w:p w14:paraId="4030FEF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Unloaded Q</w:t>
            </w:r>
          </w:p>
        </w:tc>
        <w:tc>
          <w:tcPr>
            <w:tcW w:w="3260" w:type="dxa"/>
          </w:tcPr>
          <w:p w14:paraId="32B1736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Neslogota rezonatora Q</w:t>
            </w:r>
          </w:p>
        </w:tc>
        <w:tc>
          <w:tcPr>
            <w:tcW w:w="3969" w:type="dxa"/>
          </w:tcPr>
          <w:p w14:paraId="5CA579C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 Q&gt;16000</w:t>
            </w:r>
          </w:p>
        </w:tc>
        <w:tc>
          <w:tcPr>
            <w:tcW w:w="3260" w:type="dxa"/>
          </w:tcPr>
          <w:p w14:paraId="533CCF8F" w14:textId="77777777" w:rsidR="00671193" w:rsidRPr="00E000FE" w:rsidRDefault="00671193" w:rsidP="00671193">
            <w:pPr>
              <w:rPr>
                <w:rFonts w:ascii="Times New Roman" w:hAnsi="Times New Roman" w:cs="Times New Roman"/>
              </w:rPr>
            </w:pPr>
          </w:p>
        </w:tc>
      </w:tr>
      <w:tr w:rsidR="00671193" w:rsidRPr="00E000FE" w14:paraId="4231B2C3" w14:textId="77777777" w:rsidTr="00671193">
        <w:tc>
          <w:tcPr>
            <w:tcW w:w="851" w:type="dxa"/>
          </w:tcPr>
          <w:p w14:paraId="3C393A6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5.6.</w:t>
            </w:r>
          </w:p>
        </w:tc>
        <w:tc>
          <w:tcPr>
            <w:tcW w:w="2977" w:type="dxa"/>
          </w:tcPr>
          <w:p w14:paraId="7A81AA2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Automatic iris control</w:t>
            </w:r>
          </w:p>
        </w:tc>
        <w:tc>
          <w:tcPr>
            <w:tcW w:w="3260" w:type="dxa"/>
          </w:tcPr>
          <w:p w14:paraId="5B68766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Automātiska diafragmas kontrole</w:t>
            </w:r>
          </w:p>
        </w:tc>
        <w:tc>
          <w:tcPr>
            <w:tcW w:w="3969" w:type="dxa"/>
          </w:tcPr>
          <w:p w14:paraId="5192185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6CBBB44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7800650E" w14:textId="77777777" w:rsidR="00671193" w:rsidRPr="00E000FE" w:rsidRDefault="00671193" w:rsidP="00671193">
            <w:pPr>
              <w:rPr>
                <w:rFonts w:ascii="Times New Roman" w:hAnsi="Times New Roman" w:cs="Times New Roman"/>
              </w:rPr>
            </w:pPr>
          </w:p>
        </w:tc>
      </w:tr>
      <w:tr w:rsidR="00671193" w:rsidRPr="00E000FE" w14:paraId="0E5021A6" w14:textId="77777777" w:rsidTr="00671193">
        <w:tc>
          <w:tcPr>
            <w:tcW w:w="851" w:type="dxa"/>
          </w:tcPr>
          <w:p w14:paraId="07A3B33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5.7.</w:t>
            </w:r>
          </w:p>
        </w:tc>
        <w:tc>
          <w:tcPr>
            <w:tcW w:w="2977" w:type="dxa"/>
          </w:tcPr>
          <w:p w14:paraId="2E20012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Compatible with variable temperature controllers </w:t>
            </w:r>
          </w:p>
        </w:tc>
        <w:tc>
          <w:tcPr>
            <w:tcW w:w="3260" w:type="dxa"/>
          </w:tcPr>
          <w:p w14:paraId="1CDA094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Savietojamība ar temperatūras kontroles iekārtām </w:t>
            </w:r>
          </w:p>
        </w:tc>
        <w:tc>
          <w:tcPr>
            <w:tcW w:w="3969" w:type="dxa"/>
          </w:tcPr>
          <w:p w14:paraId="73A2617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37815A4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78707BF3" w14:textId="77777777" w:rsidR="00671193" w:rsidRPr="00E000FE" w:rsidRDefault="00671193" w:rsidP="00671193">
            <w:pPr>
              <w:rPr>
                <w:rFonts w:ascii="Times New Roman" w:hAnsi="Times New Roman" w:cs="Times New Roman"/>
              </w:rPr>
            </w:pPr>
          </w:p>
        </w:tc>
      </w:tr>
      <w:tr w:rsidR="00671193" w:rsidRPr="00E000FE" w14:paraId="248BDA1E" w14:textId="77777777" w:rsidTr="00671193">
        <w:tc>
          <w:tcPr>
            <w:tcW w:w="851" w:type="dxa"/>
          </w:tcPr>
          <w:p w14:paraId="3327A74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5.8.</w:t>
            </w:r>
          </w:p>
        </w:tc>
        <w:tc>
          <w:tcPr>
            <w:tcW w:w="2977" w:type="dxa"/>
          </w:tcPr>
          <w:p w14:paraId="1348738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Compatible with liquid nitrogen dewar with cold finger OD 10 mm</w:t>
            </w:r>
          </w:p>
        </w:tc>
        <w:tc>
          <w:tcPr>
            <w:tcW w:w="3260" w:type="dxa"/>
          </w:tcPr>
          <w:p w14:paraId="5D84F91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Savietojamība ar šķidrā slāpekļa djuāru ar “aukstā pirksta” diametru 10 mm</w:t>
            </w:r>
          </w:p>
        </w:tc>
        <w:tc>
          <w:tcPr>
            <w:tcW w:w="3969" w:type="dxa"/>
          </w:tcPr>
          <w:p w14:paraId="51554C5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505E5CA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4F164618" w14:textId="77777777" w:rsidR="00671193" w:rsidRPr="00E000FE" w:rsidRDefault="00671193" w:rsidP="00671193">
            <w:pPr>
              <w:rPr>
                <w:rFonts w:ascii="Times New Roman" w:hAnsi="Times New Roman" w:cs="Times New Roman"/>
              </w:rPr>
            </w:pPr>
          </w:p>
        </w:tc>
      </w:tr>
      <w:tr w:rsidR="00671193" w:rsidRPr="00E000FE" w14:paraId="2942AFEF" w14:textId="77777777" w:rsidTr="00671193">
        <w:tc>
          <w:tcPr>
            <w:tcW w:w="851" w:type="dxa"/>
          </w:tcPr>
          <w:p w14:paraId="243B6ABF" w14:textId="77777777" w:rsidR="00671193" w:rsidRPr="00E000FE" w:rsidRDefault="00671193" w:rsidP="00671193">
            <w:pPr>
              <w:rPr>
                <w:rFonts w:ascii="Times New Roman" w:hAnsi="Times New Roman" w:cs="Times New Roman"/>
              </w:rPr>
            </w:pPr>
          </w:p>
        </w:tc>
        <w:tc>
          <w:tcPr>
            <w:tcW w:w="2977" w:type="dxa"/>
          </w:tcPr>
          <w:p w14:paraId="167ADD8F"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Sensitivity</w:t>
            </w:r>
          </w:p>
        </w:tc>
        <w:tc>
          <w:tcPr>
            <w:tcW w:w="3260" w:type="dxa"/>
          </w:tcPr>
          <w:p w14:paraId="029264F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Jutība</w:t>
            </w:r>
          </w:p>
        </w:tc>
        <w:tc>
          <w:tcPr>
            <w:tcW w:w="3969" w:type="dxa"/>
          </w:tcPr>
          <w:p w14:paraId="4537D2B6" w14:textId="77777777" w:rsidR="00671193" w:rsidRPr="00E000FE" w:rsidRDefault="00671193" w:rsidP="00671193">
            <w:pPr>
              <w:rPr>
                <w:rFonts w:ascii="Times New Roman" w:hAnsi="Times New Roman" w:cs="Times New Roman"/>
              </w:rPr>
            </w:pPr>
          </w:p>
        </w:tc>
        <w:tc>
          <w:tcPr>
            <w:tcW w:w="3260" w:type="dxa"/>
          </w:tcPr>
          <w:p w14:paraId="099B6372" w14:textId="77777777" w:rsidR="00671193" w:rsidRPr="00E000FE" w:rsidRDefault="00671193" w:rsidP="00671193">
            <w:pPr>
              <w:rPr>
                <w:rFonts w:ascii="Times New Roman" w:hAnsi="Times New Roman" w:cs="Times New Roman"/>
              </w:rPr>
            </w:pPr>
          </w:p>
        </w:tc>
      </w:tr>
      <w:tr w:rsidR="00671193" w:rsidRPr="00E000FE" w14:paraId="10DC95F3" w14:textId="77777777" w:rsidTr="00671193">
        <w:tc>
          <w:tcPr>
            <w:tcW w:w="851" w:type="dxa"/>
          </w:tcPr>
          <w:p w14:paraId="7E641B0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5.9.</w:t>
            </w:r>
          </w:p>
        </w:tc>
        <w:tc>
          <w:tcPr>
            <w:tcW w:w="2977" w:type="dxa"/>
          </w:tcPr>
          <w:p w14:paraId="616E702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Weak pitch signal/Noise</w:t>
            </w:r>
          </w:p>
          <w:p w14:paraId="64D25FDD" w14:textId="77777777" w:rsidR="00671193" w:rsidRPr="00E000FE" w:rsidRDefault="00671193" w:rsidP="00671193">
            <w:pPr>
              <w:rPr>
                <w:rFonts w:ascii="Times New Roman" w:hAnsi="Times New Roman" w:cs="Times New Roman"/>
              </w:rPr>
            </w:pPr>
          </w:p>
        </w:tc>
        <w:tc>
          <w:tcPr>
            <w:tcW w:w="3260" w:type="dxa"/>
          </w:tcPr>
          <w:p w14:paraId="75B4823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Vāja signāla/trokšņa attiecība</w:t>
            </w:r>
          </w:p>
          <w:p w14:paraId="28F56003" w14:textId="77777777" w:rsidR="00671193" w:rsidRPr="00E000FE" w:rsidRDefault="00671193" w:rsidP="00671193">
            <w:pPr>
              <w:rPr>
                <w:rFonts w:ascii="Times New Roman" w:hAnsi="Times New Roman" w:cs="Times New Roman"/>
              </w:rPr>
            </w:pPr>
          </w:p>
        </w:tc>
        <w:tc>
          <w:tcPr>
            <w:tcW w:w="3969" w:type="dxa"/>
          </w:tcPr>
          <w:p w14:paraId="687124A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3000:1</w:t>
            </w:r>
          </w:p>
          <w:p w14:paraId="5799465C" w14:textId="77777777" w:rsidR="00671193" w:rsidRPr="00E000FE" w:rsidRDefault="00671193" w:rsidP="00671193">
            <w:pPr>
              <w:rPr>
                <w:rFonts w:ascii="Times New Roman" w:hAnsi="Times New Roman" w:cs="Times New Roman"/>
              </w:rPr>
            </w:pPr>
          </w:p>
        </w:tc>
        <w:tc>
          <w:tcPr>
            <w:tcW w:w="3260" w:type="dxa"/>
          </w:tcPr>
          <w:p w14:paraId="2E2D09C5" w14:textId="77777777" w:rsidR="00671193" w:rsidRPr="00E000FE" w:rsidRDefault="00671193" w:rsidP="00671193">
            <w:pPr>
              <w:rPr>
                <w:rFonts w:ascii="Times New Roman" w:hAnsi="Times New Roman" w:cs="Times New Roman"/>
              </w:rPr>
            </w:pPr>
          </w:p>
        </w:tc>
      </w:tr>
      <w:tr w:rsidR="00671193" w:rsidRPr="00E000FE" w14:paraId="7481378E" w14:textId="77777777" w:rsidTr="00671193">
        <w:tc>
          <w:tcPr>
            <w:tcW w:w="851" w:type="dxa"/>
          </w:tcPr>
          <w:p w14:paraId="7971346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5.10.</w:t>
            </w:r>
          </w:p>
        </w:tc>
        <w:tc>
          <w:tcPr>
            <w:tcW w:w="2977" w:type="dxa"/>
          </w:tcPr>
          <w:p w14:paraId="06F495A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Absolute number of detectable </w:t>
            </w:r>
            <w:r w:rsidRPr="00E000FE">
              <w:rPr>
                <w:rFonts w:ascii="Times New Roman" w:hAnsi="Times New Roman" w:cs="Times New Roman"/>
              </w:rPr>
              <w:lastRenderedPageBreak/>
              <w:t>spins</w:t>
            </w:r>
          </w:p>
        </w:tc>
        <w:tc>
          <w:tcPr>
            <w:tcW w:w="3260" w:type="dxa"/>
          </w:tcPr>
          <w:p w14:paraId="701D3A7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Detektējamo spinu skaits</w:t>
            </w:r>
          </w:p>
        </w:tc>
        <w:tc>
          <w:tcPr>
            <w:tcW w:w="3969" w:type="dxa"/>
          </w:tcPr>
          <w:p w14:paraId="2C5A016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1×10</w:t>
            </w:r>
            <w:r w:rsidRPr="00E000FE">
              <w:rPr>
                <w:rFonts w:ascii="Times New Roman" w:hAnsi="Times New Roman" w:cs="Times New Roman"/>
                <w:vertAlign w:val="superscript"/>
              </w:rPr>
              <w:t>9</w:t>
            </w:r>
            <w:r w:rsidRPr="00E000FE">
              <w:rPr>
                <w:rFonts w:ascii="Times New Roman" w:hAnsi="Times New Roman" w:cs="Times New Roman"/>
              </w:rPr>
              <w:t xml:space="preserve"> spini/G līnijas platums</w:t>
            </w:r>
          </w:p>
          <w:p w14:paraId="13F4187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1×10</w:t>
            </w:r>
            <w:r w:rsidRPr="00E000FE">
              <w:rPr>
                <w:rFonts w:ascii="Times New Roman" w:hAnsi="Times New Roman" w:cs="Times New Roman"/>
                <w:vertAlign w:val="superscript"/>
              </w:rPr>
              <w:t>9</w:t>
            </w:r>
            <w:r w:rsidRPr="00E000FE">
              <w:rPr>
                <w:rFonts w:ascii="Times New Roman" w:hAnsi="Times New Roman" w:cs="Times New Roman"/>
              </w:rPr>
              <w:t xml:space="preserve"> spins/G line width</w:t>
            </w:r>
          </w:p>
        </w:tc>
        <w:tc>
          <w:tcPr>
            <w:tcW w:w="3260" w:type="dxa"/>
          </w:tcPr>
          <w:p w14:paraId="165C7856" w14:textId="77777777" w:rsidR="00671193" w:rsidRPr="00E000FE" w:rsidRDefault="00671193" w:rsidP="00671193">
            <w:pPr>
              <w:rPr>
                <w:rFonts w:ascii="Times New Roman" w:hAnsi="Times New Roman" w:cs="Times New Roman"/>
              </w:rPr>
            </w:pPr>
          </w:p>
        </w:tc>
      </w:tr>
      <w:tr w:rsidR="00671193" w:rsidRPr="00E000FE" w14:paraId="001B7E3A" w14:textId="77777777" w:rsidTr="00671193">
        <w:tc>
          <w:tcPr>
            <w:tcW w:w="851" w:type="dxa"/>
          </w:tcPr>
          <w:p w14:paraId="1C3D4B42"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6.</w:t>
            </w:r>
          </w:p>
        </w:tc>
        <w:tc>
          <w:tcPr>
            <w:tcW w:w="2977" w:type="dxa"/>
          </w:tcPr>
          <w:p w14:paraId="767CE270"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Software</w:t>
            </w:r>
          </w:p>
        </w:tc>
        <w:tc>
          <w:tcPr>
            <w:tcW w:w="3260" w:type="dxa"/>
          </w:tcPr>
          <w:p w14:paraId="3007DD1F"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Pragrammu nodrošinājums</w:t>
            </w:r>
          </w:p>
        </w:tc>
        <w:tc>
          <w:tcPr>
            <w:tcW w:w="3969" w:type="dxa"/>
          </w:tcPr>
          <w:p w14:paraId="38BAC09C" w14:textId="77777777" w:rsidR="00671193" w:rsidRPr="00E000FE" w:rsidRDefault="00671193" w:rsidP="00671193">
            <w:pPr>
              <w:rPr>
                <w:rFonts w:ascii="Times New Roman" w:hAnsi="Times New Roman" w:cs="Times New Roman"/>
              </w:rPr>
            </w:pPr>
          </w:p>
        </w:tc>
        <w:tc>
          <w:tcPr>
            <w:tcW w:w="3260" w:type="dxa"/>
          </w:tcPr>
          <w:p w14:paraId="6F7BEC0C" w14:textId="77777777" w:rsidR="00671193" w:rsidRPr="00E000FE" w:rsidRDefault="00671193" w:rsidP="00671193">
            <w:pPr>
              <w:rPr>
                <w:rFonts w:ascii="Times New Roman" w:hAnsi="Times New Roman" w:cs="Times New Roman"/>
              </w:rPr>
            </w:pPr>
          </w:p>
        </w:tc>
      </w:tr>
      <w:tr w:rsidR="00671193" w:rsidRPr="00E000FE" w14:paraId="18AF2A1B" w14:textId="77777777" w:rsidTr="00671193">
        <w:tc>
          <w:tcPr>
            <w:tcW w:w="851" w:type="dxa"/>
          </w:tcPr>
          <w:p w14:paraId="39C61FE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6.1.</w:t>
            </w:r>
          </w:p>
        </w:tc>
        <w:tc>
          <w:tcPr>
            <w:tcW w:w="2977" w:type="dxa"/>
          </w:tcPr>
          <w:p w14:paraId="00C2E0E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Software for for system control, acqusition control and data acquisition and manipulation</w:t>
            </w:r>
          </w:p>
        </w:tc>
        <w:tc>
          <w:tcPr>
            <w:tcW w:w="3260" w:type="dxa"/>
          </w:tcPr>
          <w:p w14:paraId="4F3AA2B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Iekārtas vadības un datu iegūšanas un apstrādes programmatūra</w:t>
            </w:r>
          </w:p>
        </w:tc>
        <w:tc>
          <w:tcPr>
            <w:tcW w:w="3969" w:type="dxa"/>
          </w:tcPr>
          <w:p w14:paraId="1780DAB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Iekļauts</w:t>
            </w:r>
          </w:p>
          <w:p w14:paraId="45535F1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Included</w:t>
            </w:r>
          </w:p>
        </w:tc>
        <w:tc>
          <w:tcPr>
            <w:tcW w:w="3260" w:type="dxa"/>
          </w:tcPr>
          <w:p w14:paraId="2A72FF0C" w14:textId="77777777" w:rsidR="00671193" w:rsidRPr="00E000FE" w:rsidRDefault="00671193" w:rsidP="00671193">
            <w:pPr>
              <w:rPr>
                <w:rFonts w:ascii="Times New Roman" w:hAnsi="Times New Roman" w:cs="Times New Roman"/>
              </w:rPr>
            </w:pPr>
          </w:p>
        </w:tc>
      </w:tr>
      <w:tr w:rsidR="00671193" w:rsidRPr="00E000FE" w14:paraId="114AE8B5" w14:textId="77777777" w:rsidTr="00671193">
        <w:tc>
          <w:tcPr>
            <w:tcW w:w="851" w:type="dxa"/>
          </w:tcPr>
          <w:p w14:paraId="12EF10D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6.2.</w:t>
            </w:r>
          </w:p>
        </w:tc>
        <w:tc>
          <w:tcPr>
            <w:tcW w:w="2977" w:type="dxa"/>
          </w:tcPr>
          <w:p w14:paraId="7867044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Software for EPR spectra modelling</w:t>
            </w:r>
          </w:p>
        </w:tc>
        <w:tc>
          <w:tcPr>
            <w:tcW w:w="3260" w:type="dxa"/>
          </w:tcPr>
          <w:p w14:paraId="231C7D7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EPR spektru modelēšanas programmatūra</w:t>
            </w:r>
          </w:p>
        </w:tc>
        <w:tc>
          <w:tcPr>
            <w:tcW w:w="3969" w:type="dxa"/>
          </w:tcPr>
          <w:p w14:paraId="1705744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Iekļauts</w:t>
            </w:r>
          </w:p>
          <w:p w14:paraId="474A96E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Included</w:t>
            </w:r>
          </w:p>
        </w:tc>
        <w:tc>
          <w:tcPr>
            <w:tcW w:w="3260" w:type="dxa"/>
          </w:tcPr>
          <w:p w14:paraId="138C8805" w14:textId="77777777" w:rsidR="00671193" w:rsidRPr="00E000FE" w:rsidRDefault="00671193" w:rsidP="00671193">
            <w:pPr>
              <w:rPr>
                <w:rFonts w:ascii="Times New Roman" w:hAnsi="Times New Roman" w:cs="Times New Roman"/>
              </w:rPr>
            </w:pPr>
          </w:p>
        </w:tc>
      </w:tr>
      <w:tr w:rsidR="00671193" w:rsidRPr="00E000FE" w14:paraId="2E39BAA7" w14:textId="77777777" w:rsidTr="00671193">
        <w:tc>
          <w:tcPr>
            <w:tcW w:w="851" w:type="dxa"/>
          </w:tcPr>
          <w:p w14:paraId="01CE26C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7.</w:t>
            </w:r>
          </w:p>
        </w:tc>
        <w:tc>
          <w:tcPr>
            <w:tcW w:w="2977" w:type="dxa"/>
          </w:tcPr>
          <w:p w14:paraId="5CB22430"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Hardware</w:t>
            </w:r>
          </w:p>
        </w:tc>
        <w:tc>
          <w:tcPr>
            <w:tcW w:w="3260" w:type="dxa"/>
          </w:tcPr>
          <w:p w14:paraId="3923305D"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Iekārtu apkalpojošās perifērijas ierīces</w:t>
            </w:r>
          </w:p>
        </w:tc>
        <w:tc>
          <w:tcPr>
            <w:tcW w:w="3969" w:type="dxa"/>
          </w:tcPr>
          <w:p w14:paraId="160331FC" w14:textId="77777777" w:rsidR="00671193" w:rsidRPr="00E000FE" w:rsidRDefault="00671193" w:rsidP="00671193">
            <w:pPr>
              <w:rPr>
                <w:rFonts w:ascii="Times New Roman" w:hAnsi="Times New Roman" w:cs="Times New Roman"/>
              </w:rPr>
            </w:pPr>
          </w:p>
        </w:tc>
        <w:tc>
          <w:tcPr>
            <w:tcW w:w="3260" w:type="dxa"/>
          </w:tcPr>
          <w:p w14:paraId="13A14DFE" w14:textId="77777777" w:rsidR="00671193" w:rsidRPr="00E000FE" w:rsidRDefault="00671193" w:rsidP="00671193">
            <w:pPr>
              <w:rPr>
                <w:rFonts w:ascii="Times New Roman" w:hAnsi="Times New Roman" w:cs="Times New Roman"/>
              </w:rPr>
            </w:pPr>
          </w:p>
        </w:tc>
      </w:tr>
      <w:tr w:rsidR="00671193" w:rsidRPr="00E000FE" w14:paraId="66D5D6AD" w14:textId="77777777" w:rsidTr="00671193">
        <w:tc>
          <w:tcPr>
            <w:tcW w:w="851" w:type="dxa"/>
          </w:tcPr>
          <w:p w14:paraId="77BA670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7.1.</w:t>
            </w:r>
          </w:p>
        </w:tc>
        <w:tc>
          <w:tcPr>
            <w:tcW w:w="2977" w:type="dxa"/>
          </w:tcPr>
          <w:p w14:paraId="450FEAA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PC workstation</w:t>
            </w:r>
          </w:p>
        </w:tc>
        <w:tc>
          <w:tcPr>
            <w:tcW w:w="3260" w:type="dxa"/>
          </w:tcPr>
          <w:p w14:paraId="0EAB25C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Personālais dators</w:t>
            </w:r>
          </w:p>
        </w:tc>
        <w:tc>
          <w:tcPr>
            <w:tcW w:w="3969" w:type="dxa"/>
          </w:tcPr>
          <w:p w14:paraId="56D3F8F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Iekļauts</w:t>
            </w:r>
          </w:p>
          <w:p w14:paraId="1D03CB4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Included</w:t>
            </w:r>
          </w:p>
        </w:tc>
        <w:tc>
          <w:tcPr>
            <w:tcW w:w="3260" w:type="dxa"/>
          </w:tcPr>
          <w:p w14:paraId="3599C2E0" w14:textId="77777777" w:rsidR="00671193" w:rsidRPr="00E000FE" w:rsidRDefault="00671193" w:rsidP="00671193">
            <w:pPr>
              <w:rPr>
                <w:rFonts w:ascii="Times New Roman" w:hAnsi="Times New Roman" w:cs="Times New Roman"/>
              </w:rPr>
            </w:pPr>
          </w:p>
        </w:tc>
      </w:tr>
      <w:tr w:rsidR="00671193" w:rsidRPr="00E000FE" w14:paraId="24CF5C86" w14:textId="77777777" w:rsidTr="00671193">
        <w:tc>
          <w:tcPr>
            <w:tcW w:w="851" w:type="dxa"/>
          </w:tcPr>
          <w:p w14:paraId="349999BE"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8.</w:t>
            </w:r>
          </w:p>
        </w:tc>
        <w:tc>
          <w:tcPr>
            <w:tcW w:w="2977" w:type="dxa"/>
          </w:tcPr>
          <w:p w14:paraId="03ABE14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Accesories</w:t>
            </w:r>
          </w:p>
        </w:tc>
        <w:tc>
          <w:tcPr>
            <w:tcW w:w="3260" w:type="dxa"/>
          </w:tcPr>
          <w:p w14:paraId="73EDE65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Papildpiederumi</w:t>
            </w:r>
          </w:p>
        </w:tc>
        <w:tc>
          <w:tcPr>
            <w:tcW w:w="3969" w:type="dxa"/>
          </w:tcPr>
          <w:p w14:paraId="08AA5C05" w14:textId="77777777" w:rsidR="00671193" w:rsidRPr="00E000FE" w:rsidRDefault="00671193" w:rsidP="00671193">
            <w:pPr>
              <w:rPr>
                <w:rFonts w:ascii="Times New Roman" w:hAnsi="Times New Roman" w:cs="Times New Roman"/>
              </w:rPr>
            </w:pPr>
          </w:p>
        </w:tc>
        <w:tc>
          <w:tcPr>
            <w:tcW w:w="3260" w:type="dxa"/>
          </w:tcPr>
          <w:p w14:paraId="0A98D927" w14:textId="77777777" w:rsidR="00671193" w:rsidRPr="00E000FE" w:rsidRDefault="00671193" w:rsidP="00671193">
            <w:pPr>
              <w:rPr>
                <w:rFonts w:ascii="Times New Roman" w:hAnsi="Times New Roman" w:cs="Times New Roman"/>
              </w:rPr>
            </w:pPr>
          </w:p>
        </w:tc>
      </w:tr>
      <w:tr w:rsidR="00671193" w:rsidRPr="00E000FE" w14:paraId="00342F61" w14:textId="77777777" w:rsidTr="00671193">
        <w:tc>
          <w:tcPr>
            <w:tcW w:w="851" w:type="dxa"/>
          </w:tcPr>
          <w:p w14:paraId="421D52BA"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8.1.</w:t>
            </w:r>
          </w:p>
        </w:tc>
        <w:tc>
          <w:tcPr>
            <w:tcW w:w="2977" w:type="dxa"/>
          </w:tcPr>
          <w:p w14:paraId="79FB7F6F"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 xml:space="preserve">Automatic goniometer </w:t>
            </w:r>
          </w:p>
        </w:tc>
        <w:tc>
          <w:tcPr>
            <w:tcW w:w="3260" w:type="dxa"/>
          </w:tcPr>
          <w:p w14:paraId="4054CBAC"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Automātisks goniometrs</w:t>
            </w:r>
          </w:p>
        </w:tc>
        <w:tc>
          <w:tcPr>
            <w:tcW w:w="3969" w:type="dxa"/>
          </w:tcPr>
          <w:p w14:paraId="10165330"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Iekļauts</w:t>
            </w:r>
          </w:p>
          <w:p w14:paraId="438219C6"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Included</w:t>
            </w:r>
          </w:p>
        </w:tc>
        <w:tc>
          <w:tcPr>
            <w:tcW w:w="3260" w:type="dxa"/>
          </w:tcPr>
          <w:p w14:paraId="7123A9C0" w14:textId="77777777" w:rsidR="00671193" w:rsidRPr="00490ED9" w:rsidRDefault="00671193" w:rsidP="00671193">
            <w:pPr>
              <w:rPr>
                <w:rFonts w:ascii="Times New Roman" w:hAnsi="Times New Roman" w:cs="Times New Roman"/>
              </w:rPr>
            </w:pPr>
          </w:p>
        </w:tc>
      </w:tr>
      <w:tr w:rsidR="00671193" w:rsidRPr="00E000FE" w14:paraId="40E0E131" w14:textId="77777777" w:rsidTr="00671193">
        <w:tc>
          <w:tcPr>
            <w:tcW w:w="851" w:type="dxa"/>
          </w:tcPr>
          <w:p w14:paraId="6D0A3CD4" w14:textId="77777777" w:rsidR="00671193" w:rsidRPr="00490ED9" w:rsidRDefault="00671193" w:rsidP="00671193">
            <w:pPr>
              <w:rPr>
                <w:rFonts w:ascii="Times New Roman" w:hAnsi="Times New Roman" w:cs="Times New Roman"/>
                <w:b/>
              </w:rPr>
            </w:pPr>
            <w:r w:rsidRPr="00490ED9">
              <w:rPr>
                <w:rFonts w:ascii="Times New Roman" w:hAnsi="Times New Roman" w:cs="Times New Roman"/>
                <w:b/>
              </w:rPr>
              <w:t>8.2.</w:t>
            </w:r>
          </w:p>
        </w:tc>
        <w:tc>
          <w:tcPr>
            <w:tcW w:w="2977" w:type="dxa"/>
          </w:tcPr>
          <w:p w14:paraId="3CCC91BF" w14:textId="77777777" w:rsidR="00671193" w:rsidRPr="008808EF" w:rsidRDefault="00671193" w:rsidP="00671193">
            <w:pPr>
              <w:rPr>
                <w:rFonts w:ascii="Times New Roman" w:hAnsi="Times New Roman" w:cs="Times New Roman"/>
              </w:rPr>
            </w:pPr>
            <w:r w:rsidRPr="008808EF">
              <w:rPr>
                <w:rFonts w:ascii="Times New Roman" w:hAnsi="Times New Roman" w:cs="Times New Roman"/>
              </w:rPr>
              <w:t>Quartz dewar for  measurements in liquid nitrogen</w:t>
            </w:r>
          </w:p>
        </w:tc>
        <w:tc>
          <w:tcPr>
            <w:tcW w:w="3260" w:type="dxa"/>
          </w:tcPr>
          <w:p w14:paraId="0F001080" w14:textId="77777777" w:rsidR="00671193" w:rsidRPr="008808EF" w:rsidRDefault="00671193" w:rsidP="00671193">
            <w:pPr>
              <w:rPr>
                <w:rFonts w:ascii="Times New Roman" w:hAnsi="Times New Roman" w:cs="Times New Roman"/>
              </w:rPr>
            </w:pPr>
            <w:r w:rsidRPr="008808EF">
              <w:rPr>
                <w:rFonts w:ascii="Times New Roman" w:hAnsi="Times New Roman" w:cs="Times New Roman"/>
              </w:rPr>
              <w:t>Kvarca djuārs mērījumiem šķidrajā slāpeklī</w:t>
            </w:r>
          </w:p>
        </w:tc>
        <w:tc>
          <w:tcPr>
            <w:tcW w:w="3969" w:type="dxa"/>
          </w:tcPr>
          <w:p w14:paraId="1085B640" w14:textId="77777777" w:rsidR="00671193" w:rsidRPr="008808EF" w:rsidRDefault="00671193" w:rsidP="00671193">
            <w:pPr>
              <w:rPr>
                <w:rFonts w:ascii="Times New Roman" w:hAnsi="Times New Roman" w:cs="Times New Roman"/>
              </w:rPr>
            </w:pPr>
            <w:r w:rsidRPr="008808EF">
              <w:rPr>
                <w:rFonts w:ascii="Times New Roman" w:hAnsi="Times New Roman" w:cs="Times New Roman"/>
              </w:rPr>
              <w:t>Iekļauts (2 gab.)</w:t>
            </w:r>
          </w:p>
          <w:p w14:paraId="74AD6E1E" w14:textId="77777777" w:rsidR="00671193" w:rsidRPr="008808EF" w:rsidRDefault="00671193" w:rsidP="00671193">
            <w:pPr>
              <w:rPr>
                <w:rFonts w:ascii="Times New Roman" w:hAnsi="Times New Roman" w:cs="Times New Roman"/>
                <w:lang w:val="en-US"/>
              </w:rPr>
            </w:pPr>
            <w:r w:rsidRPr="008808EF">
              <w:rPr>
                <w:rFonts w:ascii="Times New Roman" w:hAnsi="Times New Roman" w:cs="Times New Roman"/>
              </w:rPr>
              <w:t>Included (2 pieces)</w:t>
            </w:r>
          </w:p>
        </w:tc>
        <w:tc>
          <w:tcPr>
            <w:tcW w:w="3260" w:type="dxa"/>
          </w:tcPr>
          <w:p w14:paraId="3C666FEE" w14:textId="77777777" w:rsidR="00671193" w:rsidRPr="00490ED9" w:rsidRDefault="00671193" w:rsidP="00671193">
            <w:pPr>
              <w:rPr>
                <w:rFonts w:ascii="Times New Roman" w:hAnsi="Times New Roman" w:cs="Times New Roman"/>
                <w:b/>
              </w:rPr>
            </w:pPr>
          </w:p>
        </w:tc>
      </w:tr>
      <w:tr w:rsidR="00671193" w:rsidRPr="00E000FE" w14:paraId="3E67C393" w14:textId="77777777" w:rsidTr="00671193">
        <w:tc>
          <w:tcPr>
            <w:tcW w:w="851" w:type="dxa"/>
          </w:tcPr>
          <w:p w14:paraId="0E2BE594"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8.3.</w:t>
            </w:r>
          </w:p>
        </w:tc>
        <w:tc>
          <w:tcPr>
            <w:tcW w:w="2977" w:type="dxa"/>
          </w:tcPr>
          <w:p w14:paraId="45130AE6"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Set of standard samples for calibration</w:t>
            </w:r>
          </w:p>
        </w:tc>
        <w:tc>
          <w:tcPr>
            <w:tcW w:w="3260" w:type="dxa"/>
          </w:tcPr>
          <w:p w14:paraId="0695F2DF"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Standarta paraugi iekārtas kalibrēšanai</w:t>
            </w:r>
          </w:p>
        </w:tc>
        <w:tc>
          <w:tcPr>
            <w:tcW w:w="3969" w:type="dxa"/>
          </w:tcPr>
          <w:p w14:paraId="41931C45"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Iekļauts</w:t>
            </w:r>
          </w:p>
          <w:p w14:paraId="43B052F1"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Included</w:t>
            </w:r>
          </w:p>
        </w:tc>
        <w:tc>
          <w:tcPr>
            <w:tcW w:w="3260" w:type="dxa"/>
          </w:tcPr>
          <w:p w14:paraId="5E6AB327" w14:textId="77777777" w:rsidR="00671193" w:rsidRPr="00490ED9" w:rsidRDefault="00671193" w:rsidP="00671193">
            <w:pPr>
              <w:rPr>
                <w:rFonts w:ascii="Times New Roman" w:hAnsi="Times New Roman" w:cs="Times New Roman"/>
              </w:rPr>
            </w:pPr>
          </w:p>
        </w:tc>
      </w:tr>
      <w:tr w:rsidR="00671193" w:rsidRPr="00E000FE" w14:paraId="252C36E1" w14:textId="77777777" w:rsidTr="00671193">
        <w:tc>
          <w:tcPr>
            <w:tcW w:w="851" w:type="dxa"/>
          </w:tcPr>
          <w:p w14:paraId="2DC6A12A"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8.4.</w:t>
            </w:r>
          </w:p>
        </w:tc>
        <w:tc>
          <w:tcPr>
            <w:tcW w:w="2977" w:type="dxa"/>
          </w:tcPr>
          <w:p w14:paraId="38219C07"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EPR sample tube set</w:t>
            </w:r>
          </w:p>
        </w:tc>
        <w:tc>
          <w:tcPr>
            <w:tcW w:w="3260" w:type="dxa"/>
          </w:tcPr>
          <w:p w14:paraId="7C6B953A"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EPR paraugu caurulīšu komplekts</w:t>
            </w:r>
          </w:p>
        </w:tc>
        <w:tc>
          <w:tcPr>
            <w:tcW w:w="3969" w:type="dxa"/>
          </w:tcPr>
          <w:p w14:paraId="4648C65C"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Iekļauts</w:t>
            </w:r>
          </w:p>
          <w:p w14:paraId="70EE8DA9"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Included</w:t>
            </w:r>
          </w:p>
        </w:tc>
        <w:tc>
          <w:tcPr>
            <w:tcW w:w="3260" w:type="dxa"/>
          </w:tcPr>
          <w:p w14:paraId="0ABD8F39" w14:textId="77777777" w:rsidR="00671193" w:rsidRPr="00490ED9" w:rsidRDefault="00671193" w:rsidP="00671193">
            <w:pPr>
              <w:rPr>
                <w:rFonts w:ascii="Times New Roman" w:hAnsi="Times New Roman" w:cs="Times New Roman"/>
              </w:rPr>
            </w:pPr>
          </w:p>
        </w:tc>
      </w:tr>
      <w:tr w:rsidR="00671193" w:rsidRPr="00E000FE" w14:paraId="40AE1193" w14:textId="77777777" w:rsidTr="00671193">
        <w:tc>
          <w:tcPr>
            <w:tcW w:w="851" w:type="dxa"/>
          </w:tcPr>
          <w:p w14:paraId="2C421FEB" w14:textId="77777777" w:rsidR="00671193" w:rsidRPr="00490ED9" w:rsidRDefault="00671193" w:rsidP="00671193">
            <w:pPr>
              <w:rPr>
                <w:rFonts w:ascii="Times New Roman" w:hAnsi="Times New Roman" w:cs="Times New Roman"/>
              </w:rPr>
            </w:pPr>
          </w:p>
        </w:tc>
        <w:tc>
          <w:tcPr>
            <w:tcW w:w="2977" w:type="dxa"/>
          </w:tcPr>
          <w:p w14:paraId="7FCF4D77" w14:textId="77777777" w:rsidR="00671193" w:rsidRPr="00490ED9" w:rsidRDefault="00671193" w:rsidP="00671193">
            <w:pPr>
              <w:rPr>
                <w:rFonts w:ascii="Times New Roman" w:hAnsi="Times New Roman" w:cs="Times New Roman"/>
              </w:rPr>
            </w:pPr>
          </w:p>
        </w:tc>
        <w:tc>
          <w:tcPr>
            <w:tcW w:w="3260" w:type="dxa"/>
          </w:tcPr>
          <w:p w14:paraId="4EDBB8EE" w14:textId="77777777" w:rsidR="00671193" w:rsidRPr="00490ED9" w:rsidRDefault="00671193" w:rsidP="00671193">
            <w:pPr>
              <w:rPr>
                <w:rFonts w:ascii="Times New Roman" w:hAnsi="Times New Roman" w:cs="Times New Roman"/>
              </w:rPr>
            </w:pPr>
          </w:p>
        </w:tc>
        <w:tc>
          <w:tcPr>
            <w:tcW w:w="3969" w:type="dxa"/>
          </w:tcPr>
          <w:p w14:paraId="5E524F1C" w14:textId="77777777" w:rsidR="00671193" w:rsidRPr="00490ED9" w:rsidRDefault="00671193" w:rsidP="00671193">
            <w:pPr>
              <w:rPr>
                <w:rFonts w:ascii="Times New Roman" w:hAnsi="Times New Roman" w:cs="Times New Roman"/>
              </w:rPr>
            </w:pPr>
          </w:p>
        </w:tc>
        <w:tc>
          <w:tcPr>
            <w:tcW w:w="3260" w:type="dxa"/>
          </w:tcPr>
          <w:p w14:paraId="16B1DE69" w14:textId="77777777" w:rsidR="00671193" w:rsidRPr="00490ED9" w:rsidRDefault="00671193" w:rsidP="00671193">
            <w:pPr>
              <w:rPr>
                <w:rFonts w:ascii="Times New Roman" w:hAnsi="Times New Roman" w:cs="Times New Roman"/>
              </w:rPr>
            </w:pPr>
          </w:p>
        </w:tc>
      </w:tr>
      <w:tr w:rsidR="00671193" w:rsidRPr="00E000FE" w14:paraId="6AEB1CB5" w14:textId="77777777" w:rsidTr="00671193">
        <w:tc>
          <w:tcPr>
            <w:tcW w:w="851" w:type="dxa"/>
          </w:tcPr>
          <w:p w14:paraId="70E50D6A" w14:textId="77777777" w:rsidR="00671193" w:rsidRPr="00490ED9" w:rsidRDefault="00671193" w:rsidP="00671193">
            <w:pPr>
              <w:rPr>
                <w:rFonts w:ascii="Times New Roman" w:hAnsi="Times New Roman" w:cs="Times New Roman"/>
                <w:b/>
              </w:rPr>
            </w:pPr>
            <w:r w:rsidRPr="00490ED9">
              <w:rPr>
                <w:rFonts w:ascii="Times New Roman" w:hAnsi="Times New Roman" w:cs="Times New Roman"/>
                <w:b/>
              </w:rPr>
              <w:t>9.</w:t>
            </w:r>
          </w:p>
        </w:tc>
        <w:tc>
          <w:tcPr>
            <w:tcW w:w="2977" w:type="dxa"/>
          </w:tcPr>
          <w:p w14:paraId="1E40939F" w14:textId="77777777" w:rsidR="00671193" w:rsidRPr="00490ED9" w:rsidRDefault="00671193" w:rsidP="00671193">
            <w:pPr>
              <w:rPr>
                <w:rFonts w:ascii="Times New Roman" w:hAnsi="Times New Roman" w:cs="Times New Roman"/>
                <w:b/>
              </w:rPr>
            </w:pPr>
            <w:r w:rsidRPr="00490ED9">
              <w:rPr>
                <w:rFonts w:ascii="Times New Roman" w:hAnsi="Times New Roman" w:cs="Times New Roman"/>
                <w:b/>
              </w:rPr>
              <w:t>Installation, training, warranty</w:t>
            </w:r>
          </w:p>
        </w:tc>
        <w:tc>
          <w:tcPr>
            <w:tcW w:w="3260" w:type="dxa"/>
          </w:tcPr>
          <w:p w14:paraId="2E6BF4D5" w14:textId="77777777" w:rsidR="00671193" w:rsidRPr="00490ED9" w:rsidRDefault="00671193" w:rsidP="00671193">
            <w:pPr>
              <w:rPr>
                <w:rFonts w:ascii="Times New Roman" w:hAnsi="Times New Roman" w:cs="Times New Roman"/>
                <w:b/>
              </w:rPr>
            </w:pPr>
            <w:r w:rsidRPr="00490ED9">
              <w:rPr>
                <w:rFonts w:ascii="Times New Roman" w:hAnsi="Times New Roman" w:cs="Times New Roman"/>
                <w:b/>
              </w:rPr>
              <w:t>Instalācija, apmācība, garantija</w:t>
            </w:r>
          </w:p>
        </w:tc>
        <w:tc>
          <w:tcPr>
            <w:tcW w:w="3969" w:type="dxa"/>
          </w:tcPr>
          <w:p w14:paraId="7E9C6073" w14:textId="77777777" w:rsidR="00671193" w:rsidRPr="00490ED9" w:rsidRDefault="00671193" w:rsidP="00671193">
            <w:pPr>
              <w:rPr>
                <w:rFonts w:ascii="Times New Roman" w:hAnsi="Times New Roman" w:cs="Times New Roman"/>
              </w:rPr>
            </w:pPr>
          </w:p>
        </w:tc>
        <w:tc>
          <w:tcPr>
            <w:tcW w:w="3260" w:type="dxa"/>
          </w:tcPr>
          <w:p w14:paraId="502D0A25" w14:textId="77777777" w:rsidR="00671193" w:rsidRPr="00490ED9" w:rsidRDefault="00671193" w:rsidP="00671193">
            <w:pPr>
              <w:rPr>
                <w:rFonts w:ascii="Times New Roman" w:hAnsi="Times New Roman" w:cs="Times New Roman"/>
              </w:rPr>
            </w:pPr>
          </w:p>
        </w:tc>
      </w:tr>
      <w:tr w:rsidR="00671193" w:rsidRPr="00E000FE" w14:paraId="2DFA2E52" w14:textId="77777777" w:rsidTr="00671193">
        <w:tc>
          <w:tcPr>
            <w:tcW w:w="851" w:type="dxa"/>
          </w:tcPr>
          <w:p w14:paraId="58B941D7"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9.1.</w:t>
            </w:r>
          </w:p>
        </w:tc>
        <w:tc>
          <w:tcPr>
            <w:tcW w:w="2977" w:type="dxa"/>
            <w:shd w:val="clear" w:color="auto" w:fill="FFFF00"/>
          </w:tcPr>
          <w:p w14:paraId="561FB922" w14:textId="77777777" w:rsidR="00671193" w:rsidRPr="00490ED9" w:rsidRDefault="00671193" w:rsidP="00671193">
            <w:pPr>
              <w:rPr>
                <w:rFonts w:ascii="Times New Roman" w:hAnsi="Times New Roman" w:cs="Times New Roman"/>
                <w:lang w:val="en-US" w:eastAsia="lv-LV"/>
              </w:rPr>
            </w:pPr>
            <w:r w:rsidRPr="00490ED9">
              <w:rPr>
                <w:rFonts w:ascii="Times New Roman" w:hAnsi="Times New Roman" w:cs="Times New Roman"/>
                <w:lang w:val="en-US" w:eastAsia="lv-LV"/>
              </w:rPr>
              <w:t>Preinstallation site survey</w:t>
            </w:r>
          </w:p>
        </w:tc>
        <w:tc>
          <w:tcPr>
            <w:tcW w:w="3260" w:type="dxa"/>
            <w:shd w:val="clear" w:color="auto" w:fill="FFFF00"/>
          </w:tcPr>
          <w:p w14:paraId="1A0E3A00"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Pirmsinstalācijas vietas kontrole</w:t>
            </w:r>
          </w:p>
        </w:tc>
        <w:tc>
          <w:tcPr>
            <w:tcW w:w="3969" w:type="dxa"/>
            <w:shd w:val="clear" w:color="auto" w:fill="FFFF00"/>
          </w:tcPr>
          <w:p w14:paraId="2ED3D403"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Iekļauts</w:t>
            </w:r>
          </w:p>
          <w:p w14:paraId="0F7951E8"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Included</w:t>
            </w:r>
          </w:p>
        </w:tc>
        <w:tc>
          <w:tcPr>
            <w:tcW w:w="3260" w:type="dxa"/>
            <w:shd w:val="clear" w:color="auto" w:fill="FFFF00"/>
          </w:tcPr>
          <w:p w14:paraId="3C47EA74" w14:textId="77777777" w:rsidR="00671193" w:rsidRPr="00490ED9" w:rsidRDefault="00671193" w:rsidP="00671193">
            <w:pPr>
              <w:rPr>
                <w:rFonts w:ascii="Times New Roman" w:hAnsi="Times New Roman" w:cs="Times New Roman"/>
                <w:lang w:eastAsia="lv-LV"/>
              </w:rPr>
            </w:pPr>
          </w:p>
        </w:tc>
      </w:tr>
      <w:tr w:rsidR="00671193" w:rsidRPr="00E000FE" w14:paraId="414B8B11" w14:textId="77777777" w:rsidTr="00671193">
        <w:tc>
          <w:tcPr>
            <w:tcW w:w="851" w:type="dxa"/>
          </w:tcPr>
          <w:p w14:paraId="71CFD2E2"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9.2.</w:t>
            </w:r>
          </w:p>
        </w:tc>
        <w:tc>
          <w:tcPr>
            <w:tcW w:w="2977" w:type="dxa"/>
            <w:shd w:val="clear" w:color="auto" w:fill="FFFF00"/>
          </w:tcPr>
          <w:p w14:paraId="4CDA12CD" w14:textId="77777777" w:rsidR="00671193" w:rsidRPr="00490ED9" w:rsidRDefault="00671193" w:rsidP="00671193">
            <w:pPr>
              <w:rPr>
                <w:rFonts w:ascii="Times New Roman" w:hAnsi="Times New Roman" w:cs="Times New Roman"/>
                <w:lang w:val="en-US" w:eastAsia="lv-LV"/>
              </w:rPr>
            </w:pPr>
            <w:r w:rsidRPr="00490ED9">
              <w:rPr>
                <w:rFonts w:ascii="Times New Roman" w:hAnsi="Times New Roman" w:cs="Times New Roman"/>
                <w:lang w:val="en-US" w:eastAsia="lv-LV"/>
              </w:rPr>
              <w:t>Delivery and insurance</w:t>
            </w:r>
          </w:p>
        </w:tc>
        <w:tc>
          <w:tcPr>
            <w:tcW w:w="3260" w:type="dxa"/>
            <w:shd w:val="clear" w:color="auto" w:fill="FFFF00"/>
          </w:tcPr>
          <w:p w14:paraId="65100F1F"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Piegāde un apdrošināšana</w:t>
            </w:r>
          </w:p>
        </w:tc>
        <w:tc>
          <w:tcPr>
            <w:tcW w:w="3969" w:type="dxa"/>
            <w:shd w:val="clear" w:color="auto" w:fill="FFFF00"/>
          </w:tcPr>
          <w:p w14:paraId="3421117F"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Iekļauts</w:t>
            </w:r>
          </w:p>
          <w:p w14:paraId="73A90AED"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Included</w:t>
            </w:r>
          </w:p>
        </w:tc>
        <w:tc>
          <w:tcPr>
            <w:tcW w:w="3260" w:type="dxa"/>
            <w:shd w:val="clear" w:color="auto" w:fill="FFFF00"/>
          </w:tcPr>
          <w:p w14:paraId="3715257A" w14:textId="77777777" w:rsidR="00671193" w:rsidRPr="00490ED9" w:rsidRDefault="00671193" w:rsidP="00671193">
            <w:pPr>
              <w:rPr>
                <w:rFonts w:ascii="Times New Roman" w:hAnsi="Times New Roman" w:cs="Times New Roman"/>
                <w:lang w:eastAsia="lv-LV"/>
              </w:rPr>
            </w:pPr>
          </w:p>
        </w:tc>
      </w:tr>
      <w:tr w:rsidR="00671193" w:rsidRPr="00E000FE" w14:paraId="70B65CF6" w14:textId="77777777" w:rsidTr="00671193">
        <w:tc>
          <w:tcPr>
            <w:tcW w:w="851" w:type="dxa"/>
          </w:tcPr>
          <w:p w14:paraId="0A22EB8A"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9.3.</w:t>
            </w:r>
          </w:p>
        </w:tc>
        <w:tc>
          <w:tcPr>
            <w:tcW w:w="2977" w:type="dxa"/>
            <w:shd w:val="clear" w:color="auto" w:fill="FFFF00"/>
          </w:tcPr>
          <w:p w14:paraId="78B2B0DF" w14:textId="77777777" w:rsidR="00671193" w:rsidRPr="00490ED9" w:rsidRDefault="00671193" w:rsidP="00671193">
            <w:pPr>
              <w:rPr>
                <w:rFonts w:ascii="Times New Roman" w:hAnsi="Times New Roman" w:cs="Times New Roman"/>
                <w:lang w:val="en-US" w:eastAsia="lv-LV"/>
              </w:rPr>
            </w:pPr>
            <w:r w:rsidRPr="00490ED9">
              <w:rPr>
                <w:rFonts w:ascii="Times New Roman" w:hAnsi="Times New Roman" w:cs="Times New Roman"/>
                <w:lang w:val="en-US" w:eastAsia="lv-LV"/>
              </w:rPr>
              <w:t>Installation</w:t>
            </w:r>
          </w:p>
        </w:tc>
        <w:tc>
          <w:tcPr>
            <w:tcW w:w="3260" w:type="dxa"/>
            <w:shd w:val="clear" w:color="auto" w:fill="FFFF00"/>
          </w:tcPr>
          <w:p w14:paraId="7A384D80"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Uzstādīšana pie pasūtītāja</w:t>
            </w:r>
          </w:p>
        </w:tc>
        <w:tc>
          <w:tcPr>
            <w:tcW w:w="3969" w:type="dxa"/>
            <w:shd w:val="clear" w:color="auto" w:fill="FFFF00"/>
          </w:tcPr>
          <w:p w14:paraId="5D021651"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 xml:space="preserve">Piegādei un uzstādīšanai jā-notiek </w:t>
            </w:r>
            <w:r w:rsidRPr="00490ED9">
              <w:rPr>
                <w:rFonts w:ascii="Times New Roman" w:hAnsi="Times New Roman" w:cs="Times New Roman"/>
                <w:b/>
              </w:rPr>
              <w:t>6 līdz 12</w:t>
            </w:r>
            <w:r w:rsidRPr="00490ED9">
              <w:rPr>
                <w:rFonts w:ascii="Times New Roman" w:hAnsi="Times New Roman" w:cs="Times New Roman"/>
              </w:rPr>
              <w:t xml:space="preserve"> mēnešu laikā pēc līguma noslēgšanas.</w:t>
            </w:r>
          </w:p>
          <w:p w14:paraId="341F1424"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rPr>
              <w:t xml:space="preserve">Delivery and installation should be done </w:t>
            </w:r>
            <w:r w:rsidRPr="00490ED9">
              <w:rPr>
                <w:rFonts w:ascii="Times New Roman" w:hAnsi="Times New Roman" w:cs="Times New Roman"/>
                <w:b/>
              </w:rPr>
              <w:t>in 6 to 12</w:t>
            </w:r>
            <w:r w:rsidRPr="00490ED9">
              <w:rPr>
                <w:rFonts w:ascii="Times New Roman" w:hAnsi="Times New Roman" w:cs="Times New Roman"/>
              </w:rPr>
              <w:t xml:space="preserve"> months after the entering into the contract.</w:t>
            </w:r>
          </w:p>
        </w:tc>
        <w:tc>
          <w:tcPr>
            <w:tcW w:w="3260" w:type="dxa"/>
            <w:shd w:val="clear" w:color="auto" w:fill="FFFF00"/>
          </w:tcPr>
          <w:p w14:paraId="27548671" w14:textId="77777777" w:rsidR="00671193" w:rsidRPr="00490ED9" w:rsidRDefault="00671193" w:rsidP="00671193">
            <w:pPr>
              <w:rPr>
                <w:rFonts w:ascii="Times New Roman" w:hAnsi="Times New Roman" w:cs="Times New Roman"/>
              </w:rPr>
            </w:pPr>
          </w:p>
        </w:tc>
      </w:tr>
      <w:tr w:rsidR="00671193" w:rsidRPr="00E000FE" w14:paraId="6A6892B7" w14:textId="77777777" w:rsidTr="00671193">
        <w:tc>
          <w:tcPr>
            <w:tcW w:w="851" w:type="dxa"/>
          </w:tcPr>
          <w:p w14:paraId="1F194740"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lastRenderedPageBreak/>
              <w:t>9.4.</w:t>
            </w:r>
          </w:p>
        </w:tc>
        <w:tc>
          <w:tcPr>
            <w:tcW w:w="2977" w:type="dxa"/>
            <w:shd w:val="clear" w:color="auto" w:fill="FFFF00"/>
          </w:tcPr>
          <w:p w14:paraId="27CF1BB9" w14:textId="77777777" w:rsidR="00671193" w:rsidRPr="00490ED9" w:rsidRDefault="00671193" w:rsidP="00671193">
            <w:pPr>
              <w:rPr>
                <w:rFonts w:ascii="Times New Roman" w:hAnsi="Times New Roman" w:cs="Times New Roman"/>
                <w:lang w:val="en-US" w:eastAsia="lv-LV"/>
              </w:rPr>
            </w:pPr>
            <w:r w:rsidRPr="00490ED9">
              <w:rPr>
                <w:rFonts w:ascii="Times New Roman" w:hAnsi="Times New Roman" w:cs="Times New Roman"/>
                <w:lang w:val="en-US" w:eastAsia="lv-LV"/>
              </w:rPr>
              <w:t>On-site basic  training</w:t>
            </w:r>
          </w:p>
        </w:tc>
        <w:tc>
          <w:tcPr>
            <w:tcW w:w="3260" w:type="dxa"/>
            <w:shd w:val="clear" w:color="auto" w:fill="FFFF00"/>
          </w:tcPr>
          <w:p w14:paraId="4F6747E5"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Pamata apmācība pie pasūtītāja</w:t>
            </w:r>
          </w:p>
        </w:tc>
        <w:tc>
          <w:tcPr>
            <w:tcW w:w="3969" w:type="dxa"/>
            <w:shd w:val="clear" w:color="auto" w:fill="FFFF00"/>
          </w:tcPr>
          <w:p w14:paraId="483E052A"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Iekļauts</w:t>
            </w:r>
          </w:p>
          <w:p w14:paraId="0E590875"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Included</w:t>
            </w:r>
          </w:p>
        </w:tc>
        <w:tc>
          <w:tcPr>
            <w:tcW w:w="3260" w:type="dxa"/>
            <w:shd w:val="clear" w:color="auto" w:fill="FFFF00"/>
          </w:tcPr>
          <w:p w14:paraId="08A62F13" w14:textId="77777777" w:rsidR="00671193" w:rsidRPr="00490ED9" w:rsidRDefault="00671193" w:rsidP="00671193">
            <w:pPr>
              <w:rPr>
                <w:rFonts w:ascii="Times New Roman" w:hAnsi="Times New Roman" w:cs="Times New Roman"/>
                <w:lang w:eastAsia="lv-LV"/>
              </w:rPr>
            </w:pPr>
          </w:p>
        </w:tc>
      </w:tr>
      <w:tr w:rsidR="00671193" w:rsidRPr="00E000FE" w14:paraId="09DDE73C" w14:textId="77777777" w:rsidTr="00671193">
        <w:tc>
          <w:tcPr>
            <w:tcW w:w="851" w:type="dxa"/>
          </w:tcPr>
          <w:p w14:paraId="48D153C4"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9.5.</w:t>
            </w:r>
          </w:p>
        </w:tc>
        <w:tc>
          <w:tcPr>
            <w:tcW w:w="2977" w:type="dxa"/>
            <w:shd w:val="clear" w:color="auto" w:fill="FFFF00"/>
          </w:tcPr>
          <w:p w14:paraId="21876584" w14:textId="77777777" w:rsidR="00671193" w:rsidRPr="00490ED9" w:rsidRDefault="00671193" w:rsidP="00671193">
            <w:pPr>
              <w:rPr>
                <w:rFonts w:ascii="Times New Roman" w:hAnsi="Times New Roman" w:cs="Times New Roman"/>
                <w:lang w:val="en-US" w:eastAsia="lv-LV"/>
              </w:rPr>
            </w:pPr>
            <w:r w:rsidRPr="00490ED9">
              <w:rPr>
                <w:rFonts w:ascii="Times New Roman" w:hAnsi="Times New Roman" w:cs="Times New Roman"/>
                <w:lang w:val="en-US" w:eastAsia="lv-LV"/>
              </w:rPr>
              <w:t xml:space="preserve">On-site application specialist training 3 days. </w:t>
            </w:r>
            <w:r w:rsidRPr="00490ED9">
              <w:rPr>
                <w:rFonts w:ascii="Times New Roman" w:hAnsi="Times New Roman" w:cs="Times New Roman"/>
              </w:rPr>
              <w:t>Training shall be provided by a manufacturer's expert experienced in training of the users of such type of equipment (experience in at least 3 training sessions of the proposed equipment model).</w:t>
            </w:r>
          </w:p>
        </w:tc>
        <w:tc>
          <w:tcPr>
            <w:tcW w:w="3260" w:type="dxa"/>
            <w:shd w:val="clear" w:color="auto" w:fill="FFFF00"/>
          </w:tcPr>
          <w:p w14:paraId="624E2E3A"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Lietotāja speciālistu apmācība uz vietas: 3 dienas. Apmācību veic ražotāja speciālists, kuram ir pieredze apmācīt šāda tipa iekārtu lietotājus (pieredze veicot vismaz 3 apmācības uz piedāvātā iekārtas modeļa).</w:t>
            </w:r>
          </w:p>
        </w:tc>
        <w:tc>
          <w:tcPr>
            <w:tcW w:w="3969" w:type="dxa"/>
            <w:shd w:val="clear" w:color="auto" w:fill="FFFF00"/>
          </w:tcPr>
          <w:p w14:paraId="6C504687"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Iekļauts</w:t>
            </w:r>
          </w:p>
          <w:p w14:paraId="5EAE929E"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Included</w:t>
            </w:r>
          </w:p>
        </w:tc>
        <w:tc>
          <w:tcPr>
            <w:tcW w:w="3260" w:type="dxa"/>
            <w:shd w:val="clear" w:color="auto" w:fill="FFFF00"/>
          </w:tcPr>
          <w:p w14:paraId="6A3B8EB0" w14:textId="77777777" w:rsidR="00671193" w:rsidRPr="00490ED9" w:rsidRDefault="00671193" w:rsidP="00671193">
            <w:pPr>
              <w:rPr>
                <w:rFonts w:ascii="Times New Roman" w:hAnsi="Times New Roman" w:cs="Times New Roman"/>
                <w:lang w:eastAsia="lv-LV"/>
              </w:rPr>
            </w:pPr>
          </w:p>
        </w:tc>
      </w:tr>
      <w:tr w:rsidR="00671193" w:rsidRPr="00E000FE" w14:paraId="24EB0EAA" w14:textId="77777777" w:rsidTr="00671193">
        <w:tc>
          <w:tcPr>
            <w:tcW w:w="851" w:type="dxa"/>
          </w:tcPr>
          <w:p w14:paraId="20FC8E7D"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9.6.</w:t>
            </w:r>
          </w:p>
        </w:tc>
        <w:tc>
          <w:tcPr>
            <w:tcW w:w="2977" w:type="dxa"/>
            <w:shd w:val="clear" w:color="auto" w:fill="FFFF00"/>
          </w:tcPr>
          <w:p w14:paraId="13F312E7" w14:textId="77777777" w:rsidR="00671193" w:rsidRPr="00490ED9" w:rsidRDefault="00671193" w:rsidP="00671193">
            <w:pPr>
              <w:rPr>
                <w:rFonts w:ascii="Times New Roman" w:hAnsi="Times New Roman" w:cs="Times New Roman"/>
                <w:lang w:val="en-US" w:eastAsia="lv-LV"/>
              </w:rPr>
            </w:pPr>
            <w:r w:rsidRPr="00490ED9">
              <w:rPr>
                <w:rFonts w:ascii="Times New Roman" w:hAnsi="Times New Roman" w:cs="Times New Roman"/>
                <w:lang w:val="en-US" w:eastAsia="lv-LV"/>
              </w:rPr>
              <w:t>Training of 3 advanced users 3 days</w:t>
            </w:r>
            <w:r w:rsidRPr="00490ED9">
              <w:rPr>
                <w:rFonts w:ascii="Times New Roman" w:hAnsi="Times New Roman" w:cs="Times New Roman"/>
              </w:rPr>
              <w:t xml:space="preserve"> at location stipulated by the manufacturer</w:t>
            </w:r>
            <w:r w:rsidRPr="00490ED9">
              <w:rPr>
                <w:rFonts w:ascii="Times New Roman" w:hAnsi="Times New Roman" w:cs="Times New Roman"/>
                <w:lang w:val="en-US" w:eastAsia="lv-LV"/>
              </w:rPr>
              <w:t xml:space="preserve">. </w:t>
            </w:r>
            <w:r w:rsidRPr="00490ED9">
              <w:rPr>
                <w:rFonts w:ascii="Times New Roman" w:hAnsi="Times New Roman" w:cs="Times New Roman"/>
              </w:rPr>
              <w:t>Training shall be provided by a manufacturer's expert experienced in training of the users of such type of equip-ment (experience in at least 3 training sessions of the proposed equipment model).</w:t>
            </w:r>
          </w:p>
        </w:tc>
        <w:tc>
          <w:tcPr>
            <w:tcW w:w="3260" w:type="dxa"/>
            <w:shd w:val="clear" w:color="auto" w:fill="FFFF00"/>
          </w:tcPr>
          <w:p w14:paraId="6F28D1F3"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Pielietojuma speciālistu apmācība ražotāja noteiktā vietā: 3 lietotāji, 3 dienas. Apmācību veic ražotāja speciālists, kuram ir pieredze apmācīt šāda tipa iekārtu lietotājus (pieredze veicot vismaz 3 apmācības uz piedāvātā iekārtas modeļa).</w:t>
            </w:r>
          </w:p>
        </w:tc>
        <w:tc>
          <w:tcPr>
            <w:tcW w:w="3969" w:type="dxa"/>
            <w:shd w:val="clear" w:color="auto" w:fill="FFFF00"/>
          </w:tcPr>
          <w:p w14:paraId="0C0B53A9"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Iekļauts</w:t>
            </w:r>
          </w:p>
          <w:p w14:paraId="299541F4"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Included</w:t>
            </w:r>
          </w:p>
        </w:tc>
        <w:tc>
          <w:tcPr>
            <w:tcW w:w="3260" w:type="dxa"/>
            <w:shd w:val="clear" w:color="auto" w:fill="FFFF00"/>
          </w:tcPr>
          <w:p w14:paraId="5E0FF306" w14:textId="77777777" w:rsidR="00671193" w:rsidRPr="00490ED9" w:rsidRDefault="00671193" w:rsidP="00671193">
            <w:pPr>
              <w:rPr>
                <w:rFonts w:ascii="Times New Roman" w:hAnsi="Times New Roman" w:cs="Times New Roman"/>
                <w:lang w:eastAsia="lv-LV"/>
              </w:rPr>
            </w:pPr>
          </w:p>
        </w:tc>
      </w:tr>
      <w:tr w:rsidR="00671193" w:rsidRPr="00E000FE" w14:paraId="68586E7D" w14:textId="77777777" w:rsidTr="00671193">
        <w:tc>
          <w:tcPr>
            <w:tcW w:w="851" w:type="dxa"/>
          </w:tcPr>
          <w:p w14:paraId="689E4F4B" w14:textId="77777777" w:rsidR="00671193" w:rsidRPr="00490ED9" w:rsidRDefault="00671193" w:rsidP="00671193">
            <w:pPr>
              <w:rPr>
                <w:rFonts w:ascii="Times New Roman" w:hAnsi="Times New Roman" w:cs="Times New Roman"/>
              </w:rPr>
            </w:pPr>
            <w:r w:rsidRPr="00490ED9">
              <w:rPr>
                <w:rFonts w:ascii="Times New Roman" w:hAnsi="Times New Roman" w:cs="Times New Roman"/>
              </w:rPr>
              <w:t>9.7.</w:t>
            </w:r>
          </w:p>
        </w:tc>
        <w:tc>
          <w:tcPr>
            <w:tcW w:w="2977" w:type="dxa"/>
            <w:shd w:val="clear" w:color="auto" w:fill="FFFF00"/>
          </w:tcPr>
          <w:p w14:paraId="1C54F1A6" w14:textId="77777777" w:rsidR="00671193" w:rsidRPr="00490ED9" w:rsidRDefault="00671193" w:rsidP="00671193">
            <w:pPr>
              <w:rPr>
                <w:rFonts w:ascii="Times New Roman" w:hAnsi="Times New Roman" w:cs="Times New Roman"/>
                <w:lang w:val="en-US" w:eastAsia="lv-LV"/>
              </w:rPr>
            </w:pPr>
            <w:r w:rsidRPr="00490ED9">
              <w:rPr>
                <w:rFonts w:ascii="Times New Roman" w:hAnsi="Times New Roman" w:cs="Times New Roman"/>
                <w:lang w:val="en-US" w:eastAsia="lv-LV"/>
              </w:rPr>
              <w:t xml:space="preserve">Warranty </w:t>
            </w:r>
          </w:p>
        </w:tc>
        <w:tc>
          <w:tcPr>
            <w:tcW w:w="3260" w:type="dxa"/>
            <w:shd w:val="clear" w:color="auto" w:fill="FFFF00"/>
          </w:tcPr>
          <w:p w14:paraId="01C73B62" w14:textId="77777777" w:rsidR="00671193" w:rsidRPr="00490ED9" w:rsidDel="002C7200" w:rsidRDefault="00671193" w:rsidP="00671193">
            <w:pPr>
              <w:rPr>
                <w:rFonts w:ascii="Times New Roman" w:hAnsi="Times New Roman" w:cs="Times New Roman"/>
                <w:lang w:eastAsia="lv-LV"/>
              </w:rPr>
            </w:pPr>
            <w:r w:rsidRPr="00490ED9">
              <w:rPr>
                <w:rFonts w:ascii="Times New Roman" w:hAnsi="Times New Roman" w:cs="Times New Roman"/>
                <w:lang w:eastAsia="lv-LV"/>
              </w:rPr>
              <w:t>Garantija</w:t>
            </w:r>
          </w:p>
        </w:tc>
        <w:tc>
          <w:tcPr>
            <w:tcW w:w="3969" w:type="dxa"/>
            <w:shd w:val="clear" w:color="auto" w:fill="FFFF00"/>
          </w:tcPr>
          <w:p w14:paraId="533DDC6B" w14:textId="77777777" w:rsidR="00671193" w:rsidRPr="00490ED9" w:rsidRDefault="00671193" w:rsidP="00671193">
            <w:pPr>
              <w:rPr>
                <w:rFonts w:ascii="Times New Roman" w:hAnsi="Times New Roman" w:cs="Times New Roman"/>
                <w:lang w:eastAsia="lv-LV"/>
              </w:rPr>
            </w:pPr>
            <w:r w:rsidRPr="00490ED9">
              <w:rPr>
                <w:rFonts w:ascii="Times New Roman" w:hAnsi="Times New Roman" w:cs="Times New Roman"/>
                <w:lang w:eastAsia="lv-LV"/>
              </w:rPr>
              <w:t>≥ 2 gadi (years)</w:t>
            </w:r>
          </w:p>
        </w:tc>
        <w:tc>
          <w:tcPr>
            <w:tcW w:w="3260" w:type="dxa"/>
            <w:shd w:val="clear" w:color="auto" w:fill="FFFF00"/>
          </w:tcPr>
          <w:p w14:paraId="073DC919" w14:textId="77777777" w:rsidR="00671193" w:rsidRPr="00490ED9" w:rsidRDefault="00671193" w:rsidP="00671193">
            <w:pPr>
              <w:rPr>
                <w:rFonts w:ascii="Times New Roman" w:hAnsi="Times New Roman" w:cs="Times New Roman"/>
                <w:lang w:eastAsia="lv-LV"/>
              </w:rPr>
            </w:pPr>
          </w:p>
        </w:tc>
      </w:tr>
      <w:tr w:rsidR="00671193" w:rsidRPr="00E000FE" w14:paraId="105D7C6A" w14:textId="77777777" w:rsidTr="00671193">
        <w:tc>
          <w:tcPr>
            <w:tcW w:w="851" w:type="dxa"/>
          </w:tcPr>
          <w:p w14:paraId="2393AA4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10.</w:t>
            </w:r>
          </w:p>
        </w:tc>
        <w:tc>
          <w:tcPr>
            <w:tcW w:w="2977" w:type="dxa"/>
          </w:tcPr>
          <w:p w14:paraId="72F7F261"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ADDITIONAL OPTION 1</w:t>
            </w:r>
          </w:p>
        </w:tc>
        <w:tc>
          <w:tcPr>
            <w:tcW w:w="3260" w:type="dxa"/>
          </w:tcPr>
          <w:p w14:paraId="2D1A60DC" w14:textId="0C74BB21" w:rsidR="00671193" w:rsidRPr="00E000FE" w:rsidRDefault="00671193" w:rsidP="00671193">
            <w:pPr>
              <w:rPr>
                <w:rFonts w:ascii="Times New Roman" w:hAnsi="Times New Roman" w:cs="Times New Roman"/>
                <w:b/>
              </w:rPr>
            </w:pPr>
            <w:r w:rsidRPr="00E000FE">
              <w:rPr>
                <w:rFonts w:ascii="Times New Roman" w:hAnsi="Times New Roman" w:cs="Times New Roman"/>
                <w:b/>
              </w:rPr>
              <w:t xml:space="preserve">PAPILDUS OPCIJA 1 </w:t>
            </w:r>
            <w:r w:rsidR="00721F9D">
              <w:rPr>
                <w:rFonts w:ascii="Times New Roman" w:hAnsi="Times New Roman" w:cs="Times New Roman"/>
                <w:b/>
              </w:rPr>
              <w:t>*</w:t>
            </w:r>
          </w:p>
        </w:tc>
        <w:tc>
          <w:tcPr>
            <w:tcW w:w="3969" w:type="dxa"/>
          </w:tcPr>
          <w:p w14:paraId="6802A7DE" w14:textId="77777777" w:rsidR="00671193" w:rsidRPr="00E000FE" w:rsidRDefault="00671193" w:rsidP="00671193">
            <w:pPr>
              <w:rPr>
                <w:rFonts w:ascii="Times New Roman" w:hAnsi="Times New Roman" w:cs="Times New Roman"/>
              </w:rPr>
            </w:pPr>
          </w:p>
        </w:tc>
        <w:tc>
          <w:tcPr>
            <w:tcW w:w="3260" w:type="dxa"/>
          </w:tcPr>
          <w:p w14:paraId="48EEE895" w14:textId="77777777" w:rsidR="00671193" w:rsidRPr="00E000FE" w:rsidRDefault="00671193" w:rsidP="00671193">
            <w:pPr>
              <w:rPr>
                <w:rFonts w:ascii="Times New Roman" w:hAnsi="Times New Roman" w:cs="Times New Roman"/>
              </w:rPr>
            </w:pPr>
          </w:p>
        </w:tc>
      </w:tr>
      <w:tr w:rsidR="00671193" w:rsidRPr="00E000FE" w14:paraId="7AE9EAF2" w14:textId="77777777" w:rsidTr="00671193">
        <w:tc>
          <w:tcPr>
            <w:tcW w:w="851" w:type="dxa"/>
          </w:tcPr>
          <w:p w14:paraId="6D7AB1A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10.1.</w:t>
            </w:r>
          </w:p>
        </w:tc>
        <w:tc>
          <w:tcPr>
            <w:tcW w:w="2977" w:type="dxa"/>
          </w:tcPr>
          <w:p w14:paraId="16FDD731"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 xml:space="preserve">Digital temperature control unit for variable temperature experiments using liquid helium </w:t>
            </w:r>
          </w:p>
        </w:tc>
        <w:tc>
          <w:tcPr>
            <w:tcW w:w="3260" w:type="dxa"/>
          </w:tcPr>
          <w:p w14:paraId="23353AF5"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Zemo temperatūru kontroles aprīkojums darbam ar šķidro hēliju</w:t>
            </w:r>
          </w:p>
        </w:tc>
        <w:tc>
          <w:tcPr>
            <w:tcW w:w="3969" w:type="dxa"/>
          </w:tcPr>
          <w:p w14:paraId="4C239FC5" w14:textId="77777777" w:rsidR="00671193" w:rsidRPr="00E000FE" w:rsidRDefault="00671193" w:rsidP="00671193">
            <w:pPr>
              <w:rPr>
                <w:rFonts w:ascii="Times New Roman" w:hAnsi="Times New Roman" w:cs="Times New Roman"/>
              </w:rPr>
            </w:pPr>
          </w:p>
        </w:tc>
        <w:tc>
          <w:tcPr>
            <w:tcW w:w="3260" w:type="dxa"/>
          </w:tcPr>
          <w:p w14:paraId="0DB52F72" w14:textId="77777777" w:rsidR="00671193" w:rsidRPr="00E000FE" w:rsidRDefault="00671193" w:rsidP="00671193">
            <w:pPr>
              <w:rPr>
                <w:rFonts w:ascii="Times New Roman" w:hAnsi="Times New Roman" w:cs="Times New Roman"/>
              </w:rPr>
            </w:pPr>
          </w:p>
        </w:tc>
      </w:tr>
      <w:tr w:rsidR="00671193" w:rsidRPr="00E000FE" w14:paraId="4A0487DF" w14:textId="77777777" w:rsidTr="00671193">
        <w:tc>
          <w:tcPr>
            <w:tcW w:w="851" w:type="dxa"/>
          </w:tcPr>
          <w:p w14:paraId="7AE7518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10.1.1.</w:t>
            </w:r>
          </w:p>
        </w:tc>
        <w:tc>
          <w:tcPr>
            <w:tcW w:w="2977" w:type="dxa"/>
          </w:tcPr>
          <w:p w14:paraId="172EAAF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Temperature range</w:t>
            </w:r>
          </w:p>
        </w:tc>
        <w:tc>
          <w:tcPr>
            <w:tcW w:w="3260" w:type="dxa"/>
          </w:tcPr>
          <w:p w14:paraId="74627FC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Temperatūras intervāls</w:t>
            </w:r>
          </w:p>
        </w:tc>
        <w:tc>
          <w:tcPr>
            <w:tcW w:w="3969" w:type="dxa"/>
          </w:tcPr>
          <w:p w14:paraId="01CBF2C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3,8 – 300 K</w:t>
            </w:r>
          </w:p>
        </w:tc>
        <w:tc>
          <w:tcPr>
            <w:tcW w:w="3260" w:type="dxa"/>
          </w:tcPr>
          <w:p w14:paraId="082D3986" w14:textId="77777777" w:rsidR="00671193" w:rsidRPr="00E000FE" w:rsidRDefault="00671193" w:rsidP="00671193">
            <w:pPr>
              <w:rPr>
                <w:rFonts w:ascii="Times New Roman" w:hAnsi="Times New Roman" w:cs="Times New Roman"/>
              </w:rPr>
            </w:pPr>
          </w:p>
        </w:tc>
      </w:tr>
      <w:tr w:rsidR="00671193" w:rsidRPr="00E000FE" w14:paraId="0808E014" w14:textId="77777777" w:rsidTr="00671193">
        <w:tc>
          <w:tcPr>
            <w:tcW w:w="851" w:type="dxa"/>
          </w:tcPr>
          <w:p w14:paraId="2ADD5DB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10.1.2.</w:t>
            </w:r>
          </w:p>
        </w:tc>
        <w:tc>
          <w:tcPr>
            <w:tcW w:w="2977" w:type="dxa"/>
          </w:tcPr>
          <w:p w14:paraId="09609BE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Helium cryaostat</w:t>
            </w:r>
          </w:p>
        </w:tc>
        <w:tc>
          <w:tcPr>
            <w:tcW w:w="3260" w:type="dxa"/>
          </w:tcPr>
          <w:p w14:paraId="5A4AD59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Hēlija kriostats</w:t>
            </w:r>
          </w:p>
        </w:tc>
        <w:tc>
          <w:tcPr>
            <w:tcW w:w="3969" w:type="dxa"/>
          </w:tcPr>
          <w:p w14:paraId="03F21EA4"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7A8E1FF0"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396C3A64" w14:textId="77777777" w:rsidR="00671193" w:rsidRPr="00E000FE" w:rsidRDefault="00671193" w:rsidP="00671193">
            <w:pPr>
              <w:rPr>
                <w:rFonts w:ascii="Times New Roman" w:hAnsi="Times New Roman" w:cs="Times New Roman"/>
                <w:color w:val="000000"/>
                <w:lang w:eastAsia="lv-LV"/>
              </w:rPr>
            </w:pPr>
          </w:p>
        </w:tc>
      </w:tr>
      <w:tr w:rsidR="00671193" w:rsidRPr="00E000FE" w14:paraId="7E79F420" w14:textId="77777777" w:rsidTr="00671193">
        <w:tc>
          <w:tcPr>
            <w:tcW w:w="851" w:type="dxa"/>
          </w:tcPr>
          <w:p w14:paraId="5789194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10.1.3.</w:t>
            </w:r>
          </w:p>
        </w:tc>
        <w:tc>
          <w:tcPr>
            <w:tcW w:w="2977" w:type="dxa"/>
          </w:tcPr>
          <w:p w14:paraId="419AE97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Digital helium control unit</w:t>
            </w:r>
          </w:p>
        </w:tc>
        <w:tc>
          <w:tcPr>
            <w:tcW w:w="3260" w:type="dxa"/>
          </w:tcPr>
          <w:p w14:paraId="6EFA868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Digitāls hēlija kontroles modulis</w:t>
            </w:r>
          </w:p>
        </w:tc>
        <w:tc>
          <w:tcPr>
            <w:tcW w:w="3969" w:type="dxa"/>
          </w:tcPr>
          <w:p w14:paraId="1C084AF4"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05303EFF"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26ED73A3" w14:textId="77777777" w:rsidR="00671193" w:rsidRPr="00E000FE" w:rsidRDefault="00671193" w:rsidP="00671193">
            <w:pPr>
              <w:rPr>
                <w:rFonts w:ascii="Times New Roman" w:hAnsi="Times New Roman" w:cs="Times New Roman"/>
                <w:color w:val="000000"/>
                <w:lang w:eastAsia="lv-LV"/>
              </w:rPr>
            </w:pPr>
          </w:p>
        </w:tc>
      </w:tr>
      <w:tr w:rsidR="00671193" w:rsidRPr="00E000FE" w14:paraId="2AF8F975" w14:textId="77777777" w:rsidTr="00671193">
        <w:tc>
          <w:tcPr>
            <w:tcW w:w="851" w:type="dxa"/>
          </w:tcPr>
          <w:p w14:paraId="27976D8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10.1.4.</w:t>
            </w:r>
          </w:p>
        </w:tc>
        <w:tc>
          <w:tcPr>
            <w:tcW w:w="2977" w:type="dxa"/>
          </w:tcPr>
          <w:p w14:paraId="7750CDB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Helium flow meter</w:t>
            </w:r>
          </w:p>
        </w:tc>
        <w:tc>
          <w:tcPr>
            <w:tcW w:w="3260" w:type="dxa"/>
          </w:tcPr>
          <w:p w14:paraId="71F00BB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Hēlija plūsmas mērīšana</w:t>
            </w:r>
          </w:p>
        </w:tc>
        <w:tc>
          <w:tcPr>
            <w:tcW w:w="3969" w:type="dxa"/>
          </w:tcPr>
          <w:p w14:paraId="20FE549B"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58009227"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28F3C5D3" w14:textId="77777777" w:rsidR="00671193" w:rsidRPr="00E000FE" w:rsidRDefault="00671193" w:rsidP="00671193">
            <w:pPr>
              <w:rPr>
                <w:rFonts w:ascii="Times New Roman" w:hAnsi="Times New Roman" w:cs="Times New Roman"/>
                <w:color w:val="000000"/>
                <w:lang w:eastAsia="lv-LV"/>
              </w:rPr>
            </w:pPr>
          </w:p>
        </w:tc>
      </w:tr>
      <w:tr w:rsidR="00671193" w:rsidRPr="00E000FE" w14:paraId="68314945" w14:textId="77777777" w:rsidTr="00671193">
        <w:tc>
          <w:tcPr>
            <w:tcW w:w="851" w:type="dxa"/>
          </w:tcPr>
          <w:p w14:paraId="2C86D41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10.1.5.</w:t>
            </w:r>
          </w:p>
        </w:tc>
        <w:tc>
          <w:tcPr>
            <w:tcW w:w="2977" w:type="dxa"/>
          </w:tcPr>
          <w:p w14:paraId="4B84823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Helium transfer line</w:t>
            </w:r>
          </w:p>
        </w:tc>
        <w:tc>
          <w:tcPr>
            <w:tcW w:w="3260" w:type="dxa"/>
          </w:tcPr>
          <w:p w14:paraId="3583CFA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Hēlija padeves caurule</w:t>
            </w:r>
          </w:p>
        </w:tc>
        <w:tc>
          <w:tcPr>
            <w:tcW w:w="3969" w:type="dxa"/>
          </w:tcPr>
          <w:p w14:paraId="1CC2B79A"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750A58AC"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28F8B480" w14:textId="77777777" w:rsidR="00671193" w:rsidRPr="00E000FE" w:rsidRDefault="00671193" w:rsidP="00671193">
            <w:pPr>
              <w:rPr>
                <w:rFonts w:ascii="Times New Roman" w:hAnsi="Times New Roman" w:cs="Times New Roman"/>
                <w:color w:val="000000"/>
                <w:lang w:eastAsia="lv-LV"/>
              </w:rPr>
            </w:pPr>
          </w:p>
        </w:tc>
      </w:tr>
      <w:tr w:rsidR="00671193" w:rsidRPr="00E000FE" w14:paraId="0844C99C" w14:textId="77777777" w:rsidTr="00671193">
        <w:tc>
          <w:tcPr>
            <w:tcW w:w="851" w:type="dxa"/>
          </w:tcPr>
          <w:p w14:paraId="45D4D3C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10.1.6.</w:t>
            </w:r>
          </w:p>
        </w:tc>
        <w:tc>
          <w:tcPr>
            <w:tcW w:w="2977" w:type="dxa"/>
          </w:tcPr>
          <w:p w14:paraId="10CE435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Helium pump</w:t>
            </w:r>
          </w:p>
        </w:tc>
        <w:tc>
          <w:tcPr>
            <w:tcW w:w="3260" w:type="dxa"/>
          </w:tcPr>
          <w:p w14:paraId="53FAB26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Hēlija sūknis</w:t>
            </w:r>
          </w:p>
        </w:tc>
        <w:tc>
          <w:tcPr>
            <w:tcW w:w="3969" w:type="dxa"/>
          </w:tcPr>
          <w:p w14:paraId="539B0A09"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7DDCD554"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1BF10475" w14:textId="77777777" w:rsidR="00671193" w:rsidRPr="00E000FE" w:rsidRDefault="00671193" w:rsidP="00671193">
            <w:pPr>
              <w:rPr>
                <w:rFonts w:ascii="Times New Roman" w:hAnsi="Times New Roman" w:cs="Times New Roman"/>
                <w:color w:val="000000"/>
                <w:lang w:eastAsia="lv-LV"/>
              </w:rPr>
            </w:pPr>
          </w:p>
        </w:tc>
      </w:tr>
      <w:tr w:rsidR="00671193" w:rsidRPr="00E000FE" w14:paraId="315215B3" w14:textId="77777777" w:rsidTr="00671193">
        <w:tc>
          <w:tcPr>
            <w:tcW w:w="851" w:type="dxa"/>
          </w:tcPr>
          <w:p w14:paraId="51F715A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10.1.7.</w:t>
            </w:r>
          </w:p>
        </w:tc>
        <w:tc>
          <w:tcPr>
            <w:tcW w:w="2977" w:type="dxa"/>
          </w:tcPr>
          <w:p w14:paraId="0F057E8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Cryostat clamps for 10” magnet</w:t>
            </w:r>
          </w:p>
        </w:tc>
        <w:tc>
          <w:tcPr>
            <w:tcW w:w="3260" w:type="dxa"/>
          </w:tcPr>
          <w:p w14:paraId="60D4E8D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Krisotata stiprinājumi pie 10” magnēta</w:t>
            </w:r>
          </w:p>
        </w:tc>
        <w:tc>
          <w:tcPr>
            <w:tcW w:w="3969" w:type="dxa"/>
          </w:tcPr>
          <w:p w14:paraId="62F5AFCF"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06669662"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28A3DC95" w14:textId="77777777" w:rsidR="00671193" w:rsidRPr="00E000FE" w:rsidRDefault="00671193" w:rsidP="00671193">
            <w:pPr>
              <w:rPr>
                <w:rFonts w:ascii="Times New Roman" w:hAnsi="Times New Roman" w:cs="Times New Roman"/>
                <w:color w:val="000000"/>
                <w:lang w:eastAsia="lv-LV"/>
              </w:rPr>
            </w:pPr>
          </w:p>
        </w:tc>
      </w:tr>
      <w:tr w:rsidR="00671193" w:rsidRPr="00E000FE" w14:paraId="39353601" w14:textId="77777777" w:rsidTr="00671193">
        <w:tc>
          <w:tcPr>
            <w:tcW w:w="851" w:type="dxa"/>
          </w:tcPr>
          <w:p w14:paraId="3517382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10.1.8.</w:t>
            </w:r>
          </w:p>
        </w:tc>
        <w:tc>
          <w:tcPr>
            <w:tcW w:w="2977" w:type="dxa"/>
          </w:tcPr>
          <w:p w14:paraId="56D174D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Vacuum pump system: turbomolecular and rotary valve pumps</w:t>
            </w:r>
          </w:p>
        </w:tc>
        <w:tc>
          <w:tcPr>
            <w:tcW w:w="3260" w:type="dxa"/>
          </w:tcPr>
          <w:p w14:paraId="3C7BA1E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Vakuuma pumpju sistēma: turbomolekulārais un rotācijas sūkņi</w:t>
            </w:r>
          </w:p>
        </w:tc>
        <w:tc>
          <w:tcPr>
            <w:tcW w:w="3969" w:type="dxa"/>
          </w:tcPr>
          <w:p w14:paraId="6DFE5622"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513B39EE"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682A48BC" w14:textId="77777777" w:rsidR="00671193" w:rsidRPr="00E000FE" w:rsidRDefault="00671193" w:rsidP="00671193">
            <w:pPr>
              <w:rPr>
                <w:rFonts w:ascii="Times New Roman" w:hAnsi="Times New Roman" w:cs="Times New Roman"/>
                <w:color w:val="000000"/>
                <w:lang w:eastAsia="lv-LV"/>
              </w:rPr>
            </w:pPr>
          </w:p>
        </w:tc>
      </w:tr>
      <w:tr w:rsidR="00671193" w:rsidRPr="00E000FE" w14:paraId="4F32C9E2" w14:textId="77777777" w:rsidTr="00671193">
        <w:tc>
          <w:tcPr>
            <w:tcW w:w="851" w:type="dxa"/>
          </w:tcPr>
          <w:p w14:paraId="496598CF"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11.</w:t>
            </w:r>
          </w:p>
        </w:tc>
        <w:tc>
          <w:tcPr>
            <w:tcW w:w="2977" w:type="dxa"/>
          </w:tcPr>
          <w:p w14:paraId="59A40BDF"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ADDITIONAL OPTION 2</w:t>
            </w:r>
          </w:p>
        </w:tc>
        <w:tc>
          <w:tcPr>
            <w:tcW w:w="3260" w:type="dxa"/>
          </w:tcPr>
          <w:p w14:paraId="05685F94" w14:textId="2F7090EE" w:rsidR="00671193" w:rsidRPr="00E000FE" w:rsidRDefault="00671193" w:rsidP="00671193">
            <w:pPr>
              <w:rPr>
                <w:rFonts w:ascii="Times New Roman" w:hAnsi="Times New Roman" w:cs="Times New Roman"/>
                <w:b/>
              </w:rPr>
            </w:pPr>
            <w:r w:rsidRPr="00E000FE">
              <w:rPr>
                <w:rFonts w:ascii="Times New Roman" w:hAnsi="Times New Roman" w:cs="Times New Roman"/>
                <w:b/>
              </w:rPr>
              <w:t xml:space="preserve">PAPILDUS OPCIJA 2 </w:t>
            </w:r>
            <w:r w:rsidR="00721F9D">
              <w:rPr>
                <w:rFonts w:ascii="Times New Roman" w:hAnsi="Times New Roman" w:cs="Times New Roman"/>
                <w:b/>
              </w:rPr>
              <w:t>*</w:t>
            </w:r>
          </w:p>
        </w:tc>
        <w:tc>
          <w:tcPr>
            <w:tcW w:w="3969" w:type="dxa"/>
          </w:tcPr>
          <w:p w14:paraId="10276405" w14:textId="77777777" w:rsidR="00671193" w:rsidRPr="00E000FE" w:rsidRDefault="00671193" w:rsidP="00671193">
            <w:pPr>
              <w:rPr>
                <w:rFonts w:ascii="Times New Roman" w:hAnsi="Times New Roman" w:cs="Times New Roman"/>
              </w:rPr>
            </w:pPr>
          </w:p>
        </w:tc>
        <w:tc>
          <w:tcPr>
            <w:tcW w:w="3260" w:type="dxa"/>
          </w:tcPr>
          <w:p w14:paraId="5234D095" w14:textId="77777777" w:rsidR="00671193" w:rsidRPr="00E000FE" w:rsidRDefault="00671193" w:rsidP="00671193">
            <w:pPr>
              <w:rPr>
                <w:rFonts w:ascii="Times New Roman" w:hAnsi="Times New Roman" w:cs="Times New Roman"/>
              </w:rPr>
            </w:pPr>
          </w:p>
        </w:tc>
      </w:tr>
      <w:tr w:rsidR="00671193" w:rsidRPr="00E000FE" w14:paraId="65DC6E05" w14:textId="77777777" w:rsidTr="00671193">
        <w:tc>
          <w:tcPr>
            <w:tcW w:w="851" w:type="dxa"/>
          </w:tcPr>
          <w:p w14:paraId="6A77B033"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11.1.</w:t>
            </w:r>
          </w:p>
        </w:tc>
        <w:tc>
          <w:tcPr>
            <w:tcW w:w="2977" w:type="dxa"/>
          </w:tcPr>
          <w:p w14:paraId="0CAF913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CW Q-band microwave bridge</w:t>
            </w:r>
          </w:p>
        </w:tc>
        <w:tc>
          <w:tcPr>
            <w:tcW w:w="3260" w:type="dxa"/>
          </w:tcPr>
          <w:p w14:paraId="466281AF"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Q-joslas mikroviļņu tilts</w:t>
            </w:r>
          </w:p>
        </w:tc>
        <w:tc>
          <w:tcPr>
            <w:tcW w:w="3969" w:type="dxa"/>
          </w:tcPr>
          <w:p w14:paraId="4C15F1D6" w14:textId="77777777" w:rsidR="00671193" w:rsidRPr="00E000FE" w:rsidRDefault="00671193" w:rsidP="00671193">
            <w:pPr>
              <w:rPr>
                <w:rFonts w:ascii="Times New Roman" w:hAnsi="Times New Roman" w:cs="Times New Roman"/>
              </w:rPr>
            </w:pPr>
          </w:p>
        </w:tc>
        <w:tc>
          <w:tcPr>
            <w:tcW w:w="3260" w:type="dxa"/>
          </w:tcPr>
          <w:p w14:paraId="00EB81BA" w14:textId="77777777" w:rsidR="00671193" w:rsidRPr="00E000FE" w:rsidRDefault="00671193" w:rsidP="00671193">
            <w:pPr>
              <w:rPr>
                <w:rFonts w:ascii="Times New Roman" w:hAnsi="Times New Roman" w:cs="Times New Roman"/>
              </w:rPr>
            </w:pPr>
          </w:p>
        </w:tc>
      </w:tr>
      <w:tr w:rsidR="00671193" w:rsidRPr="00E000FE" w14:paraId="7A902CB3" w14:textId="77777777" w:rsidTr="00671193">
        <w:tc>
          <w:tcPr>
            <w:tcW w:w="851" w:type="dxa"/>
          </w:tcPr>
          <w:p w14:paraId="5475B18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11.1.1</w:t>
            </w:r>
          </w:p>
        </w:tc>
        <w:tc>
          <w:tcPr>
            <w:tcW w:w="2977" w:type="dxa"/>
          </w:tcPr>
          <w:p w14:paraId="422842B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Operating frequency</w:t>
            </w:r>
          </w:p>
        </w:tc>
        <w:tc>
          <w:tcPr>
            <w:tcW w:w="3260" w:type="dxa"/>
          </w:tcPr>
          <w:p w14:paraId="1D94229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Darba frekvence</w:t>
            </w:r>
          </w:p>
        </w:tc>
        <w:tc>
          <w:tcPr>
            <w:tcW w:w="3969" w:type="dxa"/>
          </w:tcPr>
          <w:p w14:paraId="56FF2EC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34 GHz</w:t>
            </w:r>
          </w:p>
        </w:tc>
        <w:tc>
          <w:tcPr>
            <w:tcW w:w="3260" w:type="dxa"/>
          </w:tcPr>
          <w:p w14:paraId="16B360AB" w14:textId="77777777" w:rsidR="00671193" w:rsidRPr="00E000FE" w:rsidRDefault="00671193" w:rsidP="00671193">
            <w:pPr>
              <w:rPr>
                <w:rFonts w:ascii="Times New Roman" w:hAnsi="Times New Roman" w:cs="Times New Roman"/>
              </w:rPr>
            </w:pPr>
          </w:p>
        </w:tc>
      </w:tr>
      <w:tr w:rsidR="00671193" w:rsidRPr="00E000FE" w14:paraId="5A1E02B7" w14:textId="77777777" w:rsidTr="00671193">
        <w:tc>
          <w:tcPr>
            <w:tcW w:w="851" w:type="dxa"/>
          </w:tcPr>
          <w:p w14:paraId="080FD22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11.1.2.</w:t>
            </w:r>
          </w:p>
        </w:tc>
        <w:tc>
          <w:tcPr>
            <w:tcW w:w="2977" w:type="dxa"/>
          </w:tcPr>
          <w:p w14:paraId="61FDF73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Operating range</w:t>
            </w:r>
          </w:p>
        </w:tc>
        <w:tc>
          <w:tcPr>
            <w:tcW w:w="3260" w:type="dxa"/>
          </w:tcPr>
          <w:p w14:paraId="6701B2A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Darba intervāls</w:t>
            </w:r>
          </w:p>
        </w:tc>
        <w:tc>
          <w:tcPr>
            <w:tcW w:w="3969" w:type="dxa"/>
          </w:tcPr>
          <w:p w14:paraId="47306B7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100 MHz</w:t>
            </w:r>
          </w:p>
        </w:tc>
        <w:tc>
          <w:tcPr>
            <w:tcW w:w="3260" w:type="dxa"/>
          </w:tcPr>
          <w:p w14:paraId="2796AAAA" w14:textId="77777777" w:rsidR="00671193" w:rsidRPr="00E000FE" w:rsidRDefault="00671193" w:rsidP="00671193">
            <w:pPr>
              <w:rPr>
                <w:rFonts w:ascii="Times New Roman" w:hAnsi="Times New Roman" w:cs="Times New Roman"/>
              </w:rPr>
            </w:pPr>
          </w:p>
        </w:tc>
      </w:tr>
      <w:tr w:rsidR="00671193" w:rsidRPr="00E000FE" w14:paraId="665F4D43" w14:textId="77777777" w:rsidTr="00671193">
        <w:tc>
          <w:tcPr>
            <w:tcW w:w="851" w:type="dxa"/>
          </w:tcPr>
          <w:p w14:paraId="4C5B00D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11.1.3.</w:t>
            </w:r>
          </w:p>
        </w:tc>
        <w:tc>
          <w:tcPr>
            <w:tcW w:w="2977" w:type="dxa"/>
          </w:tcPr>
          <w:p w14:paraId="5A3C3A8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Max power</w:t>
            </w:r>
          </w:p>
        </w:tc>
        <w:tc>
          <w:tcPr>
            <w:tcW w:w="3260" w:type="dxa"/>
          </w:tcPr>
          <w:p w14:paraId="539F3C7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Maksimālā jauda</w:t>
            </w:r>
          </w:p>
        </w:tc>
        <w:tc>
          <w:tcPr>
            <w:tcW w:w="3969" w:type="dxa"/>
          </w:tcPr>
          <w:p w14:paraId="1EE07EA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80 mW</w:t>
            </w:r>
          </w:p>
        </w:tc>
        <w:tc>
          <w:tcPr>
            <w:tcW w:w="3260" w:type="dxa"/>
          </w:tcPr>
          <w:p w14:paraId="2566733A" w14:textId="77777777" w:rsidR="00671193" w:rsidRPr="00E000FE" w:rsidRDefault="00671193" w:rsidP="00671193">
            <w:pPr>
              <w:rPr>
                <w:rFonts w:ascii="Times New Roman" w:hAnsi="Times New Roman" w:cs="Times New Roman"/>
              </w:rPr>
            </w:pPr>
          </w:p>
        </w:tc>
      </w:tr>
      <w:tr w:rsidR="00671193" w:rsidRPr="00E000FE" w14:paraId="0C07DE72" w14:textId="77777777" w:rsidTr="00671193">
        <w:tc>
          <w:tcPr>
            <w:tcW w:w="851" w:type="dxa"/>
          </w:tcPr>
          <w:p w14:paraId="7123F15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11.1.4.</w:t>
            </w:r>
          </w:p>
        </w:tc>
        <w:tc>
          <w:tcPr>
            <w:tcW w:w="2977" w:type="dxa"/>
          </w:tcPr>
          <w:p w14:paraId="0AEE3C9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Automatic frequency control stability</w:t>
            </w:r>
          </w:p>
        </w:tc>
        <w:tc>
          <w:tcPr>
            <w:tcW w:w="3260" w:type="dxa"/>
          </w:tcPr>
          <w:p w14:paraId="709770A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Automātiski kontrolēta frekvences stabilitāte</w:t>
            </w:r>
          </w:p>
        </w:tc>
        <w:tc>
          <w:tcPr>
            <w:tcW w:w="3969" w:type="dxa"/>
          </w:tcPr>
          <w:p w14:paraId="7CC9A3E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10</w:t>
            </w:r>
            <w:r w:rsidRPr="00E000FE">
              <w:rPr>
                <w:rFonts w:ascii="Times New Roman" w:hAnsi="Times New Roman" w:cs="Times New Roman"/>
                <w:vertAlign w:val="superscript"/>
              </w:rPr>
              <w:t>-8</w:t>
            </w:r>
          </w:p>
        </w:tc>
        <w:tc>
          <w:tcPr>
            <w:tcW w:w="3260" w:type="dxa"/>
          </w:tcPr>
          <w:p w14:paraId="5EA21B8D" w14:textId="77777777" w:rsidR="00671193" w:rsidRPr="00E000FE" w:rsidRDefault="00671193" w:rsidP="00671193">
            <w:pPr>
              <w:rPr>
                <w:rFonts w:ascii="Times New Roman" w:hAnsi="Times New Roman" w:cs="Times New Roman"/>
              </w:rPr>
            </w:pPr>
          </w:p>
        </w:tc>
      </w:tr>
      <w:tr w:rsidR="00671193" w:rsidRPr="00E000FE" w14:paraId="2D21CDB1" w14:textId="77777777" w:rsidTr="00671193">
        <w:tc>
          <w:tcPr>
            <w:tcW w:w="851" w:type="dxa"/>
          </w:tcPr>
          <w:p w14:paraId="24ED764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11.1.5.</w:t>
            </w:r>
          </w:p>
        </w:tc>
        <w:tc>
          <w:tcPr>
            <w:tcW w:w="2977" w:type="dxa"/>
          </w:tcPr>
          <w:p w14:paraId="44E085B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Attenuation max</w:t>
            </w:r>
          </w:p>
        </w:tc>
        <w:tc>
          <w:tcPr>
            <w:tcW w:w="3260" w:type="dxa"/>
          </w:tcPr>
          <w:p w14:paraId="7475E51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Maksimālais vājinājums</w:t>
            </w:r>
          </w:p>
        </w:tc>
        <w:tc>
          <w:tcPr>
            <w:tcW w:w="3969" w:type="dxa"/>
          </w:tcPr>
          <w:p w14:paraId="69E18A2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60 dB </w:t>
            </w:r>
          </w:p>
        </w:tc>
        <w:tc>
          <w:tcPr>
            <w:tcW w:w="3260" w:type="dxa"/>
          </w:tcPr>
          <w:p w14:paraId="0C7CDC73" w14:textId="77777777" w:rsidR="00671193" w:rsidRPr="00E000FE" w:rsidRDefault="00671193" w:rsidP="00671193">
            <w:pPr>
              <w:rPr>
                <w:rFonts w:ascii="Times New Roman" w:hAnsi="Times New Roman" w:cs="Times New Roman"/>
              </w:rPr>
            </w:pPr>
          </w:p>
        </w:tc>
      </w:tr>
      <w:tr w:rsidR="00671193" w:rsidRPr="00E000FE" w14:paraId="77CAF5A7" w14:textId="77777777" w:rsidTr="00671193">
        <w:tc>
          <w:tcPr>
            <w:tcW w:w="851" w:type="dxa"/>
          </w:tcPr>
          <w:p w14:paraId="04DCD5B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11.1.6.</w:t>
            </w:r>
          </w:p>
        </w:tc>
        <w:tc>
          <w:tcPr>
            <w:tcW w:w="2977" w:type="dxa"/>
          </w:tcPr>
          <w:p w14:paraId="26FED1B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Low noise preamplifier range</w:t>
            </w:r>
          </w:p>
        </w:tc>
        <w:tc>
          <w:tcPr>
            <w:tcW w:w="3260" w:type="dxa"/>
          </w:tcPr>
          <w:p w14:paraId="18BF972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Maztrokšņojoša pastiprinātāja darbības intervāls</w:t>
            </w:r>
          </w:p>
        </w:tc>
        <w:tc>
          <w:tcPr>
            <w:tcW w:w="3969" w:type="dxa"/>
          </w:tcPr>
          <w:p w14:paraId="09172FF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30 Hz līdz 400 kHz</w:t>
            </w:r>
          </w:p>
          <w:p w14:paraId="59985E1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30 Hz to 400 kHz</w:t>
            </w:r>
          </w:p>
        </w:tc>
        <w:tc>
          <w:tcPr>
            <w:tcW w:w="3260" w:type="dxa"/>
          </w:tcPr>
          <w:p w14:paraId="455F65A3" w14:textId="77777777" w:rsidR="00671193" w:rsidRPr="00E000FE" w:rsidRDefault="00671193" w:rsidP="00671193">
            <w:pPr>
              <w:rPr>
                <w:rFonts w:ascii="Times New Roman" w:hAnsi="Times New Roman" w:cs="Times New Roman"/>
              </w:rPr>
            </w:pPr>
          </w:p>
        </w:tc>
      </w:tr>
      <w:tr w:rsidR="00671193" w:rsidRPr="00E000FE" w14:paraId="32430AAA" w14:textId="77777777" w:rsidTr="00671193">
        <w:tc>
          <w:tcPr>
            <w:tcW w:w="851" w:type="dxa"/>
          </w:tcPr>
          <w:p w14:paraId="403F06E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11.1.7.</w:t>
            </w:r>
          </w:p>
        </w:tc>
        <w:tc>
          <w:tcPr>
            <w:tcW w:w="2977" w:type="dxa"/>
          </w:tcPr>
          <w:p w14:paraId="4CF8698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Integrated frequency counter</w:t>
            </w:r>
          </w:p>
        </w:tc>
        <w:tc>
          <w:tcPr>
            <w:tcW w:w="3260" w:type="dxa"/>
          </w:tcPr>
          <w:p w14:paraId="70F4BD2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Frekvenču skaitītājs</w:t>
            </w:r>
          </w:p>
        </w:tc>
        <w:tc>
          <w:tcPr>
            <w:tcW w:w="3969" w:type="dxa"/>
          </w:tcPr>
          <w:p w14:paraId="78085C19"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73C22570"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7A232B5A" w14:textId="77777777" w:rsidR="00671193" w:rsidRPr="00E000FE" w:rsidRDefault="00671193" w:rsidP="00671193">
            <w:pPr>
              <w:rPr>
                <w:rFonts w:ascii="Times New Roman" w:hAnsi="Times New Roman" w:cs="Times New Roman"/>
                <w:color w:val="000000"/>
                <w:lang w:eastAsia="lv-LV"/>
              </w:rPr>
            </w:pPr>
          </w:p>
        </w:tc>
      </w:tr>
      <w:tr w:rsidR="00671193" w:rsidRPr="00E000FE" w14:paraId="5F99A8E5" w14:textId="77777777" w:rsidTr="00671193">
        <w:tc>
          <w:tcPr>
            <w:tcW w:w="851" w:type="dxa"/>
          </w:tcPr>
          <w:p w14:paraId="50FCF60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11.1.8.</w:t>
            </w:r>
          </w:p>
        </w:tc>
        <w:tc>
          <w:tcPr>
            <w:tcW w:w="2977" w:type="dxa"/>
          </w:tcPr>
          <w:p w14:paraId="1377FF7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All parameters of the bridge are software controlled</w:t>
            </w:r>
          </w:p>
        </w:tc>
        <w:tc>
          <w:tcPr>
            <w:tcW w:w="3260" w:type="dxa"/>
          </w:tcPr>
          <w:p w14:paraId="7D90D25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Visi tilta parametri ir kontrolējami ar programmatūras starpniecību</w:t>
            </w:r>
          </w:p>
        </w:tc>
        <w:tc>
          <w:tcPr>
            <w:tcW w:w="3969" w:type="dxa"/>
          </w:tcPr>
          <w:p w14:paraId="37E270C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050E6BF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155100D5" w14:textId="77777777" w:rsidR="00671193" w:rsidRPr="00E000FE" w:rsidRDefault="00671193" w:rsidP="00671193">
            <w:pPr>
              <w:rPr>
                <w:rFonts w:ascii="Times New Roman" w:hAnsi="Times New Roman" w:cs="Times New Roman"/>
              </w:rPr>
            </w:pPr>
          </w:p>
        </w:tc>
      </w:tr>
      <w:tr w:rsidR="00671193" w:rsidRPr="00E000FE" w14:paraId="4B891054" w14:textId="77777777" w:rsidTr="00671193">
        <w:tc>
          <w:tcPr>
            <w:tcW w:w="851" w:type="dxa"/>
          </w:tcPr>
          <w:p w14:paraId="24F137E7"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11.2.</w:t>
            </w:r>
          </w:p>
        </w:tc>
        <w:tc>
          <w:tcPr>
            <w:tcW w:w="2977" w:type="dxa"/>
          </w:tcPr>
          <w:p w14:paraId="54FA632C"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Q-band probehead:</w:t>
            </w:r>
          </w:p>
        </w:tc>
        <w:tc>
          <w:tcPr>
            <w:tcW w:w="3260" w:type="dxa"/>
          </w:tcPr>
          <w:p w14:paraId="24BB690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Q-joslas rezonators</w:t>
            </w:r>
          </w:p>
        </w:tc>
        <w:tc>
          <w:tcPr>
            <w:tcW w:w="3969" w:type="dxa"/>
          </w:tcPr>
          <w:p w14:paraId="44B9D7F0" w14:textId="77777777" w:rsidR="00671193" w:rsidRPr="00E000FE" w:rsidRDefault="00671193" w:rsidP="00671193">
            <w:pPr>
              <w:rPr>
                <w:rFonts w:ascii="Times New Roman" w:hAnsi="Times New Roman" w:cs="Times New Roman"/>
              </w:rPr>
            </w:pPr>
          </w:p>
        </w:tc>
        <w:tc>
          <w:tcPr>
            <w:tcW w:w="3260" w:type="dxa"/>
          </w:tcPr>
          <w:p w14:paraId="289DDF37" w14:textId="77777777" w:rsidR="00671193" w:rsidRPr="00E000FE" w:rsidRDefault="00671193" w:rsidP="00671193">
            <w:pPr>
              <w:rPr>
                <w:rFonts w:ascii="Times New Roman" w:hAnsi="Times New Roman" w:cs="Times New Roman"/>
              </w:rPr>
            </w:pPr>
          </w:p>
        </w:tc>
      </w:tr>
      <w:tr w:rsidR="00671193" w:rsidRPr="00E000FE" w14:paraId="59E39D79" w14:textId="77777777" w:rsidTr="00671193">
        <w:tc>
          <w:tcPr>
            <w:tcW w:w="851" w:type="dxa"/>
          </w:tcPr>
          <w:p w14:paraId="64444E1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11.2.1.</w:t>
            </w:r>
          </w:p>
        </w:tc>
        <w:tc>
          <w:tcPr>
            <w:tcW w:w="2977" w:type="dxa"/>
          </w:tcPr>
          <w:p w14:paraId="2B73BD1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Max modulation amplitude</w:t>
            </w:r>
          </w:p>
        </w:tc>
        <w:tc>
          <w:tcPr>
            <w:tcW w:w="3260" w:type="dxa"/>
          </w:tcPr>
          <w:p w14:paraId="1228F55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Maksimālā modulācijas amplitūda</w:t>
            </w:r>
          </w:p>
        </w:tc>
        <w:tc>
          <w:tcPr>
            <w:tcW w:w="3969" w:type="dxa"/>
          </w:tcPr>
          <w:p w14:paraId="4857EA7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20 G pie 100 kHz</w:t>
            </w:r>
          </w:p>
          <w:p w14:paraId="6FCB6A8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20 G at 100 kHz</w:t>
            </w:r>
          </w:p>
        </w:tc>
        <w:tc>
          <w:tcPr>
            <w:tcW w:w="3260" w:type="dxa"/>
          </w:tcPr>
          <w:p w14:paraId="69C23121" w14:textId="77777777" w:rsidR="00671193" w:rsidRPr="00E000FE" w:rsidRDefault="00671193" w:rsidP="00671193">
            <w:pPr>
              <w:rPr>
                <w:rFonts w:ascii="Times New Roman" w:hAnsi="Times New Roman" w:cs="Times New Roman"/>
              </w:rPr>
            </w:pPr>
          </w:p>
        </w:tc>
      </w:tr>
      <w:tr w:rsidR="00671193" w:rsidRPr="00E000FE" w14:paraId="0463BE87" w14:textId="77777777" w:rsidTr="00671193">
        <w:tc>
          <w:tcPr>
            <w:tcW w:w="851" w:type="dxa"/>
          </w:tcPr>
          <w:p w14:paraId="0C1D06A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11.2.2.</w:t>
            </w:r>
          </w:p>
        </w:tc>
        <w:tc>
          <w:tcPr>
            <w:tcW w:w="2977" w:type="dxa"/>
          </w:tcPr>
          <w:p w14:paraId="5095B48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Sample access diameter</w:t>
            </w:r>
          </w:p>
        </w:tc>
        <w:tc>
          <w:tcPr>
            <w:tcW w:w="3260" w:type="dxa"/>
          </w:tcPr>
          <w:p w14:paraId="1A3C445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Parauga pieejas atveres diametrs</w:t>
            </w:r>
          </w:p>
        </w:tc>
        <w:tc>
          <w:tcPr>
            <w:tcW w:w="3969" w:type="dxa"/>
          </w:tcPr>
          <w:p w14:paraId="151588A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 xml:space="preserve">3 mm </w:t>
            </w:r>
          </w:p>
        </w:tc>
        <w:tc>
          <w:tcPr>
            <w:tcW w:w="3260" w:type="dxa"/>
          </w:tcPr>
          <w:p w14:paraId="76285577" w14:textId="77777777" w:rsidR="00671193" w:rsidRPr="00E000FE" w:rsidRDefault="00671193" w:rsidP="00671193">
            <w:pPr>
              <w:rPr>
                <w:rFonts w:ascii="Times New Roman" w:hAnsi="Times New Roman" w:cs="Times New Roman"/>
              </w:rPr>
            </w:pPr>
          </w:p>
        </w:tc>
      </w:tr>
      <w:tr w:rsidR="00671193" w:rsidRPr="00E000FE" w14:paraId="22BAFB8B" w14:textId="77777777" w:rsidTr="00671193">
        <w:tc>
          <w:tcPr>
            <w:tcW w:w="851" w:type="dxa"/>
          </w:tcPr>
          <w:p w14:paraId="0191041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11.2.3.</w:t>
            </w:r>
          </w:p>
        </w:tc>
        <w:tc>
          <w:tcPr>
            <w:tcW w:w="2977" w:type="dxa"/>
          </w:tcPr>
          <w:p w14:paraId="3357491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Optical access</w:t>
            </w:r>
          </w:p>
        </w:tc>
        <w:tc>
          <w:tcPr>
            <w:tcW w:w="3260" w:type="dxa"/>
          </w:tcPr>
          <w:p w14:paraId="369BC38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Optiskā atvere</w:t>
            </w:r>
          </w:p>
        </w:tc>
        <w:tc>
          <w:tcPr>
            <w:tcW w:w="3969" w:type="dxa"/>
          </w:tcPr>
          <w:p w14:paraId="10AA1FE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6995AB2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2DD36AF5" w14:textId="77777777" w:rsidR="00671193" w:rsidRPr="00E000FE" w:rsidRDefault="00671193" w:rsidP="00671193">
            <w:pPr>
              <w:rPr>
                <w:rFonts w:ascii="Times New Roman" w:hAnsi="Times New Roman" w:cs="Times New Roman"/>
              </w:rPr>
            </w:pPr>
          </w:p>
        </w:tc>
      </w:tr>
      <w:tr w:rsidR="00671193" w:rsidRPr="00E000FE" w14:paraId="4F4FFCC7" w14:textId="77777777" w:rsidTr="00671193">
        <w:tc>
          <w:tcPr>
            <w:tcW w:w="851" w:type="dxa"/>
          </w:tcPr>
          <w:p w14:paraId="7A50C25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11.2.4.</w:t>
            </w:r>
          </w:p>
        </w:tc>
        <w:tc>
          <w:tcPr>
            <w:tcW w:w="2977" w:type="dxa"/>
          </w:tcPr>
          <w:p w14:paraId="073D2C7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Compitable with helium and nitrogen variable temperature units</w:t>
            </w:r>
          </w:p>
        </w:tc>
        <w:tc>
          <w:tcPr>
            <w:tcW w:w="3260" w:type="dxa"/>
          </w:tcPr>
          <w:p w14:paraId="50DFEAE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Savietojams ar hēlija un slāpekļa temperatūras kontroles moduļiem</w:t>
            </w:r>
          </w:p>
        </w:tc>
        <w:tc>
          <w:tcPr>
            <w:tcW w:w="3969" w:type="dxa"/>
          </w:tcPr>
          <w:p w14:paraId="3943B50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758492D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7A028FB5" w14:textId="77777777" w:rsidR="00671193" w:rsidRPr="00E000FE" w:rsidRDefault="00671193" w:rsidP="00671193">
            <w:pPr>
              <w:rPr>
                <w:rFonts w:ascii="Times New Roman" w:hAnsi="Times New Roman" w:cs="Times New Roman"/>
              </w:rPr>
            </w:pPr>
          </w:p>
        </w:tc>
      </w:tr>
      <w:tr w:rsidR="00671193" w:rsidRPr="00E000FE" w14:paraId="07BD075D" w14:textId="77777777" w:rsidTr="00671193">
        <w:tc>
          <w:tcPr>
            <w:tcW w:w="851" w:type="dxa"/>
          </w:tcPr>
          <w:p w14:paraId="4AA1390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11.2.5.</w:t>
            </w:r>
          </w:p>
        </w:tc>
        <w:tc>
          <w:tcPr>
            <w:tcW w:w="2977" w:type="dxa"/>
          </w:tcPr>
          <w:p w14:paraId="2615C07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Unloaded Q-factor</w:t>
            </w:r>
          </w:p>
        </w:tc>
        <w:tc>
          <w:tcPr>
            <w:tcW w:w="3260" w:type="dxa"/>
          </w:tcPr>
          <w:p w14:paraId="2B85B04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Neslogota rezonatora Q-faktors</w:t>
            </w:r>
          </w:p>
        </w:tc>
        <w:tc>
          <w:tcPr>
            <w:tcW w:w="3969" w:type="dxa"/>
          </w:tcPr>
          <w:p w14:paraId="42C7A6B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&gt;5000</w:t>
            </w:r>
          </w:p>
        </w:tc>
        <w:tc>
          <w:tcPr>
            <w:tcW w:w="3260" w:type="dxa"/>
          </w:tcPr>
          <w:p w14:paraId="0052E8E3" w14:textId="77777777" w:rsidR="00671193" w:rsidRPr="00E000FE" w:rsidRDefault="00671193" w:rsidP="00671193">
            <w:pPr>
              <w:rPr>
                <w:rFonts w:ascii="Times New Roman" w:hAnsi="Times New Roman" w:cs="Times New Roman"/>
              </w:rPr>
            </w:pPr>
          </w:p>
        </w:tc>
      </w:tr>
      <w:tr w:rsidR="00671193" w:rsidRPr="00E000FE" w14:paraId="6F64A355" w14:textId="77777777" w:rsidTr="00671193">
        <w:tc>
          <w:tcPr>
            <w:tcW w:w="851" w:type="dxa"/>
          </w:tcPr>
          <w:p w14:paraId="79D0256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11.2.6.</w:t>
            </w:r>
          </w:p>
        </w:tc>
        <w:tc>
          <w:tcPr>
            <w:tcW w:w="2977" w:type="dxa"/>
          </w:tcPr>
          <w:p w14:paraId="41386FA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Weak pitch signal/Noise</w:t>
            </w:r>
          </w:p>
          <w:p w14:paraId="2D2012B1" w14:textId="77777777" w:rsidR="00671193" w:rsidRPr="00E000FE" w:rsidRDefault="00671193" w:rsidP="00671193">
            <w:pPr>
              <w:rPr>
                <w:rFonts w:ascii="Times New Roman" w:hAnsi="Times New Roman" w:cs="Times New Roman"/>
              </w:rPr>
            </w:pPr>
          </w:p>
        </w:tc>
        <w:tc>
          <w:tcPr>
            <w:tcW w:w="3260" w:type="dxa"/>
          </w:tcPr>
          <w:p w14:paraId="4279CC8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Vāja signāla/trokšņa attiecība</w:t>
            </w:r>
          </w:p>
          <w:p w14:paraId="55A8CBD5" w14:textId="77777777" w:rsidR="00671193" w:rsidRPr="00E000FE" w:rsidRDefault="00671193" w:rsidP="00671193">
            <w:pPr>
              <w:rPr>
                <w:rFonts w:ascii="Times New Roman" w:hAnsi="Times New Roman" w:cs="Times New Roman"/>
              </w:rPr>
            </w:pPr>
          </w:p>
        </w:tc>
        <w:tc>
          <w:tcPr>
            <w:tcW w:w="3969" w:type="dxa"/>
          </w:tcPr>
          <w:p w14:paraId="47A0945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2000 : 1</w:t>
            </w:r>
          </w:p>
        </w:tc>
        <w:tc>
          <w:tcPr>
            <w:tcW w:w="3260" w:type="dxa"/>
          </w:tcPr>
          <w:p w14:paraId="76672E35" w14:textId="77777777" w:rsidR="00671193" w:rsidRPr="00E000FE" w:rsidRDefault="00671193" w:rsidP="00671193">
            <w:pPr>
              <w:rPr>
                <w:rFonts w:ascii="Times New Roman" w:hAnsi="Times New Roman" w:cs="Times New Roman"/>
              </w:rPr>
            </w:pPr>
          </w:p>
        </w:tc>
      </w:tr>
      <w:tr w:rsidR="00671193" w:rsidRPr="00E000FE" w14:paraId="641BFDFA" w14:textId="77777777" w:rsidTr="00671193">
        <w:tc>
          <w:tcPr>
            <w:tcW w:w="851" w:type="dxa"/>
          </w:tcPr>
          <w:p w14:paraId="02DAEC4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11.2.7.</w:t>
            </w:r>
          </w:p>
        </w:tc>
        <w:tc>
          <w:tcPr>
            <w:tcW w:w="2977" w:type="dxa"/>
          </w:tcPr>
          <w:p w14:paraId="23A7A8D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Absolute number of detectable spins</w:t>
            </w:r>
          </w:p>
        </w:tc>
        <w:tc>
          <w:tcPr>
            <w:tcW w:w="3260" w:type="dxa"/>
          </w:tcPr>
          <w:p w14:paraId="72048D9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Detektējamo spinu skaits</w:t>
            </w:r>
          </w:p>
        </w:tc>
        <w:tc>
          <w:tcPr>
            <w:tcW w:w="3969" w:type="dxa"/>
          </w:tcPr>
          <w:p w14:paraId="33B953D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 x 10</w:t>
            </w:r>
            <w:r w:rsidRPr="00E000FE">
              <w:rPr>
                <w:rFonts w:ascii="Times New Roman" w:hAnsi="Times New Roman" w:cs="Times New Roman"/>
                <w:vertAlign w:val="superscript"/>
              </w:rPr>
              <w:t>9</w:t>
            </w:r>
            <w:r w:rsidRPr="00E000FE">
              <w:rPr>
                <w:rFonts w:ascii="Times New Roman" w:hAnsi="Times New Roman" w:cs="Times New Roman"/>
              </w:rPr>
              <w:t xml:space="preserve"> spins / 1 G line width</w:t>
            </w:r>
          </w:p>
        </w:tc>
        <w:tc>
          <w:tcPr>
            <w:tcW w:w="3260" w:type="dxa"/>
          </w:tcPr>
          <w:p w14:paraId="67D150F7" w14:textId="77777777" w:rsidR="00671193" w:rsidRPr="00E000FE" w:rsidRDefault="00671193" w:rsidP="00671193">
            <w:pPr>
              <w:rPr>
                <w:rFonts w:ascii="Times New Roman" w:hAnsi="Times New Roman" w:cs="Times New Roman"/>
              </w:rPr>
            </w:pPr>
          </w:p>
        </w:tc>
      </w:tr>
      <w:tr w:rsidR="00671193" w:rsidRPr="00E000FE" w14:paraId="2174A75F" w14:textId="77777777" w:rsidTr="00671193">
        <w:tc>
          <w:tcPr>
            <w:tcW w:w="851" w:type="dxa"/>
          </w:tcPr>
          <w:p w14:paraId="20EB4F64"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11.3.</w:t>
            </w:r>
          </w:p>
        </w:tc>
        <w:tc>
          <w:tcPr>
            <w:tcW w:w="2977" w:type="dxa"/>
          </w:tcPr>
          <w:p w14:paraId="7E51748F" w14:textId="77777777" w:rsidR="00671193" w:rsidRPr="00E000FE" w:rsidRDefault="00671193" w:rsidP="00671193">
            <w:pPr>
              <w:rPr>
                <w:rFonts w:ascii="Times New Roman" w:hAnsi="Times New Roman" w:cs="Times New Roman"/>
              </w:rPr>
            </w:pPr>
            <w:r w:rsidRPr="00E000FE">
              <w:rPr>
                <w:rFonts w:ascii="Times New Roman" w:hAnsi="Times New Roman" w:cs="Times New Roman"/>
                <w:b/>
              </w:rPr>
              <w:t>Q-band low temperature enabling accesories</w:t>
            </w:r>
          </w:p>
        </w:tc>
        <w:tc>
          <w:tcPr>
            <w:tcW w:w="3260" w:type="dxa"/>
          </w:tcPr>
          <w:p w14:paraId="15F18BDC"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Q-joslas piederumi darbam zemās temperatūrās</w:t>
            </w:r>
          </w:p>
        </w:tc>
        <w:tc>
          <w:tcPr>
            <w:tcW w:w="3969" w:type="dxa"/>
          </w:tcPr>
          <w:p w14:paraId="6E8F3EC7" w14:textId="77777777" w:rsidR="00671193" w:rsidRPr="00E000FE" w:rsidRDefault="00671193" w:rsidP="00671193">
            <w:pPr>
              <w:rPr>
                <w:rFonts w:ascii="Times New Roman" w:hAnsi="Times New Roman" w:cs="Times New Roman"/>
              </w:rPr>
            </w:pPr>
          </w:p>
        </w:tc>
        <w:tc>
          <w:tcPr>
            <w:tcW w:w="3260" w:type="dxa"/>
          </w:tcPr>
          <w:p w14:paraId="0868398E" w14:textId="77777777" w:rsidR="00671193" w:rsidRPr="00E000FE" w:rsidRDefault="00671193" w:rsidP="00671193">
            <w:pPr>
              <w:rPr>
                <w:rFonts w:ascii="Times New Roman" w:hAnsi="Times New Roman" w:cs="Times New Roman"/>
              </w:rPr>
            </w:pPr>
          </w:p>
        </w:tc>
      </w:tr>
      <w:tr w:rsidR="00671193" w:rsidRPr="00E000FE" w14:paraId="2FC2F375" w14:textId="77777777" w:rsidTr="00671193">
        <w:tc>
          <w:tcPr>
            <w:tcW w:w="851" w:type="dxa"/>
          </w:tcPr>
          <w:p w14:paraId="1345B67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11.3.1.</w:t>
            </w:r>
          </w:p>
        </w:tc>
        <w:tc>
          <w:tcPr>
            <w:tcW w:w="2977" w:type="dxa"/>
          </w:tcPr>
          <w:p w14:paraId="74769E1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Low temperature liquid helium cryostat set suitable for Q-band probeheads and variable temperature unit</w:t>
            </w:r>
          </w:p>
        </w:tc>
        <w:tc>
          <w:tcPr>
            <w:tcW w:w="3260" w:type="dxa"/>
          </w:tcPr>
          <w:p w14:paraId="059CD46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Šķidrā hēlija kriostats piemērots Q-joslas rezonatoriem un savietojams ar temperatūŗas kontroles moduļiem</w:t>
            </w:r>
          </w:p>
        </w:tc>
        <w:tc>
          <w:tcPr>
            <w:tcW w:w="3969" w:type="dxa"/>
          </w:tcPr>
          <w:p w14:paraId="6C8CE4F4"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743862AB"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322E280B" w14:textId="77777777" w:rsidR="00671193" w:rsidRPr="00E000FE" w:rsidRDefault="00671193" w:rsidP="00671193">
            <w:pPr>
              <w:rPr>
                <w:rFonts w:ascii="Times New Roman" w:hAnsi="Times New Roman" w:cs="Times New Roman"/>
                <w:color w:val="000000"/>
                <w:lang w:eastAsia="lv-LV"/>
              </w:rPr>
            </w:pPr>
          </w:p>
        </w:tc>
      </w:tr>
      <w:tr w:rsidR="00671193" w:rsidRPr="00E000FE" w14:paraId="205E8223" w14:textId="77777777" w:rsidTr="00671193">
        <w:tc>
          <w:tcPr>
            <w:tcW w:w="851" w:type="dxa"/>
          </w:tcPr>
          <w:p w14:paraId="65029197"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12.</w:t>
            </w:r>
          </w:p>
        </w:tc>
        <w:tc>
          <w:tcPr>
            <w:tcW w:w="2977" w:type="dxa"/>
          </w:tcPr>
          <w:p w14:paraId="2E982FA3"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ADDITIONAL OPTION 3</w:t>
            </w:r>
          </w:p>
        </w:tc>
        <w:tc>
          <w:tcPr>
            <w:tcW w:w="3260" w:type="dxa"/>
          </w:tcPr>
          <w:p w14:paraId="1F685BA1" w14:textId="4A83701B" w:rsidR="00671193" w:rsidRPr="00E000FE" w:rsidRDefault="00671193" w:rsidP="00671193">
            <w:pPr>
              <w:rPr>
                <w:rFonts w:ascii="Times New Roman" w:hAnsi="Times New Roman" w:cs="Times New Roman"/>
                <w:b/>
              </w:rPr>
            </w:pPr>
            <w:r w:rsidRPr="00E000FE">
              <w:rPr>
                <w:rFonts w:ascii="Times New Roman" w:hAnsi="Times New Roman" w:cs="Times New Roman"/>
                <w:b/>
              </w:rPr>
              <w:t>PAPILDUS OPCIJA 3</w:t>
            </w:r>
            <w:r w:rsidR="00721F9D">
              <w:rPr>
                <w:rFonts w:ascii="Times New Roman" w:hAnsi="Times New Roman" w:cs="Times New Roman"/>
                <w:b/>
              </w:rPr>
              <w:t>*</w:t>
            </w:r>
          </w:p>
        </w:tc>
        <w:tc>
          <w:tcPr>
            <w:tcW w:w="3969" w:type="dxa"/>
          </w:tcPr>
          <w:p w14:paraId="018FFA0C" w14:textId="77777777" w:rsidR="00671193" w:rsidRPr="00E000FE" w:rsidRDefault="00671193" w:rsidP="00671193">
            <w:pPr>
              <w:rPr>
                <w:rFonts w:ascii="Times New Roman" w:hAnsi="Times New Roman" w:cs="Times New Roman"/>
              </w:rPr>
            </w:pPr>
          </w:p>
        </w:tc>
        <w:tc>
          <w:tcPr>
            <w:tcW w:w="3260" w:type="dxa"/>
          </w:tcPr>
          <w:p w14:paraId="0B784793" w14:textId="77777777" w:rsidR="00671193" w:rsidRPr="00E000FE" w:rsidRDefault="00671193" w:rsidP="00671193">
            <w:pPr>
              <w:rPr>
                <w:rFonts w:ascii="Times New Roman" w:hAnsi="Times New Roman" w:cs="Times New Roman"/>
              </w:rPr>
            </w:pPr>
          </w:p>
        </w:tc>
      </w:tr>
      <w:tr w:rsidR="00671193" w:rsidRPr="00E000FE" w14:paraId="1CA3A9BD" w14:textId="77777777" w:rsidTr="00671193">
        <w:tc>
          <w:tcPr>
            <w:tcW w:w="851" w:type="dxa"/>
          </w:tcPr>
          <w:p w14:paraId="64B32C6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12.1.</w:t>
            </w:r>
          </w:p>
        </w:tc>
        <w:tc>
          <w:tcPr>
            <w:tcW w:w="2977" w:type="dxa"/>
          </w:tcPr>
          <w:p w14:paraId="48BA5526"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CW X-band ENDOR System</w:t>
            </w:r>
          </w:p>
        </w:tc>
        <w:tc>
          <w:tcPr>
            <w:tcW w:w="3260" w:type="dxa"/>
          </w:tcPr>
          <w:p w14:paraId="2F61751D"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X-joslas ENDOR sistēma</w:t>
            </w:r>
          </w:p>
        </w:tc>
        <w:tc>
          <w:tcPr>
            <w:tcW w:w="3969" w:type="dxa"/>
          </w:tcPr>
          <w:p w14:paraId="48D69900" w14:textId="77777777" w:rsidR="00671193" w:rsidRPr="00E000FE" w:rsidRDefault="00671193" w:rsidP="00671193">
            <w:pPr>
              <w:rPr>
                <w:rFonts w:ascii="Times New Roman" w:hAnsi="Times New Roman" w:cs="Times New Roman"/>
              </w:rPr>
            </w:pPr>
          </w:p>
        </w:tc>
        <w:tc>
          <w:tcPr>
            <w:tcW w:w="3260" w:type="dxa"/>
          </w:tcPr>
          <w:p w14:paraId="6BB86911" w14:textId="77777777" w:rsidR="00671193" w:rsidRPr="00E000FE" w:rsidRDefault="00671193" w:rsidP="00671193">
            <w:pPr>
              <w:rPr>
                <w:rFonts w:ascii="Times New Roman" w:hAnsi="Times New Roman" w:cs="Times New Roman"/>
              </w:rPr>
            </w:pPr>
          </w:p>
        </w:tc>
      </w:tr>
      <w:tr w:rsidR="00671193" w:rsidRPr="00E000FE" w14:paraId="06BCD3A4" w14:textId="77777777" w:rsidTr="00671193">
        <w:tc>
          <w:tcPr>
            <w:tcW w:w="851" w:type="dxa"/>
          </w:tcPr>
          <w:p w14:paraId="4DB3752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12.1.1.</w:t>
            </w:r>
          </w:p>
        </w:tc>
        <w:tc>
          <w:tcPr>
            <w:tcW w:w="2977" w:type="dxa"/>
          </w:tcPr>
          <w:p w14:paraId="78A31E0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X-band CW ENDOR resonator</w:t>
            </w:r>
          </w:p>
        </w:tc>
        <w:tc>
          <w:tcPr>
            <w:tcW w:w="3260" w:type="dxa"/>
          </w:tcPr>
          <w:p w14:paraId="24C4EFB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X-joslas ENDOR rezonators</w:t>
            </w:r>
          </w:p>
        </w:tc>
        <w:tc>
          <w:tcPr>
            <w:tcW w:w="3969" w:type="dxa"/>
          </w:tcPr>
          <w:p w14:paraId="322CA688"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75FD7696"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17BB47C3" w14:textId="77777777" w:rsidR="00671193" w:rsidRPr="00E000FE" w:rsidRDefault="00671193" w:rsidP="00671193">
            <w:pPr>
              <w:rPr>
                <w:rFonts w:ascii="Times New Roman" w:hAnsi="Times New Roman" w:cs="Times New Roman"/>
                <w:color w:val="000000"/>
                <w:lang w:eastAsia="lv-LV"/>
              </w:rPr>
            </w:pPr>
          </w:p>
        </w:tc>
      </w:tr>
      <w:tr w:rsidR="00671193" w:rsidRPr="00E000FE" w14:paraId="1AA2A1FD" w14:textId="77777777" w:rsidTr="00671193">
        <w:tc>
          <w:tcPr>
            <w:tcW w:w="851" w:type="dxa"/>
          </w:tcPr>
          <w:p w14:paraId="150FFF3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12.1.2.</w:t>
            </w:r>
          </w:p>
        </w:tc>
        <w:tc>
          <w:tcPr>
            <w:tcW w:w="2977" w:type="dxa"/>
          </w:tcPr>
          <w:p w14:paraId="21BEA32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Water cooled 50 Ohm load</w:t>
            </w:r>
          </w:p>
        </w:tc>
        <w:tc>
          <w:tcPr>
            <w:tcW w:w="3260" w:type="dxa"/>
          </w:tcPr>
          <w:p w14:paraId="298584D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Ar ūdeni dzesēta 50 Omu slodze</w:t>
            </w:r>
          </w:p>
        </w:tc>
        <w:tc>
          <w:tcPr>
            <w:tcW w:w="3969" w:type="dxa"/>
          </w:tcPr>
          <w:p w14:paraId="0245905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41BDF1A1"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2EEB798B" w14:textId="77777777" w:rsidR="00671193" w:rsidRPr="00E000FE" w:rsidRDefault="00671193" w:rsidP="00671193">
            <w:pPr>
              <w:rPr>
                <w:rFonts w:ascii="Times New Roman" w:hAnsi="Times New Roman" w:cs="Times New Roman"/>
              </w:rPr>
            </w:pPr>
          </w:p>
        </w:tc>
      </w:tr>
      <w:tr w:rsidR="00671193" w:rsidRPr="00E000FE" w14:paraId="29EFA925" w14:textId="77777777" w:rsidTr="00671193">
        <w:tc>
          <w:tcPr>
            <w:tcW w:w="851" w:type="dxa"/>
          </w:tcPr>
          <w:p w14:paraId="6C2D2E3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12.1.3.</w:t>
            </w:r>
          </w:p>
        </w:tc>
        <w:tc>
          <w:tcPr>
            <w:tcW w:w="2977" w:type="dxa"/>
          </w:tcPr>
          <w:p w14:paraId="1C53D75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RF amplifier</w:t>
            </w:r>
          </w:p>
        </w:tc>
        <w:tc>
          <w:tcPr>
            <w:tcW w:w="3260" w:type="dxa"/>
          </w:tcPr>
          <w:p w14:paraId="5779F8B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RF pastiprinātajs</w:t>
            </w:r>
          </w:p>
        </w:tc>
        <w:tc>
          <w:tcPr>
            <w:tcW w:w="3969" w:type="dxa"/>
          </w:tcPr>
          <w:p w14:paraId="7D46FD2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150 W, 100 kHz-250 MHz</w:t>
            </w:r>
          </w:p>
        </w:tc>
        <w:tc>
          <w:tcPr>
            <w:tcW w:w="3260" w:type="dxa"/>
          </w:tcPr>
          <w:p w14:paraId="276A0933" w14:textId="77777777" w:rsidR="00671193" w:rsidRPr="00E000FE" w:rsidRDefault="00671193" w:rsidP="00671193">
            <w:pPr>
              <w:rPr>
                <w:rFonts w:ascii="Times New Roman" w:hAnsi="Times New Roman" w:cs="Times New Roman"/>
              </w:rPr>
            </w:pPr>
          </w:p>
        </w:tc>
      </w:tr>
      <w:tr w:rsidR="00671193" w:rsidRPr="00E000FE" w14:paraId="6576CB1B" w14:textId="77777777" w:rsidTr="00671193">
        <w:tc>
          <w:tcPr>
            <w:tcW w:w="851" w:type="dxa"/>
          </w:tcPr>
          <w:p w14:paraId="6A38AC1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12.1.4.</w:t>
            </w:r>
          </w:p>
        </w:tc>
        <w:tc>
          <w:tcPr>
            <w:tcW w:w="2977" w:type="dxa"/>
          </w:tcPr>
          <w:p w14:paraId="1B2E91F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ENDOR induced EPR (EIE)</w:t>
            </w:r>
          </w:p>
        </w:tc>
        <w:tc>
          <w:tcPr>
            <w:tcW w:w="3260" w:type="dxa"/>
          </w:tcPr>
          <w:p w14:paraId="64A1D577"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ENDOR inducētā EPR</w:t>
            </w:r>
          </w:p>
        </w:tc>
        <w:tc>
          <w:tcPr>
            <w:tcW w:w="3969" w:type="dxa"/>
          </w:tcPr>
          <w:p w14:paraId="2F872D4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6FE161C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3470C65E" w14:textId="77777777" w:rsidR="00671193" w:rsidRPr="00E000FE" w:rsidRDefault="00671193" w:rsidP="00671193">
            <w:pPr>
              <w:rPr>
                <w:rFonts w:ascii="Times New Roman" w:hAnsi="Times New Roman" w:cs="Times New Roman"/>
              </w:rPr>
            </w:pPr>
          </w:p>
        </w:tc>
      </w:tr>
      <w:tr w:rsidR="00671193" w:rsidRPr="00E000FE" w14:paraId="7B433D9C" w14:textId="77777777" w:rsidTr="00671193">
        <w:tc>
          <w:tcPr>
            <w:tcW w:w="851" w:type="dxa"/>
          </w:tcPr>
          <w:p w14:paraId="195AA52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12.1.5.</w:t>
            </w:r>
          </w:p>
        </w:tc>
        <w:tc>
          <w:tcPr>
            <w:tcW w:w="2977" w:type="dxa"/>
          </w:tcPr>
          <w:p w14:paraId="457F651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2D ENDOR vs. magnetic field</w:t>
            </w:r>
          </w:p>
        </w:tc>
        <w:tc>
          <w:tcPr>
            <w:tcW w:w="3260" w:type="dxa"/>
          </w:tcPr>
          <w:p w14:paraId="4355467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2D ENDOR atkarībā no magnētiskā lauka</w:t>
            </w:r>
          </w:p>
        </w:tc>
        <w:tc>
          <w:tcPr>
            <w:tcW w:w="3969" w:type="dxa"/>
          </w:tcPr>
          <w:p w14:paraId="397C544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71B967C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70D01F07" w14:textId="77777777" w:rsidR="00671193" w:rsidRPr="00E000FE" w:rsidRDefault="00671193" w:rsidP="00671193">
            <w:pPr>
              <w:rPr>
                <w:rFonts w:ascii="Times New Roman" w:hAnsi="Times New Roman" w:cs="Times New Roman"/>
              </w:rPr>
            </w:pPr>
          </w:p>
        </w:tc>
      </w:tr>
      <w:tr w:rsidR="00671193" w:rsidRPr="00E000FE" w14:paraId="013B34BF" w14:textId="77777777" w:rsidTr="00671193">
        <w:tc>
          <w:tcPr>
            <w:tcW w:w="851" w:type="dxa"/>
          </w:tcPr>
          <w:p w14:paraId="5D9F836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12.1.6.</w:t>
            </w:r>
          </w:p>
        </w:tc>
        <w:tc>
          <w:tcPr>
            <w:tcW w:w="2977" w:type="dxa"/>
          </w:tcPr>
          <w:p w14:paraId="4B81F33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Special and general TRIPLE</w:t>
            </w:r>
          </w:p>
        </w:tc>
        <w:tc>
          <w:tcPr>
            <w:tcW w:w="3260" w:type="dxa"/>
          </w:tcPr>
          <w:p w14:paraId="535D7B0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Speciālā un vispārīgā TRIPLE detekcija</w:t>
            </w:r>
          </w:p>
        </w:tc>
        <w:tc>
          <w:tcPr>
            <w:tcW w:w="3969" w:type="dxa"/>
          </w:tcPr>
          <w:p w14:paraId="4445656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3550F50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7DD576CB" w14:textId="77777777" w:rsidR="00671193" w:rsidRPr="00E000FE" w:rsidRDefault="00671193" w:rsidP="00671193">
            <w:pPr>
              <w:rPr>
                <w:rFonts w:ascii="Times New Roman" w:hAnsi="Times New Roman" w:cs="Times New Roman"/>
              </w:rPr>
            </w:pPr>
          </w:p>
        </w:tc>
      </w:tr>
      <w:tr w:rsidR="00671193" w:rsidRPr="00E000FE" w14:paraId="1FEBC98F" w14:textId="77777777" w:rsidTr="00671193">
        <w:tc>
          <w:tcPr>
            <w:tcW w:w="851" w:type="dxa"/>
          </w:tcPr>
          <w:p w14:paraId="5763458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12.1.7.</w:t>
            </w:r>
          </w:p>
        </w:tc>
        <w:tc>
          <w:tcPr>
            <w:tcW w:w="2977" w:type="dxa"/>
          </w:tcPr>
          <w:p w14:paraId="166FF49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Liquid nitrogen ENDOR dewar</w:t>
            </w:r>
          </w:p>
        </w:tc>
        <w:tc>
          <w:tcPr>
            <w:tcW w:w="3260" w:type="dxa"/>
          </w:tcPr>
          <w:p w14:paraId="6007E76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Šķidrā slāpekļa ENDOR djuārs</w:t>
            </w:r>
          </w:p>
        </w:tc>
        <w:tc>
          <w:tcPr>
            <w:tcW w:w="3969" w:type="dxa"/>
          </w:tcPr>
          <w:p w14:paraId="2A4629E0"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60C131B7"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6E9D3449" w14:textId="77777777" w:rsidR="00671193" w:rsidRPr="00E000FE" w:rsidRDefault="00671193" w:rsidP="00671193">
            <w:pPr>
              <w:rPr>
                <w:rFonts w:ascii="Times New Roman" w:hAnsi="Times New Roman" w:cs="Times New Roman"/>
                <w:color w:val="000000"/>
                <w:lang w:eastAsia="lv-LV"/>
              </w:rPr>
            </w:pPr>
          </w:p>
        </w:tc>
      </w:tr>
      <w:tr w:rsidR="00671193" w:rsidRPr="00E000FE" w14:paraId="0277925A" w14:textId="77777777" w:rsidTr="00671193">
        <w:tc>
          <w:tcPr>
            <w:tcW w:w="851" w:type="dxa"/>
          </w:tcPr>
          <w:p w14:paraId="33A0424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12.1.8.</w:t>
            </w:r>
          </w:p>
        </w:tc>
        <w:tc>
          <w:tcPr>
            <w:tcW w:w="2977" w:type="dxa"/>
          </w:tcPr>
          <w:p w14:paraId="261C452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Liquid helium ENDOR dewar</w:t>
            </w:r>
          </w:p>
        </w:tc>
        <w:tc>
          <w:tcPr>
            <w:tcW w:w="3260" w:type="dxa"/>
          </w:tcPr>
          <w:p w14:paraId="259610C9"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Šķidrā hēlija ENDOR djuārs</w:t>
            </w:r>
          </w:p>
        </w:tc>
        <w:tc>
          <w:tcPr>
            <w:tcW w:w="3969" w:type="dxa"/>
          </w:tcPr>
          <w:p w14:paraId="090EAF29"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13627DF5"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4486CD1C" w14:textId="77777777" w:rsidR="00671193" w:rsidRPr="00E000FE" w:rsidRDefault="00671193" w:rsidP="00671193">
            <w:pPr>
              <w:rPr>
                <w:rFonts w:ascii="Times New Roman" w:hAnsi="Times New Roman" w:cs="Times New Roman"/>
                <w:color w:val="000000"/>
                <w:lang w:eastAsia="lv-LV"/>
              </w:rPr>
            </w:pPr>
          </w:p>
        </w:tc>
      </w:tr>
      <w:tr w:rsidR="00671193" w:rsidRPr="00E000FE" w14:paraId="7B58A92B" w14:textId="77777777" w:rsidTr="00671193">
        <w:tc>
          <w:tcPr>
            <w:tcW w:w="851" w:type="dxa"/>
          </w:tcPr>
          <w:p w14:paraId="40363EBE"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13.</w:t>
            </w:r>
          </w:p>
        </w:tc>
        <w:tc>
          <w:tcPr>
            <w:tcW w:w="2977" w:type="dxa"/>
          </w:tcPr>
          <w:p w14:paraId="7C11D3C4"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ADDITIONAL OPTION 3.1</w:t>
            </w:r>
          </w:p>
        </w:tc>
        <w:tc>
          <w:tcPr>
            <w:tcW w:w="3260" w:type="dxa"/>
          </w:tcPr>
          <w:p w14:paraId="52F607C1" w14:textId="4D8B481C" w:rsidR="00671193" w:rsidRPr="00E000FE" w:rsidRDefault="00671193" w:rsidP="00671193">
            <w:pPr>
              <w:rPr>
                <w:rFonts w:ascii="Times New Roman" w:hAnsi="Times New Roman" w:cs="Times New Roman"/>
                <w:b/>
              </w:rPr>
            </w:pPr>
            <w:r w:rsidRPr="00E000FE">
              <w:rPr>
                <w:rFonts w:ascii="Times New Roman" w:hAnsi="Times New Roman" w:cs="Times New Roman"/>
                <w:b/>
              </w:rPr>
              <w:t>PAPILDUS OPCIJA 3.1</w:t>
            </w:r>
            <w:r w:rsidR="00490ED9">
              <w:rPr>
                <w:rFonts w:ascii="Times New Roman" w:hAnsi="Times New Roman" w:cs="Times New Roman"/>
                <w:b/>
              </w:rPr>
              <w:t>*</w:t>
            </w:r>
          </w:p>
        </w:tc>
        <w:tc>
          <w:tcPr>
            <w:tcW w:w="3969" w:type="dxa"/>
          </w:tcPr>
          <w:p w14:paraId="43945333" w14:textId="77777777" w:rsidR="00671193" w:rsidRPr="00E000FE" w:rsidRDefault="00671193" w:rsidP="00671193">
            <w:pPr>
              <w:rPr>
                <w:rFonts w:ascii="Times New Roman" w:hAnsi="Times New Roman" w:cs="Times New Roman"/>
              </w:rPr>
            </w:pPr>
          </w:p>
        </w:tc>
        <w:tc>
          <w:tcPr>
            <w:tcW w:w="3260" w:type="dxa"/>
          </w:tcPr>
          <w:p w14:paraId="2C48AE6F" w14:textId="77777777" w:rsidR="00671193" w:rsidRPr="00E000FE" w:rsidRDefault="00671193" w:rsidP="00671193">
            <w:pPr>
              <w:rPr>
                <w:rFonts w:ascii="Times New Roman" w:hAnsi="Times New Roman" w:cs="Times New Roman"/>
              </w:rPr>
            </w:pPr>
          </w:p>
        </w:tc>
      </w:tr>
      <w:tr w:rsidR="00671193" w:rsidRPr="00E000FE" w14:paraId="2B982A8D" w14:textId="77777777" w:rsidTr="00671193">
        <w:tc>
          <w:tcPr>
            <w:tcW w:w="851" w:type="dxa"/>
          </w:tcPr>
          <w:p w14:paraId="135ED67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13.1.</w:t>
            </w:r>
          </w:p>
        </w:tc>
        <w:tc>
          <w:tcPr>
            <w:tcW w:w="2977" w:type="dxa"/>
          </w:tcPr>
          <w:p w14:paraId="3855CF1F" w14:textId="77777777" w:rsidR="00671193" w:rsidRPr="00E000FE" w:rsidRDefault="00671193" w:rsidP="00671193">
            <w:pPr>
              <w:rPr>
                <w:rFonts w:ascii="Times New Roman" w:hAnsi="Times New Roman" w:cs="Times New Roman"/>
              </w:rPr>
            </w:pPr>
            <w:r w:rsidRPr="00E000FE">
              <w:rPr>
                <w:rFonts w:ascii="Times New Roman" w:hAnsi="Times New Roman" w:cs="Times New Roman"/>
                <w:b/>
              </w:rPr>
              <w:t>Accesories to enable CW Q-band ENDOR (only as suplement to option 3)</w:t>
            </w:r>
          </w:p>
        </w:tc>
        <w:tc>
          <w:tcPr>
            <w:tcW w:w="3260" w:type="dxa"/>
          </w:tcPr>
          <w:p w14:paraId="4EF7ADD4" w14:textId="77777777" w:rsidR="00671193" w:rsidRPr="00E000FE" w:rsidRDefault="00671193" w:rsidP="00671193">
            <w:pPr>
              <w:rPr>
                <w:rFonts w:ascii="Times New Roman" w:hAnsi="Times New Roman" w:cs="Times New Roman"/>
                <w:b/>
              </w:rPr>
            </w:pPr>
            <w:r w:rsidRPr="00E000FE">
              <w:rPr>
                <w:rFonts w:ascii="Times New Roman" w:hAnsi="Times New Roman" w:cs="Times New Roman"/>
                <w:b/>
              </w:rPr>
              <w:t>Piederumi ENDOR sistēmas funkcionalitātei Q-joslā (kā papildinājums 3. papildus opcijai)</w:t>
            </w:r>
          </w:p>
        </w:tc>
        <w:tc>
          <w:tcPr>
            <w:tcW w:w="3969" w:type="dxa"/>
          </w:tcPr>
          <w:p w14:paraId="0ED4887E" w14:textId="77777777" w:rsidR="00671193" w:rsidRPr="00E000FE" w:rsidRDefault="00671193" w:rsidP="00671193">
            <w:pPr>
              <w:rPr>
                <w:rFonts w:ascii="Times New Roman" w:hAnsi="Times New Roman" w:cs="Times New Roman"/>
              </w:rPr>
            </w:pPr>
          </w:p>
        </w:tc>
        <w:tc>
          <w:tcPr>
            <w:tcW w:w="3260" w:type="dxa"/>
          </w:tcPr>
          <w:p w14:paraId="0A850186" w14:textId="77777777" w:rsidR="00671193" w:rsidRPr="00E000FE" w:rsidRDefault="00671193" w:rsidP="00671193">
            <w:pPr>
              <w:rPr>
                <w:rFonts w:ascii="Times New Roman" w:hAnsi="Times New Roman" w:cs="Times New Roman"/>
              </w:rPr>
            </w:pPr>
          </w:p>
        </w:tc>
      </w:tr>
      <w:tr w:rsidR="00671193" w:rsidRPr="00E000FE" w14:paraId="67919E0A" w14:textId="77777777" w:rsidTr="00671193">
        <w:tc>
          <w:tcPr>
            <w:tcW w:w="851" w:type="dxa"/>
          </w:tcPr>
          <w:p w14:paraId="07A537E5"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13.1.1</w:t>
            </w:r>
          </w:p>
        </w:tc>
        <w:tc>
          <w:tcPr>
            <w:tcW w:w="2977" w:type="dxa"/>
          </w:tcPr>
          <w:p w14:paraId="685E096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Q-band CW EPR and ENDOR resonator</w:t>
            </w:r>
          </w:p>
        </w:tc>
        <w:tc>
          <w:tcPr>
            <w:tcW w:w="3260" w:type="dxa"/>
          </w:tcPr>
          <w:p w14:paraId="7A9BC3F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Q-joslas EPR un ENDOR rezonators</w:t>
            </w:r>
          </w:p>
        </w:tc>
        <w:tc>
          <w:tcPr>
            <w:tcW w:w="3969" w:type="dxa"/>
          </w:tcPr>
          <w:p w14:paraId="44BA4EEC" w14:textId="77777777" w:rsidR="00671193" w:rsidRPr="00E000FE" w:rsidRDefault="00671193" w:rsidP="00671193">
            <w:pPr>
              <w:rPr>
                <w:rFonts w:ascii="Times New Roman" w:hAnsi="Times New Roman" w:cs="Times New Roman"/>
                <w:color w:val="000000"/>
                <w:lang w:eastAsia="lv-LV"/>
              </w:rPr>
            </w:pPr>
            <w:r w:rsidRPr="00E000FE">
              <w:rPr>
                <w:rFonts w:ascii="Times New Roman" w:hAnsi="Times New Roman" w:cs="Times New Roman"/>
                <w:color w:val="000000"/>
                <w:lang w:eastAsia="lv-LV"/>
              </w:rPr>
              <w:t>Iekļauts</w:t>
            </w:r>
          </w:p>
          <w:p w14:paraId="3A728C60" w14:textId="77777777" w:rsidR="00671193" w:rsidRPr="00E000FE" w:rsidRDefault="00671193" w:rsidP="00671193">
            <w:pPr>
              <w:rPr>
                <w:rFonts w:ascii="Times New Roman" w:hAnsi="Times New Roman" w:cs="Times New Roman"/>
              </w:rPr>
            </w:pPr>
            <w:r w:rsidRPr="00E000FE">
              <w:rPr>
                <w:rFonts w:ascii="Times New Roman" w:hAnsi="Times New Roman" w:cs="Times New Roman"/>
                <w:color w:val="000000"/>
                <w:lang w:eastAsia="lv-LV"/>
              </w:rPr>
              <w:t>Included</w:t>
            </w:r>
          </w:p>
        </w:tc>
        <w:tc>
          <w:tcPr>
            <w:tcW w:w="3260" w:type="dxa"/>
          </w:tcPr>
          <w:p w14:paraId="57801424" w14:textId="77777777" w:rsidR="00671193" w:rsidRPr="00E000FE" w:rsidRDefault="00671193" w:rsidP="00671193">
            <w:pPr>
              <w:rPr>
                <w:rFonts w:ascii="Times New Roman" w:hAnsi="Times New Roman" w:cs="Times New Roman"/>
                <w:color w:val="000000"/>
                <w:lang w:eastAsia="lv-LV"/>
              </w:rPr>
            </w:pPr>
          </w:p>
        </w:tc>
      </w:tr>
      <w:tr w:rsidR="00671193" w:rsidRPr="00E000FE" w14:paraId="7CF0F5D8" w14:textId="77777777" w:rsidTr="00671193">
        <w:tc>
          <w:tcPr>
            <w:tcW w:w="851" w:type="dxa"/>
          </w:tcPr>
          <w:p w14:paraId="5868D43A"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lastRenderedPageBreak/>
              <w:t>13.1.2.</w:t>
            </w:r>
          </w:p>
        </w:tc>
        <w:tc>
          <w:tcPr>
            <w:tcW w:w="2977" w:type="dxa"/>
          </w:tcPr>
          <w:p w14:paraId="48A292C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CW-ENDOR coils</w:t>
            </w:r>
          </w:p>
        </w:tc>
        <w:tc>
          <w:tcPr>
            <w:tcW w:w="3260" w:type="dxa"/>
          </w:tcPr>
          <w:p w14:paraId="1FE6CB9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ENDOR modulācijas spoles</w:t>
            </w:r>
          </w:p>
        </w:tc>
        <w:tc>
          <w:tcPr>
            <w:tcW w:w="3969" w:type="dxa"/>
          </w:tcPr>
          <w:p w14:paraId="741D4920"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228B58B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56D6791B" w14:textId="77777777" w:rsidR="00671193" w:rsidRPr="00E000FE" w:rsidRDefault="00671193" w:rsidP="00671193">
            <w:pPr>
              <w:rPr>
                <w:rFonts w:ascii="Times New Roman" w:hAnsi="Times New Roman" w:cs="Times New Roman"/>
              </w:rPr>
            </w:pPr>
          </w:p>
        </w:tc>
      </w:tr>
      <w:tr w:rsidR="00671193" w:rsidRPr="00E000FE" w14:paraId="0DCBCD05" w14:textId="77777777" w:rsidTr="00671193">
        <w:tc>
          <w:tcPr>
            <w:tcW w:w="851" w:type="dxa"/>
          </w:tcPr>
          <w:p w14:paraId="4314550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13.1.3.</w:t>
            </w:r>
          </w:p>
        </w:tc>
        <w:tc>
          <w:tcPr>
            <w:tcW w:w="2977" w:type="dxa"/>
          </w:tcPr>
          <w:p w14:paraId="7E0EED98"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Max modulation amplitude</w:t>
            </w:r>
          </w:p>
        </w:tc>
        <w:tc>
          <w:tcPr>
            <w:tcW w:w="3260" w:type="dxa"/>
          </w:tcPr>
          <w:p w14:paraId="1DBDCA5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Maksimālā modulācijas amplitūda</w:t>
            </w:r>
          </w:p>
        </w:tc>
        <w:tc>
          <w:tcPr>
            <w:tcW w:w="3969" w:type="dxa"/>
          </w:tcPr>
          <w:p w14:paraId="1507670F"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Līdz 20 G pie 100 kHz</w:t>
            </w:r>
          </w:p>
          <w:p w14:paraId="580977E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Up to 20 G at 100 kHz</w:t>
            </w:r>
          </w:p>
        </w:tc>
        <w:tc>
          <w:tcPr>
            <w:tcW w:w="3260" w:type="dxa"/>
          </w:tcPr>
          <w:p w14:paraId="7E4A91E4" w14:textId="77777777" w:rsidR="00671193" w:rsidRPr="00E000FE" w:rsidRDefault="00671193" w:rsidP="00671193">
            <w:pPr>
              <w:rPr>
                <w:rFonts w:ascii="Times New Roman" w:hAnsi="Times New Roman" w:cs="Times New Roman"/>
              </w:rPr>
            </w:pPr>
          </w:p>
        </w:tc>
      </w:tr>
      <w:tr w:rsidR="00671193" w:rsidRPr="00E000FE" w14:paraId="137F4A53" w14:textId="77777777" w:rsidTr="00671193">
        <w:tc>
          <w:tcPr>
            <w:tcW w:w="851" w:type="dxa"/>
          </w:tcPr>
          <w:p w14:paraId="5E84EF9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13.1.4.</w:t>
            </w:r>
          </w:p>
        </w:tc>
        <w:tc>
          <w:tcPr>
            <w:tcW w:w="2977" w:type="dxa"/>
          </w:tcPr>
          <w:p w14:paraId="2CE8453B"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Access diameter</w:t>
            </w:r>
          </w:p>
        </w:tc>
        <w:tc>
          <w:tcPr>
            <w:tcW w:w="3260" w:type="dxa"/>
          </w:tcPr>
          <w:p w14:paraId="65B4A5F3"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Parauga atveres diametrs</w:t>
            </w:r>
          </w:p>
        </w:tc>
        <w:tc>
          <w:tcPr>
            <w:tcW w:w="3969" w:type="dxa"/>
          </w:tcPr>
          <w:p w14:paraId="5E4F39FC"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1.6 mm</w:t>
            </w:r>
          </w:p>
        </w:tc>
        <w:tc>
          <w:tcPr>
            <w:tcW w:w="3260" w:type="dxa"/>
          </w:tcPr>
          <w:p w14:paraId="2070692B" w14:textId="77777777" w:rsidR="00671193" w:rsidRPr="00E000FE" w:rsidRDefault="00671193" w:rsidP="00671193">
            <w:pPr>
              <w:rPr>
                <w:rFonts w:ascii="Times New Roman" w:hAnsi="Times New Roman" w:cs="Times New Roman"/>
              </w:rPr>
            </w:pPr>
          </w:p>
        </w:tc>
      </w:tr>
      <w:tr w:rsidR="00671193" w:rsidRPr="00E000FE" w14:paraId="067DB2F5" w14:textId="77777777" w:rsidTr="00671193">
        <w:tc>
          <w:tcPr>
            <w:tcW w:w="851" w:type="dxa"/>
          </w:tcPr>
          <w:p w14:paraId="1553125E"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13.1.5.</w:t>
            </w:r>
          </w:p>
        </w:tc>
        <w:tc>
          <w:tcPr>
            <w:tcW w:w="2977" w:type="dxa"/>
          </w:tcPr>
          <w:p w14:paraId="2EF46D2D"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Compatible with helium and nitrogen variable temperature units</w:t>
            </w:r>
          </w:p>
        </w:tc>
        <w:tc>
          <w:tcPr>
            <w:tcW w:w="3260" w:type="dxa"/>
          </w:tcPr>
          <w:p w14:paraId="720D26B2"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Savietojams ar hēlija un slāpekļa temperatūras kontroles iekārtām</w:t>
            </w:r>
          </w:p>
        </w:tc>
        <w:tc>
          <w:tcPr>
            <w:tcW w:w="3969" w:type="dxa"/>
          </w:tcPr>
          <w:p w14:paraId="7D926236"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Jā</w:t>
            </w:r>
          </w:p>
          <w:p w14:paraId="73CEB304" w14:textId="77777777" w:rsidR="00671193" w:rsidRPr="00E000FE" w:rsidRDefault="00671193" w:rsidP="00671193">
            <w:pPr>
              <w:rPr>
                <w:rFonts w:ascii="Times New Roman" w:hAnsi="Times New Roman" w:cs="Times New Roman"/>
              </w:rPr>
            </w:pPr>
            <w:r w:rsidRPr="00E000FE">
              <w:rPr>
                <w:rFonts w:ascii="Times New Roman" w:hAnsi="Times New Roman" w:cs="Times New Roman"/>
              </w:rPr>
              <w:t>Yes</w:t>
            </w:r>
          </w:p>
        </w:tc>
        <w:tc>
          <w:tcPr>
            <w:tcW w:w="3260" w:type="dxa"/>
          </w:tcPr>
          <w:p w14:paraId="5BB694F7" w14:textId="77777777" w:rsidR="00671193" w:rsidRPr="00E000FE" w:rsidRDefault="00671193" w:rsidP="00671193">
            <w:pPr>
              <w:rPr>
                <w:rFonts w:ascii="Times New Roman" w:hAnsi="Times New Roman" w:cs="Times New Roman"/>
              </w:rPr>
            </w:pPr>
          </w:p>
        </w:tc>
      </w:tr>
    </w:tbl>
    <w:p w14:paraId="1F4711B6" w14:textId="77777777" w:rsidR="00671193" w:rsidRDefault="00671193">
      <w:pPr>
        <w:rPr>
          <w:rFonts w:ascii="Times New Roman" w:hAnsi="Times New Roman" w:cs="Times New Roman"/>
        </w:rPr>
      </w:pPr>
    </w:p>
    <w:p w14:paraId="2C04AA56" w14:textId="77777777" w:rsidR="00721F9D" w:rsidRDefault="0023023F" w:rsidP="00490ED9">
      <w:pPr>
        <w:rPr>
          <w:rFonts w:ascii="Times New Roman" w:hAnsi="Times New Roman" w:cs="Times New Roman"/>
        </w:rPr>
      </w:pPr>
      <w:r>
        <w:rPr>
          <w:rFonts w:ascii="Times New Roman" w:hAnsi="Times New Roman" w:cs="Times New Roman"/>
        </w:rPr>
        <w:t xml:space="preserve">* </w:t>
      </w:r>
      <w:r w:rsidR="00490ED9" w:rsidRPr="00490ED9">
        <w:rPr>
          <w:rFonts w:ascii="Times New Roman" w:hAnsi="Times New Roman" w:cs="Times New Roman"/>
        </w:rPr>
        <w:t>Pretendentam jāņem vērā, ka jānodrošina papildus opciju (prasību) izpilde</w:t>
      </w:r>
      <w:r w:rsidR="00490ED9">
        <w:rPr>
          <w:rFonts w:ascii="Times New Roman" w:hAnsi="Times New Roman" w:cs="Times New Roman"/>
        </w:rPr>
        <w:t xml:space="preserve">, lai tās būtu savietojamas ar iekārtu. </w:t>
      </w:r>
      <w:r w:rsidR="00490ED9" w:rsidRPr="00490ED9">
        <w:rPr>
          <w:rFonts w:ascii="Times New Roman" w:hAnsi="Times New Roman" w:cs="Times New Roman"/>
        </w:rPr>
        <w:t>Pasūtītājs</w:t>
      </w:r>
      <w:r w:rsidR="00490ED9">
        <w:rPr>
          <w:rFonts w:ascii="Times New Roman" w:hAnsi="Times New Roman" w:cs="Times New Roman"/>
        </w:rPr>
        <w:t xml:space="preserve"> ir tiesīgs papildus opcijas iegādāties,</w:t>
      </w:r>
      <w:r w:rsidR="00490ED9" w:rsidRPr="00490ED9">
        <w:rPr>
          <w:rFonts w:ascii="Times New Roman" w:hAnsi="Times New Roman" w:cs="Times New Roman"/>
        </w:rPr>
        <w:t xml:space="preserve"> </w:t>
      </w:r>
      <w:r w:rsidR="00490ED9">
        <w:rPr>
          <w:rFonts w:ascii="Times New Roman" w:hAnsi="Times New Roman" w:cs="Times New Roman"/>
        </w:rPr>
        <w:t>ņemot vērā Pretendenta piedāvāto cenu un Pasūtītājam pieejamo finansējumu.</w:t>
      </w:r>
      <w:r w:rsidR="00721F9D">
        <w:rPr>
          <w:rFonts w:ascii="Times New Roman" w:hAnsi="Times New Roman" w:cs="Times New Roman"/>
        </w:rPr>
        <w:t xml:space="preserve"> </w:t>
      </w:r>
    </w:p>
    <w:p w14:paraId="1C868582" w14:textId="1AECAF46" w:rsidR="00490ED9" w:rsidRDefault="0023023F" w:rsidP="00490ED9">
      <w:pPr>
        <w:rPr>
          <w:rFonts w:ascii="Times New Roman" w:hAnsi="Times New Roman" w:cs="Times New Roman"/>
        </w:rPr>
      </w:pPr>
      <w:r w:rsidRPr="0023023F">
        <w:rPr>
          <w:rFonts w:ascii="Times New Roman" w:hAnsi="Times New Roman" w:cs="Times New Roman"/>
        </w:rPr>
        <w:t xml:space="preserve">The Applicant must take into account the need to provide additional </w:t>
      </w:r>
      <w:r w:rsidR="00721F9D">
        <w:rPr>
          <w:rFonts w:ascii="Times New Roman" w:hAnsi="Times New Roman" w:cs="Times New Roman"/>
        </w:rPr>
        <w:t>options</w:t>
      </w:r>
      <w:r w:rsidRPr="0023023F">
        <w:rPr>
          <w:rFonts w:ascii="Times New Roman" w:hAnsi="Times New Roman" w:cs="Times New Roman"/>
        </w:rPr>
        <w:t xml:space="preserve"> (requirements) in order to be compatible with the equipment. The </w:t>
      </w:r>
      <w:r w:rsidR="00721F9D">
        <w:rPr>
          <w:rFonts w:ascii="Times New Roman" w:hAnsi="Times New Roman" w:cs="Times New Roman"/>
        </w:rPr>
        <w:t>Contracting Authority</w:t>
      </w:r>
      <w:r w:rsidRPr="0023023F">
        <w:rPr>
          <w:rFonts w:ascii="Times New Roman" w:hAnsi="Times New Roman" w:cs="Times New Roman"/>
        </w:rPr>
        <w:t xml:space="preserve"> is entitled to purchase additional options, taking into account the price offered by the </w:t>
      </w:r>
      <w:r w:rsidR="00721F9D">
        <w:rPr>
          <w:rFonts w:ascii="Times New Roman" w:hAnsi="Times New Roman" w:cs="Times New Roman"/>
        </w:rPr>
        <w:t>Tenderer</w:t>
      </w:r>
      <w:r w:rsidRPr="0023023F">
        <w:rPr>
          <w:rFonts w:ascii="Times New Roman" w:hAnsi="Times New Roman" w:cs="Times New Roman"/>
        </w:rPr>
        <w:t xml:space="preserve"> and </w:t>
      </w:r>
      <w:r w:rsidR="00721F9D">
        <w:rPr>
          <w:rFonts w:ascii="Times New Roman" w:hAnsi="Times New Roman" w:cs="Times New Roman"/>
        </w:rPr>
        <w:t>available finances</w:t>
      </w:r>
      <w:r w:rsidRPr="0023023F">
        <w:rPr>
          <w:rFonts w:ascii="Times New Roman" w:hAnsi="Times New Roman" w:cs="Times New Roman"/>
        </w:rPr>
        <w:t>.</w:t>
      </w:r>
    </w:p>
    <w:p w14:paraId="050CCF4C" w14:textId="77777777" w:rsidR="00721F9D" w:rsidRDefault="00721F9D" w:rsidP="00490ED9">
      <w:pPr>
        <w:rPr>
          <w:rFonts w:ascii="Times New Roman" w:hAnsi="Times New Roman" w:cs="Times New Roman"/>
        </w:rPr>
      </w:pPr>
    </w:p>
    <w:p w14:paraId="689E79A5" w14:textId="77777777" w:rsidR="0023023F" w:rsidRPr="00490ED9" w:rsidRDefault="0023023F" w:rsidP="00490ED9">
      <w:pPr>
        <w:rPr>
          <w:rFonts w:ascii="Times New Roman" w:hAnsi="Times New Roman" w:cs="Times New Roman"/>
        </w:rPr>
      </w:pPr>
    </w:p>
    <w:p w14:paraId="25EA2281" w14:textId="05A38BEC" w:rsidR="002962E6" w:rsidRPr="00FF5883" w:rsidRDefault="002962E6" w:rsidP="002962E6">
      <w:pPr>
        <w:rPr>
          <w:rFonts w:ascii="Times New Roman" w:hAnsi="Times New Roman" w:cs="Times New Roman"/>
        </w:rPr>
      </w:pPr>
      <w:r w:rsidRPr="00FF5883">
        <w:rPr>
          <w:rFonts w:ascii="Times New Roman" w:hAnsi="Times New Roman" w:cs="Times New Roman"/>
        </w:rPr>
        <w:t>___________________________________________               ________________</w:t>
      </w:r>
      <w:r w:rsidR="00721F9D">
        <w:rPr>
          <w:rFonts w:ascii="Times New Roman" w:hAnsi="Times New Roman" w:cs="Times New Roman"/>
        </w:rPr>
        <w:t>_________</w:t>
      </w:r>
    </w:p>
    <w:p w14:paraId="223A6377" w14:textId="070FB78D" w:rsidR="002962E6" w:rsidRPr="00FF5883" w:rsidRDefault="002962E6" w:rsidP="002962E6">
      <w:pPr>
        <w:pStyle w:val="CommentText"/>
        <w:rPr>
          <w:i/>
          <w:sz w:val="22"/>
          <w:szCs w:val="22"/>
        </w:rPr>
      </w:pPr>
      <w:r w:rsidRPr="00FF5883">
        <w:rPr>
          <w:sz w:val="22"/>
          <w:szCs w:val="22"/>
        </w:rPr>
        <w:tab/>
        <w:t xml:space="preserve">  /</w:t>
      </w:r>
      <w:r w:rsidRPr="00FF5883">
        <w:rPr>
          <w:i/>
          <w:sz w:val="22"/>
          <w:szCs w:val="22"/>
        </w:rPr>
        <w:t>vārds, uzvārds</w:t>
      </w:r>
      <w:r w:rsidR="00721F9D">
        <w:rPr>
          <w:i/>
          <w:sz w:val="22"/>
          <w:szCs w:val="22"/>
        </w:rPr>
        <w:t xml:space="preserve">/name, surname/ </w:t>
      </w:r>
      <w:r w:rsidR="00721F9D">
        <w:rPr>
          <w:i/>
          <w:sz w:val="22"/>
          <w:szCs w:val="22"/>
        </w:rPr>
        <w:tab/>
      </w:r>
      <w:r w:rsidR="00721F9D">
        <w:rPr>
          <w:i/>
          <w:sz w:val="22"/>
          <w:szCs w:val="22"/>
        </w:rPr>
        <w:tab/>
      </w:r>
      <w:r w:rsidR="00721F9D">
        <w:rPr>
          <w:i/>
          <w:sz w:val="22"/>
          <w:szCs w:val="22"/>
        </w:rPr>
        <w:tab/>
      </w:r>
      <w:r w:rsidR="00721F9D">
        <w:rPr>
          <w:i/>
          <w:sz w:val="22"/>
          <w:szCs w:val="22"/>
        </w:rPr>
        <w:tab/>
      </w:r>
      <w:r w:rsidRPr="00FF5883">
        <w:rPr>
          <w:i/>
          <w:sz w:val="22"/>
          <w:szCs w:val="22"/>
        </w:rPr>
        <w:t>/amats</w:t>
      </w:r>
      <w:r w:rsidR="00721F9D">
        <w:rPr>
          <w:i/>
          <w:sz w:val="22"/>
          <w:szCs w:val="22"/>
        </w:rPr>
        <w:t>/position</w:t>
      </w:r>
      <w:r w:rsidRPr="00FF5883">
        <w:rPr>
          <w:i/>
          <w:sz w:val="22"/>
          <w:szCs w:val="22"/>
        </w:rPr>
        <w:t xml:space="preserve">/      </w:t>
      </w:r>
      <w:r w:rsidR="00721F9D">
        <w:rPr>
          <w:i/>
          <w:sz w:val="22"/>
          <w:szCs w:val="22"/>
        </w:rPr>
        <w:t xml:space="preserve">            </w:t>
      </w:r>
      <w:r w:rsidRPr="00FF5883">
        <w:rPr>
          <w:i/>
          <w:sz w:val="22"/>
          <w:szCs w:val="22"/>
        </w:rPr>
        <w:tab/>
      </w:r>
      <w:r w:rsidRPr="00FF5883">
        <w:rPr>
          <w:i/>
          <w:sz w:val="22"/>
          <w:szCs w:val="22"/>
        </w:rPr>
        <w:tab/>
      </w:r>
      <w:r w:rsidRPr="00FF5883">
        <w:rPr>
          <w:i/>
          <w:sz w:val="22"/>
          <w:szCs w:val="22"/>
        </w:rPr>
        <w:tab/>
        <w:t>/paraksts</w:t>
      </w:r>
      <w:r w:rsidR="00721F9D">
        <w:rPr>
          <w:i/>
          <w:sz w:val="22"/>
          <w:szCs w:val="22"/>
        </w:rPr>
        <w:t>/signature</w:t>
      </w:r>
      <w:r w:rsidRPr="00FF5883">
        <w:rPr>
          <w:i/>
          <w:sz w:val="22"/>
          <w:szCs w:val="22"/>
        </w:rPr>
        <w:t>/</w:t>
      </w:r>
    </w:p>
    <w:p w14:paraId="35069357" w14:textId="77777777" w:rsidR="002962E6" w:rsidRPr="00FF5883" w:rsidRDefault="002962E6" w:rsidP="002962E6">
      <w:pPr>
        <w:rPr>
          <w:rFonts w:ascii="Times New Roman" w:hAnsi="Times New Roman" w:cs="Times New Roman"/>
        </w:rPr>
      </w:pPr>
    </w:p>
    <w:p w14:paraId="584F328B" w14:textId="77777777" w:rsidR="002962E6" w:rsidRPr="00FF5883" w:rsidRDefault="002962E6" w:rsidP="002962E6">
      <w:pPr>
        <w:rPr>
          <w:rFonts w:ascii="Times New Roman" w:hAnsi="Times New Roman" w:cs="Times New Roman"/>
        </w:rPr>
      </w:pPr>
      <w:r w:rsidRPr="00FF5883">
        <w:rPr>
          <w:rFonts w:ascii="Times New Roman" w:hAnsi="Times New Roman" w:cs="Times New Roman"/>
        </w:rPr>
        <w:t>_________, 2018.gada ___._____________</w:t>
      </w:r>
    </w:p>
    <w:p w14:paraId="7152D257" w14:textId="7195E42C" w:rsidR="002962E6" w:rsidRPr="00FF5883" w:rsidRDefault="002962E6" w:rsidP="002962E6">
      <w:pPr>
        <w:rPr>
          <w:rFonts w:ascii="Times New Roman" w:hAnsi="Times New Roman" w:cs="Times New Roman"/>
          <w:i/>
        </w:rPr>
      </w:pPr>
      <w:r w:rsidRPr="00FF5883">
        <w:rPr>
          <w:rFonts w:ascii="Times New Roman" w:hAnsi="Times New Roman" w:cs="Times New Roman"/>
          <w:i/>
        </w:rPr>
        <w:t>/ vieta</w:t>
      </w:r>
      <w:r w:rsidR="00721F9D">
        <w:rPr>
          <w:rFonts w:ascii="Times New Roman" w:hAnsi="Times New Roman" w:cs="Times New Roman"/>
          <w:i/>
        </w:rPr>
        <w:t>/place</w:t>
      </w:r>
      <w:r w:rsidRPr="00FF5883">
        <w:rPr>
          <w:rFonts w:ascii="Times New Roman" w:hAnsi="Times New Roman" w:cs="Times New Roman"/>
          <w:i/>
        </w:rPr>
        <w:t>/</w:t>
      </w:r>
    </w:p>
    <w:p w14:paraId="115C3743" w14:textId="77777777" w:rsidR="002962E6" w:rsidRPr="00FF5883" w:rsidRDefault="002962E6" w:rsidP="002962E6">
      <w:pPr>
        <w:rPr>
          <w:rFonts w:ascii="Times New Roman" w:hAnsi="Times New Roman" w:cs="Times New Roman"/>
          <w:i/>
        </w:rPr>
      </w:pPr>
    </w:p>
    <w:p w14:paraId="19C0CF4C" w14:textId="77777777" w:rsidR="002962E6" w:rsidRPr="0030762A" w:rsidRDefault="002962E6" w:rsidP="002962E6">
      <w:pPr>
        <w:rPr>
          <w:b/>
          <w:i/>
        </w:rPr>
      </w:pPr>
    </w:p>
    <w:p w14:paraId="0A0B0D2D" w14:textId="77777777" w:rsidR="002962E6" w:rsidRPr="00E000FE" w:rsidRDefault="002962E6">
      <w:pPr>
        <w:rPr>
          <w:rFonts w:ascii="Times New Roman" w:hAnsi="Times New Roman" w:cs="Times New Roman"/>
        </w:rPr>
      </w:pPr>
    </w:p>
    <w:sectPr w:rsidR="002962E6" w:rsidRPr="00E000FE" w:rsidSect="00E050C3">
      <w:footerReference w:type="even" r:id="rId9"/>
      <w:footerReference w:type="default" r:id="rId10"/>
      <w:pgSz w:w="16820" w:h="11900" w:orient="landscape"/>
      <w:pgMar w:top="1800" w:right="1085"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22B08" w14:textId="77777777" w:rsidR="00F02D31" w:rsidRDefault="00F02D31" w:rsidP="00426F60">
      <w:pPr>
        <w:spacing w:after="0" w:line="240" w:lineRule="auto"/>
      </w:pPr>
      <w:r>
        <w:separator/>
      </w:r>
    </w:p>
  </w:endnote>
  <w:endnote w:type="continuationSeparator" w:id="0">
    <w:p w14:paraId="4ECE751A" w14:textId="77777777" w:rsidR="00F02D31" w:rsidRDefault="00F02D31"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027C" w14:textId="77777777" w:rsidR="0023023F" w:rsidRDefault="0023023F"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23023F" w:rsidRDefault="0023023F" w:rsidP="00426F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4BF5B" w14:textId="77777777" w:rsidR="0023023F" w:rsidRDefault="0023023F"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EB1">
      <w:rPr>
        <w:rStyle w:val="PageNumber"/>
        <w:noProof/>
      </w:rPr>
      <w:t>1</w:t>
    </w:r>
    <w:r>
      <w:rPr>
        <w:rStyle w:val="PageNumber"/>
      </w:rPr>
      <w:fldChar w:fldCharType="end"/>
    </w:r>
  </w:p>
  <w:p w14:paraId="738F6C90" w14:textId="77777777" w:rsidR="0023023F" w:rsidRDefault="0023023F" w:rsidP="00426F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3218D" w14:textId="77777777" w:rsidR="00F02D31" w:rsidRDefault="00F02D31" w:rsidP="00426F60">
      <w:pPr>
        <w:spacing w:after="0" w:line="240" w:lineRule="auto"/>
      </w:pPr>
      <w:r>
        <w:separator/>
      </w:r>
    </w:p>
  </w:footnote>
  <w:footnote w:type="continuationSeparator" w:id="0">
    <w:p w14:paraId="6048BA7B" w14:textId="77777777" w:rsidR="00F02D31" w:rsidRDefault="00F02D31" w:rsidP="00426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A27D1"/>
    <w:multiLevelType w:val="hybridMultilevel"/>
    <w:tmpl w:val="659C7C48"/>
    <w:lvl w:ilvl="0" w:tplc="982C78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69"/>
    <w:rsid w:val="00013ACE"/>
    <w:rsid w:val="000212B4"/>
    <w:rsid w:val="000358EC"/>
    <w:rsid w:val="00043747"/>
    <w:rsid w:val="00044028"/>
    <w:rsid w:val="000B0FF5"/>
    <w:rsid w:val="000B65A4"/>
    <w:rsid w:val="000C72E2"/>
    <w:rsid w:val="000D0B39"/>
    <w:rsid w:val="000E7238"/>
    <w:rsid w:val="00120145"/>
    <w:rsid w:val="00130610"/>
    <w:rsid w:val="00143FFF"/>
    <w:rsid w:val="001542A7"/>
    <w:rsid w:val="00191069"/>
    <w:rsid w:val="0019731D"/>
    <w:rsid w:val="001C0883"/>
    <w:rsid w:val="001C6BCA"/>
    <w:rsid w:val="001C72BC"/>
    <w:rsid w:val="001D0AAE"/>
    <w:rsid w:val="001D3051"/>
    <w:rsid w:val="00207B08"/>
    <w:rsid w:val="00212B24"/>
    <w:rsid w:val="0023023F"/>
    <w:rsid w:val="00236829"/>
    <w:rsid w:val="002550D2"/>
    <w:rsid w:val="00282661"/>
    <w:rsid w:val="0028304B"/>
    <w:rsid w:val="00285954"/>
    <w:rsid w:val="002962E6"/>
    <w:rsid w:val="002C4B5E"/>
    <w:rsid w:val="00302542"/>
    <w:rsid w:val="003156A1"/>
    <w:rsid w:val="0033168E"/>
    <w:rsid w:val="00342C8F"/>
    <w:rsid w:val="003531C1"/>
    <w:rsid w:val="00373D68"/>
    <w:rsid w:val="0037532E"/>
    <w:rsid w:val="0039585C"/>
    <w:rsid w:val="003B2534"/>
    <w:rsid w:val="003D7DDF"/>
    <w:rsid w:val="00411DBB"/>
    <w:rsid w:val="00414F39"/>
    <w:rsid w:val="00426F60"/>
    <w:rsid w:val="0044595B"/>
    <w:rsid w:val="00471C5C"/>
    <w:rsid w:val="00473848"/>
    <w:rsid w:val="00490ED9"/>
    <w:rsid w:val="004C2D5A"/>
    <w:rsid w:val="004C3FF2"/>
    <w:rsid w:val="005106DB"/>
    <w:rsid w:val="00531AE0"/>
    <w:rsid w:val="0056639D"/>
    <w:rsid w:val="00585FE8"/>
    <w:rsid w:val="005B7C32"/>
    <w:rsid w:val="005C6AD8"/>
    <w:rsid w:val="005C72FE"/>
    <w:rsid w:val="005F45BD"/>
    <w:rsid w:val="00606A84"/>
    <w:rsid w:val="00643AB1"/>
    <w:rsid w:val="00644E1F"/>
    <w:rsid w:val="00655859"/>
    <w:rsid w:val="00665117"/>
    <w:rsid w:val="00671193"/>
    <w:rsid w:val="00674D4F"/>
    <w:rsid w:val="0067681D"/>
    <w:rsid w:val="006A4A56"/>
    <w:rsid w:val="006E5C32"/>
    <w:rsid w:val="006F1DEF"/>
    <w:rsid w:val="007154E9"/>
    <w:rsid w:val="00721F9D"/>
    <w:rsid w:val="00760539"/>
    <w:rsid w:val="0076406E"/>
    <w:rsid w:val="007847E1"/>
    <w:rsid w:val="007B36FA"/>
    <w:rsid w:val="007B3BCA"/>
    <w:rsid w:val="007D3EB1"/>
    <w:rsid w:val="0081677B"/>
    <w:rsid w:val="00864936"/>
    <w:rsid w:val="00865BF1"/>
    <w:rsid w:val="00866105"/>
    <w:rsid w:val="008808EF"/>
    <w:rsid w:val="00882412"/>
    <w:rsid w:val="00890F94"/>
    <w:rsid w:val="008B1A5A"/>
    <w:rsid w:val="008B2F7A"/>
    <w:rsid w:val="008B3073"/>
    <w:rsid w:val="008C7627"/>
    <w:rsid w:val="008F5CC2"/>
    <w:rsid w:val="009437D0"/>
    <w:rsid w:val="00946E29"/>
    <w:rsid w:val="009775DB"/>
    <w:rsid w:val="009866E7"/>
    <w:rsid w:val="009F1224"/>
    <w:rsid w:val="009F5824"/>
    <w:rsid w:val="00A06374"/>
    <w:rsid w:val="00A4370A"/>
    <w:rsid w:val="00A66062"/>
    <w:rsid w:val="00A912A8"/>
    <w:rsid w:val="00AF2297"/>
    <w:rsid w:val="00B20BE0"/>
    <w:rsid w:val="00B74285"/>
    <w:rsid w:val="00B7570B"/>
    <w:rsid w:val="00B84060"/>
    <w:rsid w:val="00B93CEC"/>
    <w:rsid w:val="00BB0862"/>
    <w:rsid w:val="00BB693C"/>
    <w:rsid w:val="00C13796"/>
    <w:rsid w:val="00C260F3"/>
    <w:rsid w:val="00C3056C"/>
    <w:rsid w:val="00C404C8"/>
    <w:rsid w:val="00C54DC8"/>
    <w:rsid w:val="00C66958"/>
    <w:rsid w:val="00CA20A8"/>
    <w:rsid w:val="00CA5E04"/>
    <w:rsid w:val="00CB02DA"/>
    <w:rsid w:val="00CC4E04"/>
    <w:rsid w:val="00CC6E57"/>
    <w:rsid w:val="00CE150E"/>
    <w:rsid w:val="00CE75F9"/>
    <w:rsid w:val="00D128BB"/>
    <w:rsid w:val="00D1553A"/>
    <w:rsid w:val="00D41A96"/>
    <w:rsid w:val="00D5376B"/>
    <w:rsid w:val="00D60A75"/>
    <w:rsid w:val="00D653B8"/>
    <w:rsid w:val="00D658A3"/>
    <w:rsid w:val="00D65BE5"/>
    <w:rsid w:val="00DA295F"/>
    <w:rsid w:val="00DA2A2E"/>
    <w:rsid w:val="00DA60FA"/>
    <w:rsid w:val="00DC069E"/>
    <w:rsid w:val="00DC30AC"/>
    <w:rsid w:val="00DD5D3E"/>
    <w:rsid w:val="00DE3A49"/>
    <w:rsid w:val="00E000FE"/>
    <w:rsid w:val="00E050C3"/>
    <w:rsid w:val="00E71938"/>
    <w:rsid w:val="00E77754"/>
    <w:rsid w:val="00EB1CCF"/>
    <w:rsid w:val="00EB2F5A"/>
    <w:rsid w:val="00EE3981"/>
    <w:rsid w:val="00EF2024"/>
    <w:rsid w:val="00F02D31"/>
    <w:rsid w:val="00F07F21"/>
    <w:rsid w:val="00F33AC2"/>
    <w:rsid w:val="00F55D5C"/>
    <w:rsid w:val="00F736A1"/>
    <w:rsid w:val="00F829EC"/>
    <w:rsid w:val="00F94EE3"/>
    <w:rsid w:val="00FB05A2"/>
    <w:rsid w:val="00FC1BAC"/>
    <w:rsid w:val="00FE15CF"/>
    <w:rsid w:val="00FE69C2"/>
    <w:rsid w:val="00FF0C5F"/>
    <w:rsid w:val="00FF10D0"/>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512FF"/>
  <w15:docId w15:val="{3B367DAC-2660-466C-86BD-7E1D325C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9528</Words>
  <Characters>5431</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user</cp:lastModifiedBy>
  <cp:revision>2</cp:revision>
  <cp:lastPrinted>2017-06-07T09:17:00Z</cp:lastPrinted>
  <dcterms:created xsi:type="dcterms:W3CDTF">2018-01-17T08:02:00Z</dcterms:created>
  <dcterms:modified xsi:type="dcterms:W3CDTF">2018-01-17T08:02:00Z</dcterms:modified>
</cp:coreProperties>
</file>