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C27B2" w14:textId="2BE92AE2" w:rsidR="00251FCA" w:rsidRDefault="00251FCA" w:rsidP="00251FCA">
      <w:pPr>
        <w:widowControl w:val="0"/>
        <w:suppressAutoHyphens/>
        <w:autoSpaceDE w:val="0"/>
        <w:spacing w:after="0" w:line="240" w:lineRule="auto"/>
        <w:jc w:val="right"/>
        <w:rPr>
          <w:rFonts w:ascii="Times New Roman" w:eastAsia="Times New Roman" w:hAnsi="Times New Roman" w:cs="Times New Roman"/>
          <w:sz w:val="23"/>
          <w:szCs w:val="24"/>
          <w:lang w:eastAsia="ar-SA"/>
        </w:rPr>
      </w:pPr>
    </w:p>
    <w:p w14:paraId="2B1EE3C3" w14:textId="77777777" w:rsidR="00AE2B74" w:rsidRPr="00296C6D" w:rsidRDefault="00AE2B74" w:rsidP="00251FCA">
      <w:pPr>
        <w:widowControl w:val="0"/>
        <w:suppressAutoHyphens/>
        <w:autoSpaceDE w:val="0"/>
        <w:spacing w:after="0" w:line="240" w:lineRule="auto"/>
        <w:jc w:val="right"/>
        <w:rPr>
          <w:rFonts w:ascii="Times New Roman" w:eastAsia="Times New Roman" w:hAnsi="Times New Roman" w:cs="Times New Roman"/>
          <w:sz w:val="23"/>
          <w:szCs w:val="24"/>
          <w:lang w:eastAsia="ar-SA"/>
        </w:rPr>
      </w:pPr>
    </w:p>
    <w:p w14:paraId="2ABBAA03" w14:textId="77777777" w:rsidR="00251FCA" w:rsidRPr="00296C6D" w:rsidRDefault="00251FCA" w:rsidP="00251FCA">
      <w:pPr>
        <w:widowControl w:val="0"/>
        <w:suppressAutoHyphens/>
        <w:autoSpaceDE w:val="0"/>
        <w:spacing w:after="0" w:line="240" w:lineRule="auto"/>
        <w:ind w:left="-993" w:firstLine="993"/>
        <w:jc w:val="right"/>
        <w:rPr>
          <w:rFonts w:ascii="Times New Roman" w:eastAsia="Times New Roman" w:hAnsi="Times New Roman" w:cs="Times New Roman"/>
          <w:sz w:val="23"/>
          <w:szCs w:val="24"/>
          <w:lang w:eastAsia="ar-SA"/>
        </w:rPr>
      </w:pPr>
    </w:p>
    <w:p w14:paraId="3D52AE2D" w14:textId="77777777" w:rsidR="001A2CC6" w:rsidRPr="001A2CC6" w:rsidRDefault="001A2CC6" w:rsidP="001A2CC6">
      <w:pPr>
        <w:jc w:val="right"/>
        <w:rPr>
          <w:rFonts w:ascii="Times New Roman" w:hAnsi="Times New Roman" w:cs="Times New Roman"/>
        </w:rPr>
      </w:pPr>
      <w:r w:rsidRPr="001A2CC6">
        <w:rPr>
          <w:rFonts w:ascii="Times New Roman" w:hAnsi="Times New Roman" w:cs="Times New Roman"/>
        </w:rPr>
        <w:t>APSTIPRINĀTS:</w:t>
      </w:r>
    </w:p>
    <w:p w14:paraId="27F0B65C" w14:textId="722F7EBB" w:rsidR="001A2CC6" w:rsidRPr="001A2CC6" w:rsidRDefault="001A2CC6" w:rsidP="001A2CC6">
      <w:pPr>
        <w:jc w:val="right"/>
        <w:rPr>
          <w:rFonts w:ascii="Times New Roman" w:hAnsi="Times New Roman" w:cs="Times New Roman"/>
        </w:rPr>
      </w:pPr>
      <w:r w:rsidRPr="001A2CC6">
        <w:rPr>
          <w:rFonts w:ascii="Times New Roman" w:hAnsi="Times New Roman" w:cs="Times New Roman"/>
        </w:rPr>
        <w:t xml:space="preserve">2021. gada </w:t>
      </w:r>
      <w:r w:rsidR="00A65515">
        <w:rPr>
          <w:rFonts w:ascii="Times New Roman" w:hAnsi="Times New Roman" w:cs="Times New Roman"/>
        </w:rPr>
        <w:t>10</w:t>
      </w:r>
      <w:r w:rsidRPr="001A2CC6">
        <w:rPr>
          <w:rFonts w:ascii="Times New Roman" w:hAnsi="Times New Roman" w:cs="Times New Roman"/>
        </w:rPr>
        <w:t>.</w:t>
      </w:r>
      <w:r w:rsidR="00A65515">
        <w:rPr>
          <w:rFonts w:ascii="Times New Roman" w:hAnsi="Times New Roman" w:cs="Times New Roman"/>
        </w:rPr>
        <w:t>maija</w:t>
      </w:r>
    </w:p>
    <w:p w14:paraId="5890C23C" w14:textId="77777777" w:rsidR="001A2CC6" w:rsidRPr="001A2CC6" w:rsidRDefault="001A2CC6" w:rsidP="001A2CC6">
      <w:pPr>
        <w:jc w:val="right"/>
        <w:rPr>
          <w:rFonts w:ascii="Times New Roman" w:hAnsi="Times New Roman" w:cs="Times New Roman"/>
          <w:color w:val="FF0000"/>
        </w:rPr>
      </w:pPr>
      <w:r w:rsidRPr="001A2CC6">
        <w:rPr>
          <w:rFonts w:ascii="Times New Roman" w:hAnsi="Times New Roman" w:cs="Times New Roman"/>
        </w:rPr>
        <w:t>LU CFI iepirkumu komisijas sēdē</w:t>
      </w:r>
    </w:p>
    <w:p w14:paraId="44785755" w14:textId="77777777" w:rsidR="001A2CC6" w:rsidRPr="001A2CC6" w:rsidRDefault="001A2CC6" w:rsidP="001A2CC6">
      <w:pPr>
        <w:jc w:val="right"/>
        <w:rPr>
          <w:rFonts w:ascii="Times New Roman" w:hAnsi="Times New Roman" w:cs="Times New Roman"/>
        </w:rPr>
      </w:pPr>
    </w:p>
    <w:p w14:paraId="57BB220F" w14:textId="77777777" w:rsidR="001A2CC6" w:rsidRPr="001A2CC6" w:rsidRDefault="001A2CC6" w:rsidP="001A2CC6">
      <w:pPr>
        <w:jc w:val="right"/>
        <w:rPr>
          <w:rFonts w:ascii="Times New Roman" w:hAnsi="Times New Roman" w:cs="Times New Roman"/>
        </w:rPr>
      </w:pPr>
      <w:r w:rsidRPr="001A2CC6">
        <w:rPr>
          <w:rFonts w:ascii="Times New Roman" w:hAnsi="Times New Roman" w:cs="Times New Roman"/>
        </w:rPr>
        <w:t>_____________________</w:t>
      </w:r>
    </w:p>
    <w:p w14:paraId="41166C8C" w14:textId="77777777" w:rsidR="001A2CC6" w:rsidRPr="001A2CC6" w:rsidRDefault="001A2CC6" w:rsidP="001A2CC6">
      <w:pPr>
        <w:jc w:val="right"/>
        <w:rPr>
          <w:rFonts w:ascii="Times New Roman" w:hAnsi="Times New Roman" w:cs="Times New Roman"/>
        </w:rPr>
      </w:pPr>
      <w:proofErr w:type="spellStart"/>
      <w:r w:rsidRPr="001A2CC6">
        <w:rPr>
          <w:rFonts w:ascii="Times New Roman" w:hAnsi="Times New Roman" w:cs="Times New Roman"/>
        </w:rPr>
        <w:t>A.Šarakovskis</w:t>
      </w:r>
      <w:proofErr w:type="spellEnd"/>
    </w:p>
    <w:p w14:paraId="144EFB32" w14:textId="77777777" w:rsidR="001A2CC6" w:rsidRPr="001A2CC6" w:rsidRDefault="001A2CC6" w:rsidP="001A2CC6">
      <w:pPr>
        <w:jc w:val="right"/>
        <w:rPr>
          <w:rFonts w:ascii="Times New Roman" w:hAnsi="Times New Roman" w:cs="Times New Roman"/>
        </w:rPr>
      </w:pPr>
    </w:p>
    <w:p w14:paraId="350779D1" w14:textId="77777777" w:rsidR="001A2CC6" w:rsidRPr="001A2CC6" w:rsidRDefault="001A2CC6" w:rsidP="001A2CC6">
      <w:pPr>
        <w:jc w:val="right"/>
        <w:rPr>
          <w:rFonts w:ascii="Times New Roman" w:hAnsi="Times New Roman" w:cs="Times New Roman"/>
        </w:rPr>
      </w:pPr>
    </w:p>
    <w:p w14:paraId="7AD919CB" w14:textId="77777777" w:rsidR="001A2CC6" w:rsidRPr="001A2CC6" w:rsidRDefault="001A2CC6" w:rsidP="001A2CC6">
      <w:pPr>
        <w:jc w:val="right"/>
        <w:rPr>
          <w:rFonts w:ascii="Times New Roman" w:hAnsi="Times New Roman" w:cs="Times New Roman"/>
        </w:rPr>
      </w:pPr>
    </w:p>
    <w:p w14:paraId="75BF7CE6" w14:textId="77777777" w:rsidR="001A2CC6" w:rsidRPr="001A2CC6" w:rsidRDefault="001A2CC6" w:rsidP="001A2CC6">
      <w:pPr>
        <w:rPr>
          <w:rFonts w:ascii="Times New Roman" w:hAnsi="Times New Roman" w:cs="Times New Roman"/>
        </w:rPr>
      </w:pPr>
    </w:p>
    <w:p w14:paraId="4E278302" w14:textId="77777777" w:rsidR="001A2CC6" w:rsidRPr="001A2CC6" w:rsidRDefault="001A2CC6" w:rsidP="001A2CC6">
      <w:pPr>
        <w:jc w:val="center"/>
        <w:rPr>
          <w:rFonts w:ascii="Times New Roman" w:hAnsi="Times New Roman" w:cs="Times New Roman"/>
          <w:b/>
          <w:bCs/>
        </w:rPr>
      </w:pPr>
    </w:p>
    <w:p w14:paraId="5CD9BC84" w14:textId="77777777" w:rsidR="001A2CC6" w:rsidRPr="001A2CC6" w:rsidRDefault="001A2CC6" w:rsidP="001A2CC6">
      <w:pPr>
        <w:jc w:val="center"/>
        <w:rPr>
          <w:rFonts w:ascii="Times New Roman" w:hAnsi="Times New Roman" w:cs="Times New Roman"/>
          <w:b/>
          <w:bCs/>
        </w:rPr>
      </w:pPr>
    </w:p>
    <w:p w14:paraId="4B98630C" w14:textId="2821F729" w:rsidR="00251FCA" w:rsidRPr="001A2CC6" w:rsidRDefault="001A2CC6" w:rsidP="001A2CC6">
      <w:pPr>
        <w:widowControl w:val="0"/>
        <w:suppressAutoHyphens/>
        <w:autoSpaceDE w:val="0"/>
        <w:spacing w:after="0" w:line="240" w:lineRule="auto"/>
        <w:jc w:val="center"/>
        <w:rPr>
          <w:rFonts w:ascii="Times New Roman" w:eastAsia="Times New Roman" w:hAnsi="Times New Roman" w:cs="Times New Roman"/>
          <w:b/>
          <w:lang w:eastAsia="ar-SA"/>
        </w:rPr>
      </w:pPr>
      <w:r w:rsidRPr="001A2CC6">
        <w:rPr>
          <w:rFonts w:ascii="Times New Roman" w:hAnsi="Times New Roman" w:cs="Times New Roman"/>
          <w:b/>
          <w:bCs/>
        </w:rPr>
        <w:t>LATVIJAS UNIVERSITĀTES CIETVIELU FIZIKAS INSTITŪTS</w:t>
      </w:r>
      <w:r w:rsidRPr="001A2CC6">
        <w:rPr>
          <w:rFonts w:ascii="Times New Roman" w:hAnsi="Times New Roman" w:cs="Times New Roman"/>
          <w:b/>
          <w:bCs/>
        </w:rPr>
        <w:br/>
      </w:r>
    </w:p>
    <w:p w14:paraId="7F2AC42D" w14:textId="05F8067D" w:rsidR="000116F7" w:rsidRPr="001A2CC6" w:rsidRDefault="000116F7" w:rsidP="000116F7">
      <w:pPr>
        <w:spacing w:after="0" w:line="240" w:lineRule="auto"/>
        <w:ind w:left="624" w:right="567"/>
        <w:jc w:val="center"/>
        <w:rPr>
          <w:rFonts w:ascii="Times New Roman" w:eastAsia="Times New Roman" w:hAnsi="Times New Roman" w:cs="Times New Roman"/>
          <w:b/>
        </w:rPr>
      </w:pPr>
      <w:bookmarkStart w:id="0" w:name="_Hlk6478286"/>
      <w:r w:rsidRPr="001A2CC6">
        <w:rPr>
          <w:rFonts w:ascii="Times New Roman" w:eastAsia="Times New Roman" w:hAnsi="Times New Roman" w:cs="Times New Roman"/>
          <w:b/>
        </w:rPr>
        <w:t xml:space="preserve">Iepirkuma </w:t>
      </w:r>
    </w:p>
    <w:p w14:paraId="15389D7D" w14:textId="3D3A430B" w:rsidR="000116F7" w:rsidRPr="001A2CC6" w:rsidRDefault="000116F7" w:rsidP="000116F7">
      <w:pPr>
        <w:spacing w:after="0" w:line="240" w:lineRule="auto"/>
        <w:ind w:left="624" w:right="567"/>
        <w:jc w:val="center"/>
        <w:rPr>
          <w:rFonts w:ascii="Times New Roman" w:eastAsia="Times New Roman" w:hAnsi="Times New Roman" w:cs="Times New Roman"/>
          <w:b/>
        </w:rPr>
      </w:pPr>
      <w:r w:rsidRPr="001A2CC6">
        <w:rPr>
          <w:rFonts w:ascii="Times New Roman" w:eastAsia="Times New Roman" w:hAnsi="Times New Roman" w:cs="Times New Roman"/>
          <w:b/>
        </w:rPr>
        <w:t>Publisko iepirkumu likuma 9.panta kārtībā</w:t>
      </w:r>
    </w:p>
    <w:p w14:paraId="010BD014" w14:textId="77777777" w:rsidR="000116F7" w:rsidRPr="001A2CC6" w:rsidRDefault="000116F7" w:rsidP="000116F7">
      <w:pPr>
        <w:spacing w:after="0" w:line="240" w:lineRule="auto"/>
        <w:ind w:left="624" w:right="567"/>
        <w:jc w:val="center"/>
        <w:rPr>
          <w:rFonts w:ascii="Times New Roman" w:eastAsia="Times New Roman" w:hAnsi="Times New Roman" w:cs="Times New Roman"/>
          <w:b/>
        </w:rPr>
      </w:pPr>
    </w:p>
    <w:p w14:paraId="37FE8E37" w14:textId="62B1D6EB" w:rsidR="000116F7" w:rsidRPr="00EA20A9" w:rsidRDefault="00B42DAE" w:rsidP="000116F7">
      <w:pPr>
        <w:spacing w:after="0" w:line="240" w:lineRule="auto"/>
        <w:ind w:left="624" w:right="567"/>
        <w:jc w:val="center"/>
        <w:rPr>
          <w:rFonts w:ascii="Times New Roman" w:eastAsia="Times New Roman" w:hAnsi="Times New Roman" w:cs="Times New Roman"/>
          <w:b/>
          <w:caps/>
        </w:rPr>
      </w:pPr>
      <w:r w:rsidRPr="00EA20A9">
        <w:rPr>
          <w:rFonts w:ascii="Times New Roman" w:eastAsia="Times New Roman" w:hAnsi="Times New Roman" w:cs="Times New Roman"/>
          <w:b/>
          <w:caps/>
        </w:rPr>
        <w:t>„</w:t>
      </w:r>
      <w:r w:rsidR="00EA20A9" w:rsidRPr="00097AFB">
        <w:rPr>
          <w:rFonts w:ascii="Times New Roman" w:eastAsia="Times New Roman" w:hAnsi="Times New Roman" w:cs="Times New Roman"/>
          <w:b/>
          <w:color w:val="333333"/>
          <w:sz w:val="23"/>
          <w:szCs w:val="23"/>
        </w:rPr>
        <w:t xml:space="preserve">Dejonizētā ūdens apgādes sistēmas ("Merck </w:t>
      </w:r>
      <w:proofErr w:type="spellStart"/>
      <w:r w:rsidR="00EA20A9" w:rsidRPr="00097AFB">
        <w:rPr>
          <w:rFonts w:ascii="Times New Roman" w:eastAsia="Times New Roman" w:hAnsi="Times New Roman" w:cs="Times New Roman"/>
          <w:b/>
          <w:color w:val="333333"/>
          <w:sz w:val="23"/>
          <w:szCs w:val="23"/>
        </w:rPr>
        <w:t>Millipore</w:t>
      </w:r>
      <w:proofErr w:type="spellEnd"/>
      <w:r w:rsidR="00EA20A9" w:rsidRPr="00097AFB">
        <w:rPr>
          <w:rFonts w:ascii="Times New Roman" w:eastAsia="Times New Roman" w:hAnsi="Times New Roman" w:cs="Times New Roman"/>
          <w:b/>
          <w:color w:val="333333"/>
          <w:sz w:val="23"/>
          <w:szCs w:val="23"/>
        </w:rPr>
        <w:t xml:space="preserve"> </w:t>
      </w:r>
      <w:proofErr w:type="spellStart"/>
      <w:r w:rsidR="00EA20A9" w:rsidRPr="00097AFB">
        <w:rPr>
          <w:rFonts w:ascii="Times New Roman" w:eastAsia="Times New Roman" w:hAnsi="Times New Roman" w:cs="Times New Roman"/>
          <w:b/>
          <w:color w:val="333333"/>
          <w:sz w:val="23"/>
          <w:szCs w:val="23"/>
        </w:rPr>
        <w:t>Super</w:t>
      </w:r>
      <w:proofErr w:type="spellEnd"/>
      <w:r w:rsidR="00EA20A9" w:rsidRPr="00097AFB">
        <w:rPr>
          <w:rFonts w:ascii="Times New Roman" w:eastAsia="Times New Roman" w:hAnsi="Times New Roman" w:cs="Times New Roman"/>
          <w:b/>
          <w:color w:val="333333"/>
          <w:sz w:val="23"/>
          <w:szCs w:val="23"/>
        </w:rPr>
        <w:t xml:space="preserve"> Q" dejonizētā ūdens apgādes sistēma) apkopes, servisa, ūdens kvalitātes mērījumu, sistēmas paplašināšanas, uzlabošanas un instalācijas darbi</w:t>
      </w:r>
      <w:r w:rsidR="000116F7" w:rsidRPr="00EA20A9">
        <w:rPr>
          <w:rFonts w:ascii="Times New Roman" w:eastAsia="Times New Roman" w:hAnsi="Times New Roman" w:cs="Times New Roman"/>
          <w:b/>
          <w:caps/>
        </w:rPr>
        <w:t>”</w:t>
      </w:r>
    </w:p>
    <w:p w14:paraId="3BA2AA99" w14:textId="77777777" w:rsidR="000116F7" w:rsidRPr="001A2CC6" w:rsidRDefault="000116F7" w:rsidP="000116F7">
      <w:pPr>
        <w:spacing w:after="0" w:line="240" w:lineRule="auto"/>
        <w:ind w:left="624" w:right="567"/>
        <w:jc w:val="both"/>
        <w:rPr>
          <w:rFonts w:ascii="Times New Roman" w:eastAsia="Times New Roman" w:hAnsi="Times New Roman" w:cs="Times New Roman"/>
          <w:b/>
        </w:rPr>
      </w:pPr>
    </w:p>
    <w:p w14:paraId="6A778885" w14:textId="7F45B908" w:rsidR="000116F7" w:rsidRPr="001A2CC6" w:rsidRDefault="000116F7" w:rsidP="000116F7">
      <w:pPr>
        <w:spacing w:after="0" w:line="240" w:lineRule="auto"/>
        <w:ind w:left="624" w:right="567"/>
        <w:jc w:val="center"/>
        <w:rPr>
          <w:rFonts w:ascii="Times New Roman" w:hAnsi="Times New Roman" w:cs="Times New Roman"/>
        </w:rPr>
      </w:pPr>
      <w:r w:rsidRPr="001A2CC6">
        <w:rPr>
          <w:rFonts w:ascii="Times New Roman" w:eastAsia="Times New Roman" w:hAnsi="Times New Roman" w:cs="Times New Roman"/>
          <w:b/>
          <w:caps/>
        </w:rPr>
        <w:t xml:space="preserve"> </w:t>
      </w:r>
      <w:r w:rsidRPr="001A2CC6">
        <w:rPr>
          <w:rFonts w:ascii="Times New Roman" w:eastAsia="Times New Roman" w:hAnsi="Times New Roman" w:cs="Times New Roman"/>
        </w:rPr>
        <w:t xml:space="preserve">(iepirkuma identifikācijas Nr. </w:t>
      </w:r>
      <w:r w:rsidR="001A2CC6" w:rsidRPr="001A2CC6">
        <w:rPr>
          <w:rFonts w:ascii="Times New Roman" w:hAnsi="Times New Roman" w:cs="Times New Roman"/>
          <w:lang w:eastAsia="lv-LV"/>
        </w:rPr>
        <w:t>LU CFI</w:t>
      </w:r>
      <w:r w:rsidR="004D355A" w:rsidRPr="001A2CC6">
        <w:rPr>
          <w:rFonts w:ascii="Times New Roman" w:hAnsi="Times New Roman" w:cs="Times New Roman"/>
          <w:lang w:eastAsia="lv-LV"/>
        </w:rPr>
        <w:t> 202</w:t>
      </w:r>
      <w:r w:rsidR="00814F5B" w:rsidRPr="001A2CC6">
        <w:rPr>
          <w:rFonts w:ascii="Times New Roman" w:hAnsi="Times New Roman" w:cs="Times New Roman"/>
          <w:lang w:eastAsia="lv-LV"/>
        </w:rPr>
        <w:t>1/</w:t>
      </w:r>
      <w:r w:rsidR="001A2CC6" w:rsidRPr="001A2CC6">
        <w:rPr>
          <w:rFonts w:ascii="Times New Roman" w:hAnsi="Times New Roman" w:cs="Times New Roman"/>
          <w:lang w:eastAsia="lv-LV"/>
        </w:rPr>
        <w:t>1</w:t>
      </w:r>
      <w:r w:rsidR="002D2DA2">
        <w:rPr>
          <w:rFonts w:ascii="Times New Roman" w:hAnsi="Times New Roman" w:cs="Times New Roman"/>
          <w:lang w:eastAsia="lv-LV"/>
        </w:rPr>
        <w:t>7</w:t>
      </w:r>
      <w:r w:rsidRPr="001A2CC6">
        <w:rPr>
          <w:rFonts w:ascii="Times New Roman" w:hAnsi="Times New Roman" w:cs="Times New Roman"/>
          <w:lang w:eastAsia="lv-LV"/>
        </w:rPr>
        <w:t>)</w:t>
      </w:r>
    </w:p>
    <w:p w14:paraId="06BD4776" w14:textId="77777777" w:rsidR="000116F7" w:rsidRPr="001A2CC6" w:rsidRDefault="000116F7" w:rsidP="000116F7">
      <w:pPr>
        <w:spacing w:after="0" w:line="240" w:lineRule="auto"/>
        <w:ind w:left="624" w:right="567"/>
        <w:jc w:val="center"/>
        <w:rPr>
          <w:rFonts w:ascii="Times New Roman" w:eastAsia="Times New Roman" w:hAnsi="Times New Roman" w:cs="Times New Roman"/>
        </w:rPr>
      </w:pPr>
    </w:p>
    <w:p w14:paraId="266B37FC" w14:textId="77777777" w:rsidR="000116F7" w:rsidRPr="001A2CC6" w:rsidRDefault="000116F7" w:rsidP="000116F7">
      <w:pPr>
        <w:spacing w:after="0" w:line="240" w:lineRule="auto"/>
        <w:ind w:left="624" w:right="567"/>
        <w:jc w:val="center"/>
        <w:rPr>
          <w:rFonts w:ascii="Times New Roman" w:eastAsia="Times New Roman" w:hAnsi="Times New Roman" w:cs="Times New Roman"/>
          <w:b/>
        </w:rPr>
      </w:pPr>
      <w:r w:rsidRPr="001A2CC6">
        <w:rPr>
          <w:rFonts w:ascii="Times New Roman" w:eastAsia="Times New Roman" w:hAnsi="Times New Roman" w:cs="Times New Roman"/>
          <w:b/>
        </w:rPr>
        <w:t>nolikums</w:t>
      </w:r>
    </w:p>
    <w:p w14:paraId="7A4F8846" w14:textId="77777777" w:rsidR="000116F7" w:rsidRPr="00296C6D" w:rsidRDefault="000116F7" w:rsidP="000116F7">
      <w:pPr>
        <w:spacing w:after="0" w:line="240" w:lineRule="auto"/>
        <w:rPr>
          <w:rFonts w:ascii="Times New Roman" w:hAnsi="Times New Roman"/>
          <w:sz w:val="23"/>
          <w:szCs w:val="24"/>
        </w:rPr>
      </w:pPr>
    </w:p>
    <w:p w14:paraId="7C1FD14F" w14:textId="582BDB71" w:rsidR="00251FCA" w:rsidRPr="00296C6D" w:rsidRDefault="00251FCA" w:rsidP="000116F7">
      <w:pPr>
        <w:widowControl w:val="0"/>
        <w:spacing w:before="120" w:after="120" w:line="276" w:lineRule="auto"/>
        <w:jc w:val="center"/>
        <w:rPr>
          <w:rFonts w:ascii="Times New Roman" w:eastAsia="Times New Roman" w:hAnsi="Times New Roman" w:cs="Times New Roman"/>
          <w:sz w:val="23"/>
          <w:szCs w:val="24"/>
          <w:lang w:eastAsia="ar-SA"/>
        </w:rPr>
      </w:pPr>
    </w:p>
    <w:bookmarkEnd w:id="0"/>
    <w:p w14:paraId="6BADCC97"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
          <w:bCs/>
          <w:sz w:val="23"/>
          <w:szCs w:val="24"/>
          <w:lang w:eastAsia="ar-SA"/>
        </w:rPr>
      </w:pPr>
    </w:p>
    <w:p w14:paraId="69E12864"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
          <w:bCs/>
          <w:sz w:val="23"/>
          <w:szCs w:val="24"/>
          <w:lang w:eastAsia="ar-SA"/>
        </w:rPr>
      </w:pPr>
    </w:p>
    <w:p w14:paraId="7DD7802E"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
          <w:bCs/>
          <w:sz w:val="23"/>
          <w:szCs w:val="24"/>
          <w:lang w:eastAsia="ar-SA"/>
        </w:rPr>
      </w:pPr>
    </w:p>
    <w:p w14:paraId="4F5D6E94"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
          <w:bCs/>
          <w:sz w:val="23"/>
          <w:szCs w:val="24"/>
          <w:lang w:eastAsia="ar-SA"/>
        </w:rPr>
      </w:pPr>
    </w:p>
    <w:p w14:paraId="587A5E56"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6981F091"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38F6D706"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70A3CDAE"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0941C355" w14:textId="77777777" w:rsidR="001A2CC6" w:rsidRPr="001A2CC6" w:rsidRDefault="001A2CC6" w:rsidP="001A2CC6">
      <w:pPr>
        <w:jc w:val="center"/>
        <w:rPr>
          <w:rFonts w:ascii="Times" w:hAnsi="Times" w:cs="Times"/>
        </w:rPr>
      </w:pPr>
      <w:r w:rsidRPr="001A2CC6">
        <w:rPr>
          <w:rFonts w:ascii="Times" w:hAnsi="Times" w:cs="Times"/>
        </w:rPr>
        <w:t>Rīga, 2021</w:t>
      </w:r>
    </w:p>
    <w:p w14:paraId="45F1A8D2" w14:textId="3B86A55E" w:rsidR="00F354C0" w:rsidRPr="00296C6D" w:rsidRDefault="00F354C0" w:rsidP="00F354C0">
      <w:pPr>
        <w:rPr>
          <w:rFonts w:ascii="Times New Roman" w:hAnsi="Times New Roman" w:cs="Times New Roman"/>
          <w:b/>
          <w:bCs/>
          <w:caps/>
          <w:sz w:val="23"/>
          <w:szCs w:val="24"/>
        </w:rPr>
      </w:pPr>
    </w:p>
    <w:p w14:paraId="426E9622" w14:textId="77777777" w:rsidR="00B65143" w:rsidRPr="00296C6D" w:rsidRDefault="00B65143">
      <w:pPr>
        <w:rPr>
          <w:rFonts w:ascii="Times New Roman" w:hAnsi="Times New Roman" w:cs="Times New Roman"/>
          <w:b/>
          <w:bCs/>
          <w:caps/>
          <w:sz w:val="23"/>
          <w:szCs w:val="24"/>
        </w:rPr>
      </w:pPr>
      <w:r w:rsidRPr="00296C6D">
        <w:rPr>
          <w:rFonts w:ascii="Times New Roman" w:hAnsi="Times New Roman" w:cs="Times New Roman"/>
          <w:b/>
          <w:bCs/>
          <w:caps/>
          <w:sz w:val="23"/>
          <w:szCs w:val="24"/>
        </w:rPr>
        <w:br w:type="page"/>
      </w:r>
    </w:p>
    <w:p w14:paraId="4530DF4A" w14:textId="021388AA" w:rsidR="00251FCA" w:rsidRPr="00296C6D" w:rsidRDefault="00251FCA" w:rsidP="00251FCA">
      <w:pPr>
        <w:pStyle w:val="ListParagraph"/>
        <w:widowControl w:val="0"/>
        <w:numPr>
          <w:ilvl w:val="0"/>
          <w:numId w:val="1"/>
        </w:numPr>
        <w:suppressAutoHyphens/>
        <w:autoSpaceDE w:val="0"/>
        <w:spacing w:after="0" w:line="240" w:lineRule="auto"/>
        <w:jc w:val="center"/>
        <w:rPr>
          <w:rFonts w:ascii="Times New Roman" w:hAnsi="Times New Roman" w:cs="Times New Roman"/>
          <w:b/>
          <w:bCs/>
          <w:caps/>
          <w:sz w:val="23"/>
          <w:szCs w:val="24"/>
        </w:rPr>
      </w:pPr>
      <w:r w:rsidRPr="00296C6D">
        <w:rPr>
          <w:rFonts w:ascii="Times New Roman" w:hAnsi="Times New Roman" w:cs="Times New Roman"/>
          <w:b/>
          <w:bCs/>
          <w:caps/>
          <w:sz w:val="23"/>
          <w:szCs w:val="24"/>
        </w:rPr>
        <w:lastRenderedPageBreak/>
        <w:t>Vispārīga informācija</w:t>
      </w:r>
    </w:p>
    <w:p w14:paraId="7EF2F73D" w14:textId="75FFAFDE" w:rsidR="00251FCA" w:rsidRPr="001A2CC6" w:rsidRDefault="00251FCA" w:rsidP="000116F7">
      <w:pPr>
        <w:pStyle w:val="naisnod"/>
        <w:numPr>
          <w:ilvl w:val="1"/>
          <w:numId w:val="1"/>
        </w:numPr>
        <w:spacing w:before="120" w:beforeAutospacing="0" w:after="60" w:afterAutospacing="0" w:line="240" w:lineRule="auto"/>
        <w:ind w:left="567" w:hanging="567"/>
        <w:jc w:val="both"/>
        <w:rPr>
          <w:bCs/>
          <w:sz w:val="22"/>
          <w:szCs w:val="22"/>
        </w:rPr>
      </w:pPr>
      <w:r w:rsidRPr="001A2CC6">
        <w:rPr>
          <w:sz w:val="22"/>
          <w:szCs w:val="22"/>
        </w:rPr>
        <w:t>I</w:t>
      </w:r>
      <w:r w:rsidRPr="001A2CC6">
        <w:rPr>
          <w:bCs/>
          <w:sz w:val="22"/>
          <w:szCs w:val="22"/>
        </w:rPr>
        <w:t xml:space="preserve">epirkums saskaņā ar Publisko iepirkumu likuma 9. panta prasībām </w:t>
      </w:r>
      <w:r w:rsidR="00D734A9" w:rsidRPr="001A2CC6">
        <w:rPr>
          <w:sz w:val="22"/>
          <w:szCs w:val="22"/>
        </w:rPr>
        <w:t>„</w:t>
      </w:r>
      <w:r w:rsidR="00EA20A9" w:rsidRPr="00097AFB">
        <w:rPr>
          <w:color w:val="333333"/>
          <w:sz w:val="23"/>
          <w:szCs w:val="23"/>
        </w:rPr>
        <w:t xml:space="preserve">Dejonizētā ūdens apgādes sistēmas ("Merck </w:t>
      </w:r>
      <w:proofErr w:type="spellStart"/>
      <w:r w:rsidR="00EA20A9" w:rsidRPr="00097AFB">
        <w:rPr>
          <w:color w:val="333333"/>
          <w:sz w:val="23"/>
          <w:szCs w:val="23"/>
        </w:rPr>
        <w:t>Millipore</w:t>
      </w:r>
      <w:proofErr w:type="spellEnd"/>
      <w:r w:rsidR="00EA20A9" w:rsidRPr="00097AFB">
        <w:rPr>
          <w:color w:val="333333"/>
          <w:sz w:val="23"/>
          <w:szCs w:val="23"/>
        </w:rPr>
        <w:t xml:space="preserve"> </w:t>
      </w:r>
      <w:proofErr w:type="spellStart"/>
      <w:r w:rsidR="00EA20A9" w:rsidRPr="00097AFB">
        <w:rPr>
          <w:color w:val="333333"/>
          <w:sz w:val="23"/>
          <w:szCs w:val="23"/>
        </w:rPr>
        <w:t>Super</w:t>
      </w:r>
      <w:proofErr w:type="spellEnd"/>
      <w:r w:rsidR="00EA20A9" w:rsidRPr="00097AFB">
        <w:rPr>
          <w:color w:val="333333"/>
          <w:sz w:val="23"/>
          <w:szCs w:val="23"/>
        </w:rPr>
        <w:t xml:space="preserve"> Q"  dejonizētā ūdens apgādes sistēma) apkopes, servisa, ūdens kvalitātes mērījumu, sistēmas paplašināšanas, uzlabošanas un instalācijas darbi</w:t>
      </w:r>
      <w:r w:rsidR="000116F7" w:rsidRPr="001A2CC6">
        <w:rPr>
          <w:sz w:val="22"/>
          <w:szCs w:val="22"/>
        </w:rPr>
        <w:t>”</w:t>
      </w:r>
      <w:r w:rsidRPr="001A2CC6">
        <w:rPr>
          <w:sz w:val="22"/>
          <w:szCs w:val="22"/>
        </w:rPr>
        <w:t>, iepirkuma identifikācijas numurs:</w:t>
      </w:r>
      <w:bookmarkStart w:id="1" w:name="_Hlk490478834"/>
      <w:r w:rsidRPr="001A2CC6">
        <w:rPr>
          <w:bCs/>
          <w:sz w:val="22"/>
          <w:szCs w:val="22"/>
        </w:rPr>
        <w:t xml:space="preserve"> </w:t>
      </w:r>
      <w:bookmarkEnd w:id="1"/>
      <w:r w:rsidR="001A2CC6" w:rsidRPr="001A2CC6">
        <w:rPr>
          <w:sz w:val="22"/>
          <w:szCs w:val="22"/>
        </w:rPr>
        <w:t>LU CFI 2021/1</w:t>
      </w:r>
      <w:r w:rsidR="002D2DA2">
        <w:rPr>
          <w:sz w:val="22"/>
          <w:szCs w:val="22"/>
        </w:rPr>
        <w:t>7</w:t>
      </w:r>
      <w:r w:rsidRPr="001A2CC6">
        <w:rPr>
          <w:sz w:val="22"/>
          <w:szCs w:val="22"/>
        </w:rPr>
        <w:t>.</w:t>
      </w:r>
    </w:p>
    <w:p w14:paraId="6DCCBFBD" w14:textId="3FE61998" w:rsidR="000116F7" w:rsidRPr="001A2CC6" w:rsidRDefault="00251FCA" w:rsidP="000116F7">
      <w:pPr>
        <w:pStyle w:val="naisnod"/>
        <w:numPr>
          <w:ilvl w:val="1"/>
          <w:numId w:val="1"/>
        </w:numPr>
        <w:spacing w:before="60" w:beforeAutospacing="0" w:after="60" w:afterAutospacing="0" w:line="240" w:lineRule="auto"/>
        <w:ind w:left="567" w:hanging="567"/>
        <w:jc w:val="both"/>
        <w:rPr>
          <w:b/>
          <w:bCs/>
          <w:sz w:val="23"/>
        </w:rPr>
      </w:pPr>
      <w:r w:rsidRPr="00296C6D">
        <w:rPr>
          <w:b/>
          <w:bCs/>
          <w:sz w:val="23"/>
          <w:u w:val="single"/>
        </w:rPr>
        <w:t xml:space="preserve">Pasūtītājs </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6157"/>
      </w:tblGrid>
      <w:tr w:rsidR="001A2CC6" w:rsidRPr="00CD5C9C" w14:paraId="26F4A3FF"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7421EDD3" w14:textId="77777777" w:rsidR="001A2CC6" w:rsidRPr="001A2CC6" w:rsidRDefault="001A2CC6" w:rsidP="001A2CC6">
            <w:pPr>
              <w:pStyle w:val="BodyText0"/>
              <w:rPr>
                <w:b w:val="0"/>
                <w:sz w:val="23"/>
              </w:rPr>
            </w:pPr>
            <w:r w:rsidRPr="001A2CC6">
              <w:rPr>
                <w:b w:val="0"/>
                <w:sz w:val="23"/>
              </w:rPr>
              <w:t>Pasūtītāja nosaukums</w:t>
            </w:r>
          </w:p>
        </w:tc>
        <w:tc>
          <w:tcPr>
            <w:tcW w:w="6157" w:type="dxa"/>
            <w:tcBorders>
              <w:top w:val="single" w:sz="4" w:space="0" w:color="auto"/>
              <w:left w:val="single" w:sz="4" w:space="0" w:color="auto"/>
              <w:bottom w:val="single" w:sz="4" w:space="0" w:color="auto"/>
              <w:right w:val="single" w:sz="4" w:space="0" w:color="auto"/>
            </w:tcBorders>
          </w:tcPr>
          <w:p w14:paraId="54ADB48F" w14:textId="77777777" w:rsidR="001A2CC6" w:rsidRPr="001A2CC6" w:rsidRDefault="001A2CC6" w:rsidP="001A2CC6">
            <w:pPr>
              <w:pStyle w:val="BodyText0"/>
              <w:jc w:val="both"/>
              <w:rPr>
                <w:b w:val="0"/>
                <w:sz w:val="23"/>
              </w:rPr>
            </w:pPr>
            <w:r w:rsidRPr="001A2CC6">
              <w:rPr>
                <w:b w:val="0"/>
                <w:sz w:val="23"/>
              </w:rPr>
              <w:t xml:space="preserve">Latvijas Universitātes Cietvielu fizikas institūts (turpmāk tekstā – </w:t>
            </w:r>
            <w:r w:rsidRPr="001A2CC6">
              <w:rPr>
                <w:b w:val="0"/>
                <w:i/>
                <w:sz w:val="23"/>
              </w:rPr>
              <w:t>LU CFI</w:t>
            </w:r>
            <w:r w:rsidRPr="001A2CC6">
              <w:rPr>
                <w:b w:val="0"/>
                <w:sz w:val="23"/>
              </w:rPr>
              <w:t>)</w:t>
            </w:r>
          </w:p>
        </w:tc>
      </w:tr>
      <w:tr w:rsidR="001A2CC6" w:rsidRPr="00CD5C9C" w14:paraId="77A7D174"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12444382" w14:textId="77777777" w:rsidR="001A2CC6" w:rsidRPr="001A2CC6" w:rsidRDefault="001A2CC6" w:rsidP="001A2CC6">
            <w:pPr>
              <w:pStyle w:val="BodyText0"/>
              <w:rPr>
                <w:b w:val="0"/>
                <w:sz w:val="23"/>
              </w:rPr>
            </w:pPr>
            <w:r w:rsidRPr="001A2CC6">
              <w:rPr>
                <w:b w:val="0"/>
                <w:sz w:val="23"/>
              </w:rPr>
              <w:t>Adrese</w:t>
            </w:r>
          </w:p>
        </w:tc>
        <w:tc>
          <w:tcPr>
            <w:tcW w:w="6157" w:type="dxa"/>
            <w:tcBorders>
              <w:top w:val="single" w:sz="4" w:space="0" w:color="auto"/>
              <w:left w:val="single" w:sz="4" w:space="0" w:color="auto"/>
              <w:bottom w:val="single" w:sz="4" w:space="0" w:color="auto"/>
              <w:right w:val="single" w:sz="4" w:space="0" w:color="auto"/>
            </w:tcBorders>
          </w:tcPr>
          <w:p w14:paraId="5FDE8BD8" w14:textId="77777777" w:rsidR="001A2CC6" w:rsidRPr="001A2CC6" w:rsidRDefault="001A2CC6" w:rsidP="001A2CC6">
            <w:pPr>
              <w:pStyle w:val="BodyText0"/>
              <w:jc w:val="both"/>
              <w:rPr>
                <w:b w:val="0"/>
                <w:sz w:val="23"/>
              </w:rPr>
            </w:pPr>
            <w:r w:rsidRPr="001A2CC6">
              <w:rPr>
                <w:b w:val="0"/>
                <w:sz w:val="23"/>
              </w:rPr>
              <w:t>Ķengaraga iela 8, Rīga, LV-1063, Latvija</w:t>
            </w:r>
          </w:p>
        </w:tc>
      </w:tr>
      <w:tr w:rsidR="001A2CC6" w:rsidRPr="00CD5C9C" w14:paraId="7CD2BEDA"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7C1B563C" w14:textId="77777777" w:rsidR="001A2CC6" w:rsidRPr="001A2CC6" w:rsidRDefault="001A2CC6" w:rsidP="001A2CC6">
            <w:pPr>
              <w:pStyle w:val="BodyText0"/>
              <w:rPr>
                <w:b w:val="0"/>
                <w:sz w:val="23"/>
              </w:rPr>
            </w:pPr>
            <w:r w:rsidRPr="001A2CC6">
              <w:rPr>
                <w:b w:val="0"/>
                <w:sz w:val="23"/>
              </w:rPr>
              <w:t xml:space="preserve">NM </w:t>
            </w:r>
            <w:proofErr w:type="spellStart"/>
            <w:r w:rsidRPr="001A2CC6">
              <w:rPr>
                <w:b w:val="0"/>
                <w:sz w:val="23"/>
              </w:rPr>
              <w:t>reģ</w:t>
            </w:r>
            <w:proofErr w:type="spellEnd"/>
            <w:r w:rsidRPr="001A2CC6">
              <w:rPr>
                <w:b w:val="0"/>
                <w:sz w:val="23"/>
              </w:rPr>
              <w:t>. Nr.</w:t>
            </w:r>
          </w:p>
        </w:tc>
        <w:tc>
          <w:tcPr>
            <w:tcW w:w="6157" w:type="dxa"/>
            <w:tcBorders>
              <w:top w:val="single" w:sz="4" w:space="0" w:color="auto"/>
              <w:left w:val="single" w:sz="4" w:space="0" w:color="auto"/>
              <w:bottom w:val="single" w:sz="4" w:space="0" w:color="auto"/>
              <w:right w:val="single" w:sz="4" w:space="0" w:color="auto"/>
            </w:tcBorders>
          </w:tcPr>
          <w:p w14:paraId="3FC828D1" w14:textId="77777777" w:rsidR="001A2CC6" w:rsidRPr="001A2CC6" w:rsidRDefault="001A2CC6" w:rsidP="001A2CC6">
            <w:pPr>
              <w:pStyle w:val="BodyText0"/>
              <w:jc w:val="both"/>
              <w:rPr>
                <w:b w:val="0"/>
                <w:sz w:val="23"/>
              </w:rPr>
            </w:pPr>
            <w:r w:rsidRPr="001A2CC6">
              <w:rPr>
                <w:b w:val="0"/>
                <w:sz w:val="23"/>
              </w:rPr>
              <w:t>LV90002124925</w:t>
            </w:r>
          </w:p>
        </w:tc>
      </w:tr>
      <w:tr w:rsidR="001A2CC6" w:rsidRPr="00CD5C9C" w14:paraId="256BFC2E"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3BF0A4BC" w14:textId="77777777" w:rsidR="001A2CC6" w:rsidRPr="001A2CC6" w:rsidRDefault="001A2CC6" w:rsidP="001A2CC6">
            <w:pPr>
              <w:pStyle w:val="BodyText0"/>
              <w:rPr>
                <w:b w:val="0"/>
                <w:sz w:val="23"/>
              </w:rPr>
            </w:pPr>
            <w:r w:rsidRPr="001A2CC6">
              <w:rPr>
                <w:b w:val="0"/>
                <w:sz w:val="23"/>
              </w:rPr>
              <w:t>Tālruņa Nr.</w:t>
            </w:r>
          </w:p>
        </w:tc>
        <w:tc>
          <w:tcPr>
            <w:tcW w:w="6157" w:type="dxa"/>
            <w:tcBorders>
              <w:top w:val="single" w:sz="4" w:space="0" w:color="auto"/>
              <w:left w:val="single" w:sz="4" w:space="0" w:color="auto"/>
              <w:bottom w:val="single" w:sz="4" w:space="0" w:color="auto"/>
              <w:right w:val="single" w:sz="4" w:space="0" w:color="auto"/>
            </w:tcBorders>
          </w:tcPr>
          <w:p w14:paraId="19EC9DBC" w14:textId="77777777" w:rsidR="001A2CC6" w:rsidRPr="001A2CC6" w:rsidRDefault="001A2CC6" w:rsidP="001A2CC6">
            <w:pPr>
              <w:pStyle w:val="BodyText0"/>
              <w:jc w:val="both"/>
              <w:rPr>
                <w:b w:val="0"/>
                <w:sz w:val="23"/>
              </w:rPr>
            </w:pPr>
            <w:r w:rsidRPr="001A2CC6">
              <w:rPr>
                <w:b w:val="0"/>
                <w:sz w:val="23"/>
              </w:rPr>
              <w:t>+371 67187816</w:t>
            </w:r>
          </w:p>
        </w:tc>
      </w:tr>
      <w:tr w:rsidR="001A2CC6" w:rsidRPr="00CD5C9C" w14:paraId="588A9BFC"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3AB6441B" w14:textId="77777777" w:rsidR="001A2CC6" w:rsidRPr="001A2CC6" w:rsidRDefault="001A2CC6" w:rsidP="001A2CC6">
            <w:pPr>
              <w:pStyle w:val="BodyText0"/>
              <w:rPr>
                <w:b w:val="0"/>
                <w:sz w:val="23"/>
              </w:rPr>
            </w:pPr>
            <w:r w:rsidRPr="001A2CC6">
              <w:rPr>
                <w:b w:val="0"/>
                <w:sz w:val="23"/>
              </w:rPr>
              <w:t>e-pasta adrese</w:t>
            </w:r>
          </w:p>
        </w:tc>
        <w:tc>
          <w:tcPr>
            <w:tcW w:w="6157" w:type="dxa"/>
            <w:tcBorders>
              <w:top w:val="single" w:sz="4" w:space="0" w:color="auto"/>
              <w:left w:val="single" w:sz="4" w:space="0" w:color="auto"/>
              <w:bottom w:val="single" w:sz="4" w:space="0" w:color="auto"/>
              <w:right w:val="single" w:sz="4" w:space="0" w:color="auto"/>
            </w:tcBorders>
          </w:tcPr>
          <w:p w14:paraId="7D5FA003" w14:textId="77777777" w:rsidR="001A2CC6" w:rsidRPr="001A2CC6" w:rsidRDefault="00802F42" w:rsidP="001A2CC6">
            <w:pPr>
              <w:pStyle w:val="BodyText0"/>
              <w:jc w:val="both"/>
              <w:rPr>
                <w:b w:val="0"/>
                <w:sz w:val="23"/>
              </w:rPr>
            </w:pPr>
            <w:hyperlink r:id="rId8" w:history="1">
              <w:r w:rsidR="001A2CC6" w:rsidRPr="001A2CC6">
                <w:rPr>
                  <w:rStyle w:val="Hyperlink"/>
                  <w:b w:val="0"/>
                  <w:sz w:val="23"/>
                </w:rPr>
                <w:t>ISSP@cfi.lu.lv</w:t>
              </w:r>
            </w:hyperlink>
            <w:r w:rsidR="001A2CC6" w:rsidRPr="001A2CC6">
              <w:rPr>
                <w:b w:val="0"/>
                <w:sz w:val="23"/>
              </w:rPr>
              <w:t xml:space="preserve"> </w:t>
            </w:r>
          </w:p>
        </w:tc>
      </w:tr>
      <w:tr w:rsidR="001A2CC6" w:rsidRPr="00CD5C9C" w14:paraId="2BA0757A"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588EE6FD" w14:textId="77777777" w:rsidR="001A2CC6" w:rsidRPr="001A2CC6" w:rsidRDefault="001A2CC6" w:rsidP="001A2CC6">
            <w:pPr>
              <w:pStyle w:val="BodyText0"/>
              <w:rPr>
                <w:b w:val="0"/>
                <w:sz w:val="23"/>
              </w:rPr>
            </w:pPr>
            <w:r w:rsidRPr="001A2CC6">
              <w:rPr>
                <w:b w:val="0"/>
                <w:sz w:val="23"/>
              </w:rPr>
              <w:t>Mājas lapas adrese</w:t>
            </w:r>
          </w:p>
        </w:tc>
        <w:tc>
          <w:tcPr>
            <w:tcW w:w="6157" w:type="dxa"/>
            <w:tcBorders>
              <w:top w:val="single" w:sz="4" w:space="0" w:color="auto"/>
              <w:left w:val="single" w:sz="4" w:space="0" w:color="auto"/>
              <w:bottom w:val="single" w:sz="4" w:space="0" w:color="auto"/>
              <w:right w:val="single" w:sz="4" w:space="0" w:color="auto"/>
            </w:tcBorders>
          </w:tcPr>
          <w:p w14:paraId="7D406CF2" w14:textId="77777777" w:rsidR="001A2CC6" w:rsidRPr="001A2CC6" w:rsidRDefault="00802F42" w:rsidP="001A2CC6">
            <w:pPr>
              <w:pStyle w:val="BodyText0"/>
              <w:jc w:val="both"/>
              <w:rPr>
                <w:b w:val="0"/>
                <w:sz w:val="23"/>
              </w:rPr>
            </w:pPr>
            <w:hyperlink r:id="rId9" w:history="1">
              <w:r w:rsidR="001A2CC6" w:rsidRPr="001A2CC6">
                <w:rPr>
                  <w:rStyle w:val="Hyperlink"/>
                  <w:b w:val="0"/>
                  <w:sz w:val="23"/>
                </w:rPr>
                <w:t>www.cfi.lu.lv</w:t>
              </w:r>
            </w:hyperlink>
            <w:r w:rsidR="001A2CC6" w:rsidRPr="001A2CC6">
              <w:rPr>
                <w:b w:val="0"/>
                <w:sz w:val="23"/>
              </w:rPr>
              <w:t xml:space="preserve"> </w:t>
            </w:r>
          </w:p>
        </w:tc>
      </w:tr>
      <w:tr w:rsidR="001A2CC6" w:rsidRPr="00CD5C9C" w14:paraId="2F131949"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45C7A302" w14:textId="77777777" w:rsidR="001A2CC6" w:rsidRPr="001A2CC6" w:rsidRDefault="001A2CC6" w:rsidP="001A2CC6">
            <w:pPr>
              <w:pStyle w:val="BodyText0"/>
              <w:rPr>
                <w:b w:val="0"/>
                <w:sz w:val="23"/>
              </w:rPr>
            </w:pPr>
            <w:r w:rsidRPr="001A2CC6">
              <w:rPr>
                <w:b w:val="0"/>
                <w:sz w:val="23"/>
              </w:rPr>
              <w:t>Pircēja profils EIS</w:t>
            </w:r>
          </w:p>
        </w:tc>
        <w:tc>
          <w:tcPr>
            <w:tcW w:w="6157" w:type="dxa"/>
            <w:tcBorders>
              <w:top w:val="single" w:sz="4" w:space="0" w:color="auto"/>
              <w:left w:val="single" w:sz="4" w:space="0" w:color="auto"/>
              <w:bottom w:val="single" w:sz="4" w:space="0" w:color="auto"/>
              <w:right w:val="single" w:sz="4" w:space="0" w:color="auto"/>
            </w:tcBorders>
          </w:tcPr>
          <w:p w14:paraId="16C56DD4" w14:textId="77777777" w:rsidR="001A2CC6" w:rsidRPr="001A2CC6" w:rsidRDefault="00802F42" w:rsidP="001A2CC6">
            <w:pPr>
              <w:pStyle w:val="BodyText0"/>
              <w:jc w:val="both"/>
              <w:rPr>
                <w:b w:val="0"/>
                <w:sz w:val="23"/>
              </w:rPr>
            </w:pPr>
            <w:hyperlink r:id="rId10" w:history="1">
              <w:r w:rsidR="001A2CC6" w:rsidRPr="001A2CC6">
                <w:rPr>
                  <w:rStyle w:val="Hyperlink"/>
                  <w:b w:val="0"/>
                  <w:sz w:val="23"/>
                </w:rPr>
                <w:t>https://www.eis.gov.lv/EKEIS/Supplier/Organizer/818</w:t>
              </w:r>
            </w:hyperlink>
          </w:p>
        </w:tc>
      </w:tr>
      <w:tr w:rsidR="001A2CC6" w:rsidRPr="00CD5C9C" w14:paraId="2B06C6F1"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0ABDD300" w14:textId="77777777" w:rsidR="001A2CC6" w:rsidRPr="001A2CC6" w:rsidRDefault="001A2CC6" w:rsidP="001A2CC6">
            <w:pPr>
              <w:pStyle w:val="BodyText0"/>
              <w:rPr>
                <w:b w:val="0"/>
                <w:sz w:val="23"/>
              </w:rPr>
            </w:pPr>
            <w:r w:rsidRPr="001A2CC6">
              <w:rPr>
                <w:b w:val="0"/>
                <w:sz w:val="23"/>
              </w:rPr>
              <w:t>Kontaktpersona</w:t>
            </w:r>
          </w:p>
        </w:tc>
        <w:tc>
          <w:tcPr>
            <w:tcW w:w="6157" w:type="dxa"/>
            <w:tcBorders>
              <w:top w:val="single" w:sz="4" w:space="0" w:color="auto"/>
              <w:left w:val="single" w:sz="4" w:space="0" w:color="auto"/>
              <w:bottom w:val="single" w:sz="4" w:space="0" w:color="auto"/>
              <w:right w:val="single" w:sz="4" w:space="0" w:color="auto"/>
            </w:tcBorders>
          </w:tcPr>
          <w:p w14:paraId="2F54536F" w14:textId="563C9EEB" w:rsidR="001A2CC6" w:rsidRPr="001A2CC6" w:rsidRDefault="001A2CC6" w:rsidP="001A2CC6">
            <w:pPr>
              <w:pStyle w:val="BodyText0"/>
              <w:jc w:val="both"/>
              <w:rPr>
                <w:b w:val="0"/>
                <w:sz w:val="23"/>
              </w:rPr>
            </w:pPr>
            <w:r w:rsidRPr="001A2CC6">
              <w:rPr>
                <w:b w:val="0"/>
                <w:sz w:val="23"/>
              </w:rPr>
              <w:t>Kontaktpersona iepirkuma nolikuma jautājumos</w:t>
            </w:r>
            <w:r>
              <w:rPr>
                <w:b w:val="0"/>
                <w:sz w:val="23"/>
              </w:rPr>
              <w:t xml:space="preserve"> -</w:t>
            </w:r>
          </w:p>
          <w:p w14:paraId="51119826" w14:textId="468DDE35" w:rsidR="001A2CC6" w:rsidRPr="001A2CC6" w:rsidRDefault="001A2CC6" w:rsidP="001A2CC6">
            <w:pPr>
              <w:pStyle w:val="BodyText0"/>
              <w:jc w:val="both"/>
              <w:rPr>
                <w:b w:val="0"/>
                <w:sz w:val="23"/>
              </w:rPr>
            </w:pPr>
            <w:r w:rsidRPr="001A2CC6">
              <w:rPr>
                <w:b w:val="0"/>
                <w:sz w:val="23"/>
              </w:rPr>
              <w:t xml:space="preserve">Ilona Heinrihsone, </w:t>
            </w:r>
            <w:hyperlink r:id="rId11" w:history="1">
              <w:r w:rsidRPr="001A2CC6">
                <w:rPr>
                  <w:rStyle w:val="Hyperlink"/>
                  <w:b w:val="0"/>
                  <w:sz w:val="23"/>
                </w:rPr>
                <w:t>ilonah@cfi.lu.lv</w:t>
              </w:r>
            </w:hyperlink>
            <w:r>
              <w:rPr>
                <w:b w:val="0"/>
                <w:sz w:val="23"/>
              </w:rPr>
              <w:t xml:space="preserve">; par tehnisko specifikāciju – Valdis Korsaks, </w:t>
            </w:r>
            <w:hyperlink r:id="rId12" w:history="1">
              <w:r w:rsidRPr="00F9407F">
                <w:rPr>
                  <w:rStyle w:val="Hyperlink"/>
                  <w:b w:val="0"/>
                  <w:sz w:val="23"/>
                </w:rPr>
                <w:t>valdis.korsaks@cfi.lu.lv</w:t>
              </w:r>
            </w:hyperlink>
            <w:r>
              <w:rPr>
                <w:b w:val="0"/>
                <w:sz w:val="23"/>
              </w:rPr>
              <w:t xml:space="preserve"> </w:t>
            </w:r>
          </w:p>
        </w:tc>
      </w:tr>
      <w:tr w:rsidR="001A2CC6" w:rsidRPr="00CD5C9C" w14:paraId="0444BEC0" w14:textId="77777777" w:rsidTr="001A2CC6">
        <w:trPr>
          <w:trHeight w:val="66"/>
          <w:jc w:val="center"/>
        </w:trPr>
        <w:tc>
          <w:tcPr>
            <w:tcW w:w="3372" w:type="dxa"/>
            <w:tcBorders>
              <w:top w:val="single" w:sz="4" w:space="0" w:color="auto"/>
              <w:left w:val="single" w:sz="4" w:space="0" w:color="auto"/>
              <w:bottom w:val="single" w:sz="4" w:space="0" w:color="auto"/>
              <w:right w:val="single" w:sz="4" w:space="0" w:color="auto"/>
            </w:tcBorders>
          </w:tcPr>
          <w:p w14:paraId="3E0ADCEC" w14:textId="77777777" w:rsidR="001A2CC6" w:rsidRPr="001A2CC6" w:rsidRDefault="001A2CC6" w:rsidP="001A2CC6">
            <w:pPr>
              <w:pStyle w:val="BodyText0"/>
              <w:rPr>
                <w:b w:val="0"/>
                <w:sz w:val="23"/>
              </w:rPr>
            </w:pPr>
            <w:r w:rsidRPr="001A2CC6">
              <w:rPr>
                <w:b w:val="0"/>
                <w:sz w:val="23"/>
              </w:rPr>
              <w:t>Darba laiks</w:t>
            </w:r>
          </w:p>
        </w:tc>
        <w:tc>
          <w:tcPr>
            <w:tcW w:w="6157" w:type="dxa"/>
            <w:tcBorders>
              <w:top w:val="single" w:sz="4" w:space="0" w:color="auto"/>
              <w:left w:val="single" w:sz="4" w:space="0" w:color="auto"/>
              <w:bottom w:val="single" w:sz="4" w:space="0" w:color="auto"/>
              <w:right w:val="single" w:sz="4" w:space="0" w:color="auto"/>
            </w:tcBorders>
          </w:tcPr>
          <w:p w14:paraId="41CA2D9D" w14:textId="77777777" w:rsidR="001A2CC6" w:rsidRPr="001A2CC6" w:rsidRDefault="001A2CC6" w:rsidP="001A2CC6">
            <w:pPr>
              <w:pStyle w:val="BodyText0"/>
              <w:jc w:val="both"/>
              <w:rPr>
                <w:b w:val="0"/>
                <w:sz w:val="23"/>
              </w:rPr>
            </w:pPr>
            <w:r w:rsidRPr="001A2CC6">
              <w:rPr>
                <w:b w:val="0"/>
                <w:sz w:val="23"/>
              </w:rPr>
              <w:t>09:00-17:00</w:t>
            </w:r>
          </w:p>
        </w:tc>
      </w:tr>
    </w:tbl>
    <w:p w14:paraId="5B7110D2" w14:textId="4F1C094F" w:rsidR="00F823EA" w:rsidRPr="00296C6D" w:rsidRDefault="00F823EA" w:rsidP="00F823EA">
      <w:pPr>
        <w:pStyle w:val="ListParagraph"/>
        <w:widowControl w:val="0"/>
        <w:numPr>
          <w:ilvl w:val="1"/>
          <w:numId w:val="1"/>
        </w:numPr>
        <w:suppressAutoHyphens/>
        <w:autoSpaceDE w:val="0"/>
        <w:spacing w:before="120" w:after="120" w:line="240" w:lineRule="auto"/>
        <w:ind w:left="567" w:hanging="567"/>
        <w:contextualSpacing w:val="0"/>
        <w:rPr>
          <w:rFonts w:ascii="Times New Roman" w:hAnsi="Times New Roman" w:cs="Times New Roman"/>
          <w:b/>
          <w:bCs/>
          <w:sz w:val="23"/>
          <w:szCs w:val="24"/>
        </w:rPr>
      </w:pPr>
      <w:r w:rsidRPr="00296C6D">
        <w:rPr>
          <w:rFonts w:ascii="Times New Roman" w:hAnsi="Times New Roman" w:cs="Times New Roman"/>
          <w:sz w:val="23"/>
        </w:rPr>
        <w:t xml:space="preserve">Pretendents ir </w:t>
      </w:r>
      <w:r w:rsidR="00552B5B">
        <w:rPr>
          <w:rFonts w:ascii="Times New Roman" w:hAnsi="Times New Roman" w:cs="Times New Roman"/>
          <w:sz w:val="23"/>
        </w:rPr>
        <w:t>pakalpojumu sniedzējs</w:t>
      </w:r>
      <w:r w:rsidRPr="00296C6D">
        <w:rPr>
          <w:rFonts w:ascii="Times New Roman" w:hAnsi="Times New Roman" w:cs="Times New Roman"/>
          <w:sz w:val="23"/>
        </w:rPr>
        <w:t xml:space="preserve">, kurš iesniedzis piedāvājumu (turpmāk – </w:t>
      </w:r>
      <w:r w:rsidRPr="001A2CC6">
        <w:rPr>
          <w:rFonts w:ascii="Times New Roman" w:hAnsi="Times New Roman" w:cs="Times New Roman"/>
          <w:i/>
          <w:sz w:val="23"/>
        </w:rPr>
        <w:t>Pretendents</w:t>
      </w:r>
      <w:r w:rsidRPr="00296C6D">
        <w:rPr>
          <w:rFonts w:ascii="Times New Roman" w:hAnsi="Times New Roman" w:cs="Times New Roman"/>
          <w:sz w:val="23"/>
        </w:rPr>
        <w:t>).</w:t>
      </w:r>
    </w:p>
    <w:p w14:paraId="3B2254BE" w14:textId="6FFB9E1D" w:rsidR="00F823EA" w:rsidRPr="00296C6D" w:rsidRDefault="00E83327" w:rsidP="00F823EA">
      <w:pPr>
        <w:pStyle w:val="ListParagraph"/>
        <w:widowControl w:val="0"/>
        <w:numPr>
          <w:ilvl w:val="1"/>
          <w:numId w:val="1"/>
        </w:numPr>
        <w:suppressAutoHyphens/>
        <w:autoSpaceDE w:val="0"/>
        <w:spacing w:before="120" w:after="120" w:line="240" w:lineRule="auto"/>
        <w:ind w:left="567" w:hanging="567"/>
        <w:contextualSpacing w:val="0"/>
        <w:rPr>
          <w:rFonts w:ascii="Times New Roman" w:hAnsi="Times New Roman" w:cs="Times New Roman"/>
          <w:b/>
          <w:bCs/>
          <w:sz w:val="23"/>
          <w:szCs w:val="24"/>
        </w:rPr>
      </w:pPr>
      <w:r>
        <w:rPr>
          <w:rFonts w:ascii="Times New Roman" w:hAnsi="Times New Roman" w:cs="Times New Roman"/>
          <w:sz w:val="23"/>
        </w:rPr>
        <w:t>Pakalpojumu sniedzējs</w:t>
      </w:r>
      <w:r w:rsidR="00F823EA" w:rsidRPr="00296C6D">
        <w:rPr>
          <w:rFonts w:ascii="Times New Roman" w:hAnsi="Times New Roman" w:cs="Times New Roman"/>
          <w:sz w:val="23"/>
        </w:rPr>
        <w:t xml:space="preserve"> ir fiziskā vai juridiskā persona, šādu personu apvienība jebkurā to kombinācijā, kas attiecīgi piedāvā tirgū sniegt pakalpojumu.</w:t>
      </w:r>
    </w:p>
    <w:p w14:paraId="5D52595D" w14:textId="3D7B380E" w:rsidR="003D65EE" w:rsidRPr="00296C6D" w:rsidRDefault="003D65EE" w:rsidP="003D65EE">
      <w:pPr>
        <w:pStyle w:val="ListParagraph"/>
        <w:widowControl w:val="0"/>
        <w:numPr>
          <w:ilvl w:val="1"/>
          <w:numId w:val="1"/>
        </w:numPr>
        <w:suppressAutoHyphens/>
        <w:autoSpaceDE w:val="0"/>
        <w:spacing w:before="120" w:after="120" w:line="240" w:lineRule="auto"/>
        <w:ind w:left="567" w:hanging="567"/>
        <w:contextualSpacing w:val="0"/>
        <w:rPr>
          <w:rFonts w:ascii="Times New Roman" w:hAnsi="Times New Roman"/>
          <w:b/>
          <w:bCs/>
          <w:sz w:val="23"/>
          <w:szCs w:val="24"/>
        </w:rPr>
      </w:pPr>
      <w:r w:rsidRPr="00296C6D">
        <w:rPr>
          <w:rFonts w:ascii="Times New Roman" w:hAnsi="Times New Roman"/>
          <w:b/>
          <w:bCs/>
          <w:sz w:val="23"/>
          <w:szCs w:val="24"/>
        </w:rPr>
        <w:t>Informācijas apmaiņas kārtība</w:t>
      </w:r>
    </w:p>
    <w:p w14:paraId="3B3B2E82" w14:textId="0947B99B"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hAnsi="Times New Roman"/>
          <w:b/>
          <w:i/>
          <w:color w:val="auto"/>
          <w:sz w:val="23"/>
          <w:szCs w:val="24"/>
        </w:rPr>
      </w:pPr>
      <w:r w:rsidRPr="00296C6D">
        <w:rPr>
          <w:rFonts w:ascii="Times New Roman" w:eastAsia="Times New Roman" w:hAnsi="Times New Roman"/>
          <w:color w:val="auto"/>
          <w:sz w:val="23"/>
          <w:szCs w:val="24"/>
        </w:rPr>
        <w:t xml:space="preserve">Pasūtītājs un ieinteresētais </w:t>
      </w:r>
      <w:r w:rsidR="001651BA">
        <w:rPr>
          <w:rFonts w:ascii="Times New Roman" w:eastAsia="Times New Roman" w:hAnsi="Times New Roman"/>
          <w:color w:val="auto"/>
          <w:sz w:val="23"/>
          <w:szCs w:val="24"/>
        </w:rPr>
        <w:t>pakalpojumu sniedzējs</w:t>
      </w:r>
      <w:r w:rsidRPr="00296C6D">
        <w:rPr>
          <w:rFonts w:ascii="Times New Roman" w:eastAsia="Times New Roman" w:hAnsi="Times New Roman"/>
          <w:color w:val="auto"/>
          <w:sz w:val="23"/>
          <w:szCs w:val="24"/>
        </w:rPr>
        <w:t xml:space="preserve"> ar informāciju apmainās rakstveidā.</w:t>
      </w:r>
    </w:p>
    <w:p w14:paraId="68741661" w14:textId="23F5CE04"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hAnsi="Times New Roman"/>
          <w:b/>
          <w:bCs/>
          <w:i/>
          <w:iCs/>
          <w:color w:val="auto"/>
          <w:sz w:val="23"/>
          <w:szCs w:val="24"/>
        </w:rPr>
      </w:pPr>
      <w:r w:rsidRPr="00296C6D">
        <w:rPr>
          <w:rFonts w:ascii="Times New Roman" w:eastAsia="Times New Roman" w:hAnsi="Times New Roman"/>
          <w:color w:val="auto"/>
          <w:sz w:val="23"/>
          <w:szCs w:val="24"/>
        </w:rPr>
        <w:t xml:space="preserve">Ieinteresētais </w:t>
      </w:r>
      <w:r w:rsidR="00AC010E">
        <w:rPr>
          <w:rFonts w:ascii="Times New Roman" w:eastAsia="Times New Roman" w:hAnsi="Times New Roman"/>
          <w:color w:val="auto"/>
          <w:sz w:val="23"/>
          <w:szCs w:val="24"/>
        </w:rPr>
        <w:t>pakalpojumu sniedzējs</w:t>
      </w:r>
      <w:r w:rsidRPr="00296C6D">
        <w:rPr>
          <w:rFonts w:ascii="Times New Roman" w:eastAsia="Times New Roman" w:hAnsi="Times New Roman"/>
          <w:color w:val="auto"/>
          <w:sz w:val="23"/>
          <w:szCs w:val="24"/>
        </w:rPr>
        <w:t xml:space="preserve"> jautājumus par Iepirkuma nolikumu uzdod rakstveidā, nosūtot tos elektroniski </w:t>
      </w:r>
      <w:r w:rsidRPr="00296C6D">
        <w:rPr>
          <w:rFonts w:ascii="Times New Roman" w:hAnsi="Times New Roman"/>
          <w:color w:val="auto"/>
          <w:sz w:val="23"/>
          <w:szCs w:val="24"/>
        </w:rPr>
        <w:t>Iepirkuma sadaļā EIS e – konkursu apakšsistēmā</w:t>
      </w:r>
      <w:r w:rsidRPr="00296C6D">
        <w:rPr>
          <w:rFonts w:ascii="Times New Roman" w:eastAsia="Times New Roman" w:hAnsi="Times New Roman"/>
          <w:noProof/>
          <w:color w:val="auto"/>
          <w:sz w:val="23"/>
          <w:szCs w:val="24"/>
        </w:rPr>
        <w:t>.</w:t>
      </w:r>
    </w:p>
    <w:p w14:paraId="488B6952" w14:textId="30362D7D" w:rsidR="003D65EE" w:rsidRPr="001A2CC6" w:rsidRDefault="003D65EE" w:rsidP="003D65EE">
      <w:pPr>
        <w:pStyle w:val="Heading3"/>
        <w:keepNext w:val="0"/>
        <w:widowControl w:val="0"/>
        <w:numPr>
          <w:ilvl w:val="2"/>
          <w:numId w:val="1"/>
        </w:numPr>
        <w:suppressAutoHyphens/>
        <w:spacing w:before="40" w:after="40"/>
        <w:ind w:left="709" w:right="40"/>
        <w:jc w:val="both"/>
        <w:rPr>
          <w:sz w:val="23"/>
          <w:szCs w:val="24"/>
        </w:rPr>
      </w:pPr>
      <w:r w:rsidRPr="00296C6D">
        <w:rPr>
          <w:sz w:val="23"/>
          <w:szCs w:val="24"/>
        </w:rPr>
        <w:t xml:space="preserve">Ja ieinteresētais </w:t>
      </w:r>
      <w:r w:rsidR="00AC010E" w:rsidRPr="00AC010E">
        <w:rPr>
          <w:sz w:val="23"/>
          <w:szCs w:val="24"/>
        </w:rPr>
        <w:t>pakalpojumu sniedzējs</w:t>
      </w:r>
      <w:r w:rsidRPr="00296C6D">
        <w:rPr>
          <w:sz w:val="23"/>
          <w:szCs w:val="24"/>
        </w:rPr>
        <w:t xml:space="preserve"> laikus pieprasa papildu informāciju par Iepirkuma dokumentos iekļautajām prasībām attiecībā uz piedāvājumu sagatavošanu un iesniegšanu vai </w:t>
      </w:r>
      <w:r w:rsidR="00862B0A" w:rsidRPr="00296C6D">
        <w:rPr>
          <w:sz w:val="23"/>
          <w:szCs w:val="24"/>
        </w:rPr>
        <w:t>p</w:t>
      </w:r>
      <w:r w:rsidRPr="00296C6D">
        <w:rPr>
          <w:sz w:val="23"/>
          <w:szCs w:val="24"/>
        </w:rPr>
        <w:t>retendentu atlasi, iepirkuma komisija to sniedz triju darbdienu laikā, bet ne vēlāk kā</w:t>
      </w:r>
      <w:r w:rsidR="009F3CF4" w:rsidRPr="00296C6D">
        <w:rPr>
          <w:sz w:val="23"/>
          <w:szCs w:val="24"/>
        </w:rPr>
        <w:t xml:space="preserve"> </w:t>
      </w:r>
      <w:r w:rsidRPr="001A2CC6">
        <w:rPr>
          <w:bCs/>
          <w:sz w:val="23"/>
          <w:szCs w:val="24"/>
        </w:rPr>
        <w:t xml:space="preserve">četras </w:t>
      </w:r>
      <w:r w:rsidR="001A2CC6" w:rsidRPr="001A2CC6">
        <w:rPr>
          <w:bCs/>
          <w:sz w:val="23"/>
          <w:szCs w:val="24"/>
        </w:rPr>
        <w:t xml:space="preserve">darba </w:t>
      </w:r>
      <w:r w:rsidRPr="001A2CC6">
        <w:rPr>
          <w:bCs/>
          <w:sz w:val="23"/>
          <w:szCs w:val="24"/>
        </w:rPr>
        <w:t>dienas</w:t>
      </w:r>
      <w:r w:rsidRPr="001A2CC6">
        <w:rPr>
          <w:sz w:val="23"/>
          <w:szCs w:val="24"/>
        </w:rPr>
        <w:t xml:space="preserve"> pirms piedāvājumu iesniegšanas termiņa beigām. </w:t>
      </w:r>
    </w:p>
    <w:p w14:paraId="27543FB7" w14:textId="2C460D4A" w:rsidR="003D65EE" w:rsidRPr="00296C6D" w:rsidRDefault="003D65EE" w:rsidP="00862B0A">
      <w:pPr>
        <w:pStyle w:val="Heading3"/>
        <w:keepNext w:val="0"/>
        <w:widowControl w:val="0"/>
        <w:numPr>
          <w:ilvl w:val="2"/>
          <w:numId w:val="1"/>
        </w:numPr>
        <w:suppressAutoHyphens/>
        <w:spacing w:before="40" w:after="40"/>
        <w:ind w:left="709" w:right="40"/>
        <w:jc w:val="both"/>
        <w:rPr>
          <w:sz w:val="23"/>
          <w:szCs w:val="24"/>
        </w:rPr>
      </w:pPr>
      <w:r w:rsidRPr="00296C6D">
        <w:rPr>
          <w:sz w:val="23"/>
          <w:szCs w:val="24"/>
        </w:rPr>
        <w:t xml:space="preserve">Atbildes uz </w:t>
      </w:r>
      <w:r w:rsidR="00862B0A" w:rsidRPr="00296C6D">
        <w:rPr>
          <w:sz w:val="23"/>
          <w:szCs w:val="24"/>
        </w:rPr>
        <w:t xml:space="preserve">ieinteresēto </w:t>
      </w:r>
      <w:r w:rsidR="00AC010E">
        <w:rPr>
          <w:sz w:val="23"/>
          <w:szCs w:val="24"/>
        </w:rPr>
        <w:t>pakalpojumu sniedzēju</w:t>
      </w:r>
      <w:r w:rsidR="00862B0A" w:rsidRPr="00296C6D">
        <w:rPr>
          <w:sz w:val="23"/>
          <w:szCs w:val="24"/>
        </w:rPr>
        <w:t xml:space="preserve"> </w:t>
      </w:r>
      <w:r w:rsidRPr="00296C6D">
        <w:rPr>
          <w:sz w:val="23"/>
          <w:szCs w:val="24"/>
        </w:rPr>
        <w:t xml:space="preserve">pieprasījumiem sniegt papildu informāciju par Iepirkuma nolikumu tiek nosūtītas </w:t>
      </w:r>
      <w:r w:rsidR="000756EC">
        <w:rPr>
          <w:sz w:val="23"/>
          <w:szCs w:val="24"/>
        </w:rPr>
        <w:t>pakalpojumu sniedzējam</w:t>
      </w:r>
      <w:r w:rsidRPr="00296C6D">
        <w:rPr>
          <w:sz w:val="23"/>
          <w:szCs w:val="24"/>
        </w:rPr>
        <w:t xml:space="preserve">, kas uzdevis jautājumu, un vienlaikus publicētas </w:t>
      </w:r>
      <w:bookmarkStart w:id="2" w:name="_Hlk17370123"/>
      <w:r w:rsidRPr="00296C6D">
        <w:rPr>
          <w:sz w:val="23"/>
          <w:szCs w:val="24"/>
        </w:rPr>
        <w:t>Iepirkuma sadaļā EIS e – konkursu apakšsistēmā</w:t>
      </w:r>
      <w:bookmarkEnd w:id="2"/>
      <w:r w:rsidRPr="00296C6D">
        <w:rPr>
          <w:sz w:val="23"/>
          <w:szCs w:val="24"/>
        </w:rPr>
        <w:t>.</w:t>
      </w:r>
    </w:p>
    <w:p w14:paraId="661D098C" w14:textId="229142C8" w:rsidR="003D65EE" w:rsidRPr="00296C6D" w:rsidRDefault="003D65EE" w:rsidP="003D65EE">
      <w:pPr>
        <w:pStyle w:val="Heading3"/>
        <w:keepNext w:val="0"/>
        <w:widowControl w:val="0"/>
        <w:numPr>
          <w:ilvl w:val="2"/>
          <w:numId w:val="1"/>
        </w:numPr>
        <w:suppressAutoHyphens/>
        <w:spacing w:before="40" w:after="40"/>
        <w:ind w:left="709" w:right="40"/>
        <w:jc w:val="both"/>
        <w:rPr>
          <w:sz w:val="23"/>
          <w:szCs w:val="24"/>
        </w:rPr>
      </w:pPr>
      <w:r w:rsidRPr="00296C6D">
        <w:rPr>
          <w:sz w:val="23"/>
          <w:szCs w:val="24"/>
        </w:rPr>
        <w:t xml:space="preserve">Ieinteresēto </w:t>
      </w:r>
      <w:r w:rsidR="006A3327">
        <w:rPr>
          <w:sz w:val="23"/>
          <w:szCs w:val="24"/>
        </w:rPr>
        <w:t>pakalpojumu sniedzēju</w:t>
      </w:r>
      <w:r w:rsidRPr="00296C6D">
        <w:rPr>
          <w:sz w:val="23"/>
          <w:szCs w:val="24"/>
        </w:rPr>
        <w:t xml:space="preserve"> pienākums ir pastāvīgi sekot Iepirkuma sadaļā EIS e – konkursu apakšsistēmā publicētajai informācijai.</w:t>
      </w:r>
    </w:p>
    <w:p w14:paraId="0304374D" w14:textId="2F3FC8AF" w:rsidR="003D65EE" w:rsidRPr="00296C6D" w:rsidRDefault="003D65EE" w:rsidP="003D65EE">
      <w:pPr>
        <w:pStyle w:val="Heading3"/>
        <w:keepNext w:val="0"/>
        <w:widowControl w:val="0"/>
        <w:numPr>
          <w:ilvl w:val="2"/>
          <w:numId w:val="1"/>
        </w:numPr>
        <w:suppressAutoHyphens/>
        <w:spacing w:before="40" w:after="40"/>
        <w:ind w:left="709" w:right="40"/>
        <w:jc w:val="both"/>
        <w:rPr>
          <w:sz w:val="23"/>
          <w:szCs w:val="24"/>
        </w:rPr>
      </w:pPr>
      <w:r w:rsidRPr="00296C6D">
        <w:rPr>
          <w:sz w:val="23"/>
          <w:szCs w:val="24"/>
        </w:rPr>
        <w:t xml:space="preserve">Iepirkuma komisija nav atbildīga par to, ja kāds ieinteresētais </w:t>
      </w:r>
      <w:r w:rsidR="007106AE">
        <w:rPr>
          <w:sz w:val="23"/>
          <w:szCs w:val="24"/>
        </w:rPr>
        <w:t>pakalpojumu sniedzējs</w:t>
      </w:r>
      <w:r w:rsidRPr="00296C6D">
        <w:rPr>
          <w:sz w:val="23"/>
          <w:szCs w:val="24"/>
        </w:rPr>
        <w:t xml:space="preserve"> nav iepazinies ar informāciju par Iepirkumu, kurai ir nodrošināta brīva un tieša Iepirkuma sadaļā EIS e – konkursu apakšsistēmā.</w:t>
      </w:r>
    </w:p>
    <w:p w14:paraId="53CA269D" w14:textId="77777777" w:rsidR="003D65EE" w:rsidRPr="00296C6D" w:rsidRDefault="003D65EE" w:rsidP="003D65EE">
      <w:pPr>
        <w:pStyle w:val="ListParagraph"/>
        <w:widowControl w:val="0"/>
        <w:numPr>
          <w:ilvl w:val="1"/>
          <w:numId w:val="1"/>
        </w:numPr>
        <w:suppressAutoHyphens/>
        <w:autoSpaceDE w:val="0"/>
        <w:spacing w:before="120" w:after="120" w:line="240" w:lineRule="auto"/>
        <w:ind w:left="567" w:hanging="567"/>
        <w:contextualSpacing w:val="0"/>
        <w:rPr>
          <w:rFonts w:ascii="Times New Roman" w:hAnsi="Times New Roman"/>
          <w:b/>
          <w:bCs/>
          <w:sz w:val="23"/>
          <w:szCs w:val="24"/>
        </w:rPr>
      </w:pPr>
      <w:r w:rsidRPr="00296C6D">
        <w:rPr>
          <w:rFonts w:ascii="Times New Roman" w:hAnsi="Times New Roman"/>
          <w:b/>
          <w:bCs/>
          <w:sz w:val="23"/>
          <w:szCs w:val="24"/>
        </w:rPr>
        <w:t>Iepirkuma nolikuma saņemšana</w:t>
      </w:r>
    </w:p>
    <w:p w14:paraId="0D38443C" w14:textId="308FE11E" w:rsidR="003D65EE" w:rsidRPr="00296C6D" w:rsidRDefault="003D65EE" w:rsidP="003D65EE">
      <w:pPr>
        <w:pStyle w:val="Heading3"/>
        <w:keepNext w:val="0"/>
        <w:widowControl w:val="0"/>
        <w:numPr>
          <w:ilvl w:val="2"/>
          <w:numId w:val="1"/>
        </w:numPr>
        <w:suppressAutoHyphens/>
        <w:spacing w:after="40"/>
        <w:ind w:left="709" w:right="40"/>
        <w:jc w:val="both"/>
        <w:rPr>
          <w:sz w:val="23"/>
          <w:szCs w:val="24"/>
        </w:rPr>
      </w:pPr>
      <w:bookmarkStart w:id="3" w:name="_Hlk13403637"/>
      <w:r w:rsidRPr="00296C6D">
        <w:rPr>
          <w:sz w:val="23"/>
          <w:szCs w:val="24"/>
        </w:rPr>
        <w:t xml:space="preserve">Ieinteresētais </w:t>
      </w:r>
      <w:r w:rsidR="00C702C7">
        <w:rPr>
          <w:sz w:val="23"/>
          <w:szCs w:val="24"/>
        </w:rPr>
        <w:t>pakalpojumu sniedzējs</w:t>
      </w:r>
      <w:r w:rsidRPr="00296C6D">
        <w:rPr>
          <w:sz w:val="23"/>
          <w:szCs w:val="24"/>
        </w:rPr>
        <w:t xml:space="preserve"> Iepirkuma nolikumu un ar to saistīto dokumentāciju var saņemt lejuplādējot elektroniskajā formātā</w:t>
      </w:r>
      <w:bookmarkStart w:id="4" w:name="_Hlk17370280"/>
      <w:r w:rsidRPr="00296C6D">
        <w:rPr>
          <w:sz w:val="23"/>
          <w:szCs w:val="24"/>
        </w:rPr>
        <w:t xml:space="preserve"> Iepirkuma sadaļā EIS e – konkursu apakšsistēmā</w:t>
      </w:r>
      <w:bookmarkEnd w:id="4"/>
      <w:r w:rsidRPr="00296C6D">
        <w:rPr>
          <w:sz w:val="23"/>
          <w:szCs w:val="24"/>
        </w:rPr>
        <w:t>.</w:t>
      </w:r>
    </w:p>
    <w:p w14:paraId="429E6B31" w14:textId="3920DBB2" w:rsidR="003D65EE" w:rsidRPr="00296C6D" w:rsidRDefault="003D65EE" w:rsidP="003D65EE">
      <w:pPr>
        <w:pStyle w:val="Heading3"/>
        <w:keepNext w:val="0"/>
        <w:widowControl w:val="0"/>
        <w:numPr>
          <w:ilvl w:val="2"/>
          <w:numId w:val="1"/>
        </w:numPr>
        <w:suppressAutoHyphens/>
        <w:spacing w:after="40"/>
        <w:ind w:left="709" w:right="40"/>
        <w:jc w:val="both"/>
        <w:rPr>
          <w:sz w:val="23"/>
          <w:szCs w:val="24"/>
        </w:rPr>
      </w:pPr>
      <w:r w:rsidRPr="00296C6D">
        <w:rPr>
          <w:sz w:val="23"/>
          <w:szCs w:val="24"/>
        </w:rPr>
        <w:t xml:space="preserve">Ieinteresētais </w:t>
      </w:r>
      <w:r w:rsidR="00404681">
        <w:rPr>
          <w:sz w:val="23"/>
          <w:szCs w:val="24"/>
        </w:rPr>
        <w:t>pakalpojumu sniedzējs</w:t>
      </w:r>
      <w:r w:rsidRPr="00296C6D">
        <w:rPr>
          <w:sz w:val="23"/>
          <w:szCs w:val="24"/>
        </w:rPr>
        <w:t xml:space="preserve"> EIS e – konkursu apakšsistēmā var reģistrēties kā nolikuma saņēmējs, ja tas ir reģistrēts EIS kā </w:t>
      </w:r>
      <w:r w:rsidR="009C63F6">
        <w:rPr>
          <w:sz w:val="23"/>
          <w:szCs w:val="24"/>
        </w:rPr>
        <w:t>pakalpojumu sniedzējs</w:t>
      </w:r>
      <w:r w:rsidRPr="00296C6D">
        <w:rPr>
          <w:sz w:val="23"/>
          <w:szCs w:val="24"/>
          <w:vertAlign w:val="superscript"/>
        </w:rPr>
        <w:footnoteReference w:id="1"/>
      </w:r>
      <w:r w:rsidRPr="00296C6D">
        <w:rPr>
          <w:sz w:val="23"/>
          <w:szCs w:val="24"/>
        </w:rPr>
        <w:t>.</w:t>
      </w:r>
    </w:p>
    <w:p w14:paraId="528315E2" w14:textId="6106BDC5" w:rsidR="003D65EE" w:rsidRPr="00296C6D" w:rsidRDefault="003D65EE" w:rsidP="003D65EE">
      <w:pPr>
        <w:pStyle w:val="Heading3"/>
        <w:keepNext w:val="0"/>
        <w:widowControl w:val="0"/>
        <w:numPr>
          <w:ilvl w:val="2"/>
          <w:numId w:val="1"/>
        </w:numPr>
        <w:suppressAutoHyphens/>
        <w:spacing w:before="40" w:afterLines="40" w:after="96"/>
        <w:ind w:left="709" w:right="40"/>
        <w:jc w:val="both"/>
        <w:rPr>
          <w:sz w:val="23"/>
          <w:szCs w:val="24"/>
        </w:rPr>
      </w:pPr>
      <w:r w:rsidRPr="00296C6D">
        <w:rPr>
          <w:sz w:val="23"/>
          <w:szCs w:val="24"/>
        </w:rPr>
        <w:t xml:space="preserve">Lejuplādējot Iepirkuma nolikumu, ieinteresētais </w:t>
      </w:r>
      <w:r w:rsidR="00C53D29">
        <w:rPr>
          <w:sz w:val="23"/>
          <w:szCs w:val="24"/>
        </w:rPr>
        <w:t>pakalpojumu sniedzējs</w:t>
      </w:r>
      <w:r w:rsidRPr="00296C6D">
        <w:rPr>
          <w:sz w:val="23"/>
          <w:szCs w:val="24"/>
        </w:rPr>
        <w:t xml:space="preserve"> apņemas sekot līdzi turpmākajai Iepirkuma norisei, dokumentācijai un iepirkuma komisijas sniegtajām atbildēm uz ieinteresēto </w:t>
      </w:r>
      <w:r w:rsidR="00C53D29">
        <w:rPr>
          <w:sz w:val="23"/>
          <w:szCs w:val="24"/>
        </w:rPr>
        <w:t>pakalpojumu sniedzēju</w:t>
      </w:r>
      <w:r w:rsidRPr="00296C6D">
        <w:rPr>
          <w:sz w:val="23"/>
          <w:szCs w:val="24"/>
        </w:rPr>
        <w:t xml:space="preserve"> jautājumiem, kas tiks publicētas </w:t>
      </w:r>
      <w:bookmarkEnd w:id="3"/>
      <w:r w:rsidRPr="00296C6D">
        <w:rPr>
          <w:sz w:val="23"/>
          <w:szCs w:val="24"/>
        </w:rPr>
        <w:t>Iepirkuma sadaļā EIS e – konkursu apakšsistēmā.</w:t>
      </w:r>
    </w:p>
    <w:p w14:paraId="09EB6C33" w14:textId="77777777" w:rsidR="003D65EE" w:rsidRPr="00296C6D" w:rsidRDefault="003D65EE" w:rsidP="003D65EE">
      <w:pPr>
        <w:pStyle w:val="ListParagraph"/>
        <w:numPr>
          <w:ilvl w:val="1"/>
          <w:numId w:val="1"/>
        </w:numPr>
        <w:spacing w:before="120" w:after="120" w:line="240" w:lineRule="auto"/>
        <w:ind w:left="567" w:hanging="567"/>
        <w:contextualSpacing w:val="0"/>
        <w:rPr>
          <w:rFonts w:ascii="Times New Roman" w:hAnsi="Times New Roman"/>
          <w:b/>
          <w:bCs/>
          <w:sz w:val="23"/>
          <w:szCs w:val="24"/>
        </w:rPr>
      </w:pPr>
      <w:r w:rsidRPr="00296C6D">
        <w:rPr>
          <w:rFonts w:ascii="Times New Roman" w:hAnsi="Times New Roman"/>
          <w:b/>
          <w:bCs/>
          <w:sz w:val="23"/>
          <w:szCs w:val="24"/>
        </w:rPr>
        <w:lastRenderedPageBreak/>
        <w:t>Piedāvājuma noformēšana</w:t>
      </w:r>
    </w:p>
    <w:p w14:paraId="27A2A5FD" w14:textId="77777777" w:rsidR="003D65EE" w:rsidRPr="00296C6D" w:rsidRDefault="003D65EE" w:rsidP="003D65EE">
      <w:pPr>
        <w:pStyle w:val="ListParagraph"/>
        <w:numPr>
          <w:ilvl w:val="2"/>
          <w:numId w:val="1"/>
        </w:numPr>
        <w:spacing w:before="40" w:after="40" w:line="240" w:lineRule="auto"/>
        <w:ind w:left="709"/>
        <w:jc w:val="both"/>
        <w:rPr>
          <w:rFonts w:ascii="Times New Roman" w:hAnsi="Times New Roman"/>
          <w:b/>
          <w:bCs/>
          <w:sz w:val="23"/>
          <w:szCs w:val="24"/>
        </w:rPr>
      </w:pPr>
      <w:r w:rsidRPr="00296C6D">
        <w:rPr>
          <w:rFonts w:ascii="Times New Roman" w:hAnsi="Times New Roman"/>
          <w:sz w:val="23"/>
          <w:szCs w:val="24"/>
        </w:rPr>
        <w:t xml:space="preserve">Piedāvājumu iesniedz elektroniski </w:t>
      </w:r>
      <w:bookmarkStart w:id="5" w:name="_Hlk15228566"/>
      <w:r w:rsidRPr="00296C6D">
        <w:rPr>
          <w:rFonts w:ascii="Times New Roman" w:hAnsi="Times New Roman"/>
          <w:sz w:val="23"/>
          <w:szCs w:val="24"/>
        </w:rPr>
        <w:t xml:space="preserve">Iepirkuma sadaļā </w:t>
      </w:r>
      <w:bookmarkEnd w:id="5"/>
      <w:r w:rsidRPr="00296C6D">
        <w:rPr>
          <w:rFonts w:ascii="Times New Roman" w:hAnsi="Times New Roman"/>
          <w:sz w:val="23"/>
          <w:szCs w:val="24"/>
        </w:rPr>
        <w:t>EIS e – konkursu apakšsistēmā, ievērojot šādas Pretendenta izvēles iespējas:</w:t>
      </w:r>
    </w:p>
    <w:p w14:paraId="25C69D00"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izmantojot </w:t>
      </w:r>
      <w:bookmarkStart w:id="6" w:name="_Hlk15228605"/>
      <w:r w:rsidRPr="00296C6D">
        <w:rPr>
          <w:rFonts w:ascii="Times New Roman" w:hAnsi="Times New Roman"/>
          <w:color w:val="auto"/>
          <w:sz w:val="23"/>
          <w:szCs w:val="24"/>
        </w:rPr>
        <w:t xml:space="preserve">Iepirkuma sadaļas </w:t>
      </w:r>
      <w:r w:rsidRPr="00296C6D">
        <w:rPr>
          <w:rFonts w:ascii="Times New Roman" w:eastAsia="Times New Roman" w:hAnsi="Times New Roman"/>
          <w:color w:val="auto"/>
          <w:sz w:val="23"/>
          <w:szCs w:val="24"/>
        </w:rPr>
        <w:t xml:space="preserve">EIS </w:t>
      </w:r>
      <w:r w:rsidRPr="00296C6D">
        <w:rPr>
          <w:rFonts w:ascii="Times New Roman" w:hAnsi="Times New Roman"/>
          <w:color w:val="auto"/>
          <w:sz w:val="23"/>
          <w:szCs w:val="24"/>
        </w:rPr>
        <w:t xml:space="preserve">e – konkursu </w:t>
      </w:r>
      <w:r w:rsidRPr="00296C6D">
        <w:rPr>
          <w:rFonts w:ascii="Times New Roman" w:eastAsia="Times New Roman" w:hAnsi="Times New Roman"/>
          <w:color w:val="auto"/>
          <w:sz w:val="23"/>
          <w:szCs w:val="24"/>
        </w:rPr>
        <w:t xml:space="preserve">apakšsistēmas </w:t>
      </w:r>
      <w:bookmarkEnd w:id="6"/>
      <w:r w:rsidRPr="00296C6D">
        <w:rPr>
          <w:rFonts w:ascii="Times New Roman" w:eastAsia="Times New Roman" w:hAnsi="Times New Roman"/>
          <w:color w:val="auto"/>
          <w:sz w:val="23"/>
          <w:szCs w:val="24"/>
        </w:rPr>
        <w:t xml:space="preserve">piedāvātos rīkus, aizpildot minētās sistēmas </w:t>
      </w:r>
      <w:r w:rsidRPr="00296C6D">
        <w:rPr>
          <w:rFonts w:ascii="Times New Roman" w:hAnsi="Times New Roman"/>
          <w:color w:val="auto"/>
          <w:sz w:val="23"/>
          <w:szCs w:val="24"/>
        </w:rPr>
        <w:t xml:space="preserve">e – konkursu </w:t>
      </w:r>
      <w:r w:rsidRPr="00296C6D">
        <w:rPr>
          <w:rFonts w:ascii="Times New Roman" w:eastAsia="Times New Roman" w:hAnsi="Times New Roman"/>
          <w:color w:val="auto"/>
          <w:sz w:val="23"/>
          <w:szCs w:val="24"/>
        </w:rPr>
        <w:t>apakšsistēmā Iepirkuma sadaļā ievietotās formas;</w:t>
      </w:r>
    </w:p>
    <w:p w14:paraId="4F81C46B"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elektroniski aizpildāmos dokumentus elektroniski sagatavojot ārpus </w:t>
      </w:r>
      <w:r w:rsidRPr="00296C6D">
        <w:rPr>
          <w:rFonts w:ascii="Times New Roman" w:hAnsi="Times New Roman"/>
          <w:color w:val="auto"/>
          <w:sz w:val="23"/>
          <w:szCs w:val="24"/>
        </w:rPr>
        <w:t xml:space="preserve">Iepirkuma sadaļas </w:t>
      </w:r>
      <w:r w:rsidRPr="00296C6D">
        <w:rPr>
          <w:rFonts w:ascii="Times New Roman" w:eastAsia="Times New Roman" w:hAnsi="Times New Roman"/>
          <w:color w:val="auto"/>
          <w:sz w:val="23"/>
          <w:szCs w:val="24"/>
        </w:rPr>
        <w:t xml:space="preserve">EIS </w:t>
      </w:r>
      <w:r w:rsidRPr="00296C6D">
        <w:rPr>
          <w:rFonts w:ascii="Times New Roman" w:hAnsi="Times New Roman"/>
          <w:color w:val="auto"/>
          <w:sz w:val="23"/>
          <w:szCs w:val="24"/>
        </w:rPr>
        <w:t xml:space="preserve">e – konkursu </w:t>
      </w:r>
      <w:r w:rsidRPr="00296C6D">
        <w:rPr>
          <w:rFonts w:ascii="Times New Roman" w:eastAsia="Times New Roman" w:hAnsi="Times New Roman"/>
          <w:color w:val="auto"/>
          <w:sz w:val="23"/>
          <w:szCs w:val="24"/>
        </w:rPr>
        <w:t>apakšsistēmas un augšupielādējot sistēmas attiecīgajās vietnēs aizpildītas PDF formas, t.sk. ar formā integrētajiem failiem (šādā gadījumā Pretendents ir atbildīgs par aizpildāmo formu atbilstību dokumentācijas prasībām un formu paraugiem);</w:t>
      </w:r>
    </w:p>
    <w:p w14:paraId="40591849"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elektroniski sagatavoto piedāvājumu šifrējot ārpus </w:t>
      </w:r>
      <w:r w:rsidRPr="00296C6D">
        <w:rPr>
          <w:rFonts w:ascii="Times New Roman" w:hAnsi="Times New Roman"/>
          <w:color w:val="auto"/>
          <w:sz w:val="23"/>
          <w:szCs w:val="24"/>
        </w:rPr>
        <w:t xml:space="preserve">Iepirkuma sadaļas </w:t>
      </w:r>
      <w:r w:rsidRPr="00296C6D">
        <w:rPr>
          <w:rFonts w:ascii="Times New Roman" w:eastAsia="Times New Roman" w:hAnsi="Times New Roman"/>
          <w:color w:val="auto"/>
          <w:sz w:val="23"/>
          <w:szCs w:val="24"/>
        </w:rPr>
        <w:t xml:space="preserve">EIS </w:t>
      </w:r>
      <w:r w:rsidRPr="00296C6D">
        <w:rPr>
          <w:rFonts w:ascii="Times New Roman" w:hAnsi="Times New Roman"/>
          <w:color w:val="auto"/>
          <w:sz w:val="23"/>
          <w:szCs w:val="24"/>
        </w:rPr>
        <w:t xml:space="preserve">e–konkursu </w:t>
      </w:r>
      <w:r w:rsidRPr="00296C6D">
        <w:rPr>
          <w:rFonts w:ascii="Times New Roman" w:eastAsia="Times New Roman" w:hAnsi="Times New Roman"/>
          <w:color w:val="auto"/>
          <w:sz w:val="23"/>
          <w:szCs w:val="24"/>
        </w:rPr>
        <w:t>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5057313"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Sagatavojot piedāvājumu, Pretendents ievēro, ka:</w:t>
      </w:r>
    </w:p>
    <w:p w14:paraId="2D1C6F7A"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296C6D">
        <w:rPr>
          <w:rFonts w:ascii="Times New Roman" w:eastAsia="Times New Roman" w:hAnsi="Times New Roman"/>
          <w:color w:val="auto"/>
          <w:sz w:val="23"/>
          <w:szCs w:val="24"/>
        </w:rPr>
        <w:t>pdf</w:t>
      </w:r>
      <w:proofErr w:type="spellEnd"/>
      <w:r w:rsidRPr="00296C6D">
        <w:rPr>
          <w:rFonts w:ascii="Times New Roman" w:eastAsia="Times New Roman" w:hAnsi="Times New Roman"/>
          <w:color w:val="auto"/>
          <w:sz w:val="23"/>
          <w:szCs w:val="24"/>
        </w:rPr>
        <w:t xml:space="preserve"> formātā). Finanšu piedāvājums jāaizpilda atsevišķā elektroniskā dokumentā ar Microsoft Office 2010 (vai jaunākas programmatūras versijas) rīkiem lasāmā formātā;</w:t>
      </w:r>
    </w:p>
    <w:p w14:paraId="36ED716A"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Pretendents piedāvājuma dokumentus paraksta ar drošu elektronisko parakstu un laika zīmogu vai ar EIS piedāvāto elektronisko parakstu;</w:t>
      </w:r>
    </w:p>
    <w:p w14:paraId="4E24BE08" w14:textId="0F8DE0F2"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piedāvājuma dokumentus paraksta </w:t>
      </w:r>
      <w:r w:rsidR="00B13C2A">
        <w:rPr>
          <w:rFonts w:ascii="Times New Roman" w:eastAsia="Times New Roman" w:hAnsi="Times New Roman"/>
          <w:color w:val="auto"/>
          <w:sz w:val="23"/>
          <w:szCs w:val="24"/>
        </w:rPr>
        <w:t>pakalpojumu sniedzēja</w:t>
      </w:r>
      <w:r w:rsidRPr="00296C6D">
        <w:rPr>
          <w:rFonts w:ascii="Times New Roman" w:eastAsia="Times New Roman" w:hAnsi="Times New Roman"/>
          <w:color w:val="auto"/>
          <w:sz w:val="23"/>
          <w:szCs w:val="24"/>
        </w:rPr>
        <w:t xml:space="preserve">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729B2088"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pārstāvēt tiesīgajam vai pilnvarotajam pārstāvim.</w:t>
      </w:r>
    </w:p>
    <w:p w14:paraId="443BE343"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 xml:space="preserve">Piedāvājums sastāv no </w:t>
      </w:r>
      <w:r w:rsidRPr="00296C6D">
        <w:rPr>
          <w:rFonts w:ascii="Times New Roman" w:eastAsia="Times New Roman" w:hAnsi="Times New Roman"/>
          <w:color w:val="auto"/>
          <w:sz w:val="23"/>
          <w:szCs w:val="24"/>
        </w:rPr>
        <w:t>atsevišķiem elektroniski sagatavotiem un parakstītiem dokumentiem:</w:t>
      </w:r>
    </w:p>
    <w:p w14:paraId="488A63DF" w14:textId="7E4AF323"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pieteikuma dalībai Iepirkumā (nolikuma 1.pielikums, tai skaitā, Iepirkuma nolikuma 1.</w:t>
      </w:r>
      <w:r w:rsidR="00862B0A" w:rsidRPr="00296C6D">
        <w:rPr>
          <w:rFonts w:ascii="Times New Roman" w:eastAsia="Times New Roman" w:hAnsi="Times New Roman"/>
          <w:color w:val="auto"/>
          <w:sz w:val="23"/>
          <w:szCs w:val="24"/>
        </w:rPr>
        <w:t>7</w:t>
      </w:r>
      <w:r w:rsidRPr="00296C6D">
        <w:rPr>
          <w:rFonts w:ascii="Times New Roman" w:eastAsia="Times New Roman" w:hAnsi="Times New Roman"/>
          <w:color w:val="auto"/>
          <w:sz w:val="23"/>
          <w:szCs w:val="24"/>
        </w:rPr>
        <w:t>.2.3.punktā vai 1.</w:t>
      </w:r>
      <w:r w:rsidR="00862B0A" w:rsidRPr="00296C6D">
        <w:rPr>
          <w:rFonts w:ascii="Times New Roman" w:eastAsia="Times New Roman" w:hAnsi="Times New Roman"/>
          <w:color w:val="auto"/>
          <w:sz w:val="23"/>
          <w:szCs w:val="24"/>
        </w:rPr>
        <w:t>7</w:t>
      </w:r>
      <w:r w:rsidRPr="00296C6D">
        <w:rPr>
          <w:rFonts w:ascii="Times New Roman" w:eastAsia="Times New Roman" w:hAnsi="Times New Roman"/>
          <w:color w:val="auto"/>
          <w:sz w:val="23"/>
          <w:szCs w:val="24"/>
        </w:rPr>
        <w:t>.2.4.apakšpunktā norādītā pilnvara);</w:t>
      </w:r>
    </w:p>
    <w:p w14:paraId="00263663"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Pretendenta kvalifikācijas dokumentiem;</w:t>
      </w:r>
    </w:p>
    <w:p w14:paraId="259B4B06" w14:textId="041578B6" w:rsidR="003D65EE" w:rsidRPr="00807A9F" w:rsidRDefault="003D65EE" w:rsidP="00807A9F">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 xml:space="preserve">tehniskā </w:t>
      </w:r>
      <w:r w:rsidR="00807A9F">
        <w:rPr>
          <w:rFonts w:ascii="Times New Roman" w:hAnsi="Times New Roman"/>
          <w:color w:val="auto"/>
          <w:sz w:val="23"/>
          <w:szCs w:val="24"/>
        </w:rPr>
        <w:t xml:space="preserve">un </w:t>
      </w:r>
      <w:r w:rsidRPr="00807A9F">
        <w:rPr>
          <w:rFonts w:ascii="Times New Roman" w:eastAsia="Times New Roman" w:hAnsi="Times New Roman"/>
          <w:color w:val="auto"/>
          <w:sz w:val="23"/>
          <w:szCs w:val="24"/>
        </w:rPr>
        <w:t>finanšu piedāvājuma.</w:t>
      </w:r>
    </w:p>
    <w:p w14:paraId="5199E671"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Pretendents piedāvājuma noformēšanā ievēro Elektronisko dokumentu likumā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182A5EE9"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2C87CCAA" w14:textId="3BAB311C"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Ja Pasūtītājam rodas šaubas par iesniegtās dokumenta kopijas autentiskumu, tas ir tiesīgs pieprasīt, lai Pretendents uzrāda dokumenta oriģinālu.</w:t>
      </w:r>
    </w:p>
    <w:p w14:paraId="70C35C30"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color w:val="auto"/>
          <w:sz w:val="23"/>
          <w:szCs w:val="24"/>
        </w:rPr>
      </w:pPr>
      <w:r w:rsidRPr="00296C6D">
        <w:rPr>
          <w:rFonts w:ascii="Times New Roman" w:eastAsia="Times New Roman" w:hAnsi="Times New Roman"/>
          <w:color w:val="auto"/>
          <w:sz w:val="23"/>
          <w:szCs w:val="24"/>
        </w:rPr>
        <w:lastRenderedPageBreak/>
        <w:t>Piedāvājums jāsagatavo latviešu valodā. Svešvalodā sagatavotiem piedāvājuma dokumentiem jāpievieno apliecināts tulkojums latviešu valodā. Par dokumentu tulkojuma atbilstību oriģinālam atbild Pretendents.</w:t>
      </w:r>
    </w:p>
    <w:p w14:paraId="11B493C1"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5794FF65" w14:textId="594DB419"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Tiek uzskatīts, ka Pretendenti, iesniedzot savus piedāvājumus, apliecina, ka ir iepazinušies un piekrīt Iepirkuma nolikuma un tā pielikumu noteikumiem, kā arī ir iepazinušies ar visiem spēkā esošiem normatīvajiem aktiem, kas jebkādā veidā var ietekmēt vai var attiekties uz līgumā noteiktajām vai ar to saistītajām darbībām</w:t>
      </w:r>
      <w:r w:rsidR="00A63C05">
        <w:rPr>
          <w:rFonts w:ascii="Times New Roman" w:hAnsi="Times New Roman"/>
          <w:color w:val="auto"/>
          <w:sz w:val="23"/>
          <w:szCs w:val="24"/>
        </w:rPr>
        <w:t>.</w:t>
      </w:r>
    </w:p>
    <w:p w14:paraId="0A16ACF2"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Piedāvājums jāsagatavo tā, lai nekādā veidā netiktu apdraudēta </w:t>
      </w:r>
      <w:r w:rsidRPr="00296C6D">
        <w:rPr>
          <w:rFonts w:ascii="Times New Roman" w:hAnsi="Times New Roman"/>
          <w:color w:val="auto"/>
          <w:sz w:val="23"/>
          <w:szCs w:val="24"/>
        </w:rPr>
        <w:t xml:space="preserve">Iepirkuma sadaļas </w:t>
      </w:r>
      <w:r w:rsidRPr="00296C6D">
        <w:rPr>
          <w:rFonts w:ascii="Times New Roman" w:eastAsia="Times New Roman" w:hAnsi="Times New Roman"/>
          <w:color w:val="auto"/>
          <w:sz w:val="23"/>
          <w:szCs w:val="24"/>
        </w:rPr>
        <w:t xml:space="preserve">EIS </w:t>
      </w:r>
      <w:r w:rsidRPr="00296C6D">
        <w:rPr>
          <w:rFonts w:ascii="Times New Roman" w:hAnsi="Times New Roman"/>
          <w:color w:val="auto"/>
          <w:sz w:val="23"/>
          <w:szCs w:val="24"/>
        </w:rPr>
        <w:t xml:space="preserve">e–konkursu </w:t>
      </w:r>
      <w:r w:rsidRPr="00296C6D">
        <w:rPr>
          <w:rFonts w:ascii="Times New Roman" w:eastAsia="Times New Roman" w:hAnsi="Times New Roman"/>
          <w:color w:val="auto"/>
          <w:sz w:val="23"/>
          <w:szCs w:val="24"/>
        </w:rPr>
        <w:t>apakšsistēmas darbība un nebūtu ierobežota piekļuve piedāvājumā ietvertajai informācijai, tostarp piedāvājums nedrīkst saturēt datorvīrusus un citas kaitīgas programmatūras vai to ģeneratorus, vai, ja piedāvājums ir šifrēts, Pretendentam ne vēlāk kā 15 (piecpadsmit) minūšu laikā pēc piedāvājumu atvēršanas uzsākšanas jāiesniedz derīga elektroniska atslēga un parole šifrētā dokumenta atvēršanai.</w:t>
      </w:r>
    </w:p>
    <w:p w14:paraId="22F57EEE" w14:textId="0773D4A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Ja no sistēmas uzturētāja ir saņemts paziņojums par traucējumiem EIS darbībā, kuru dēļ nav iespējams iesniegt piedāvājumus, Pasūtītājs pieņem lēmumu pagarināt piedāvājumu iesniegšanas termiņu un Pasūtītājs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EIS darbībā, kuru dēļ nav iespējams nodrošināt piedāvājumu drošību, Pasūtītājs pieņem lēmumu par Iepirkuma pārtraukšanu un Pasūtītājs sagatavo</w:t>
      </w:r>
      <w:r w:rsidR="00753961">
        <w:rPr>
          <w:rFonts w:ascii="Times New Roman" w:hAnsi="Times New Roman"/>
          <w:color w:val="auto"/>
          <w:sz w:val="23"/>
          <w:szCs w:val="24"/>
        </w:rPr>
        <w:t xml:space="preserve"> informatīvu</w:t>
      </w:r>
      <w:r w:rsidRPr="00296C6D">
        <w:rPr>
          <w:rFonts w:ascii="Times New Roman" w:hAnsi="Times New Roman"/>
          <w:color w:val="auto"/>
          <w:sz w:val="23"/>
          <w:szCs w:val="24"/>
        </w:rPr>
        <w:t xml:space="preserve"> paziņojumu par </w:t>
      </w:r>
      <w:r w:rsidR="00753961">
        <w:rPr>
          <w:rFonts w:ascii="Times New Roman" w:hAnsi="Times New Roman"/>
          <w:color w:val="auto"/>
          <w:sz w:val="23"/>
          <w:szCs w:val="24"/>
        </w:rPr>
        <w:t xml:space="preserve">noslēgto </w:t>
      </w:r>
      <w:r w:rsidRPr="00296C6D">
        <w:rPr>
          <w:rFonts w:ascii="Times New Roman" w:hAnsi="Times New Roman"/>
          <w:color w:val="auto"/>
          <w:sz w:val="23"/>
          <w:szCs w:val="24"/>
        </w:rPr>
        <w:t>līgum</w:t>
      </w:r>
      <w:r w:rsidR="00753961">
        <w:rPr>
          <w:rFonts w:ascii="Times New Roman" w:hAnsi="Times New Roman"/>
          <w:color w:val="auto"/>
          <w:sz w:val="23"/>
          <w:szCs w:val="24"/>
        </w:rPr>
        <w:t>u</w:t>
      </w:r>
      <w:r w:rsidRPr="00296C6D">
        <w:rPr>
          <w:rFonts w:ascii="Times New Roman" w:hAnsi="Times New Roman"/>
          <w:color w:val="auto"/>
          <w:sz w:val="23"/>
          <w:szCs w:val="24"/>
        </w:rPr>
        <w:t xml:space="preserve"> un iesniedz to publikāciju vadības sistēmā</w:t>
      </w:r>
      <w:r w:rsidRPr="00296C6D">
        <w:rPr>
          <w:rFonts w:ascii="Times New Roman" w:hAnsi="Times New Roman"/>
          <w:sz w:val="23"/>
          <w:szCs w:val="24"/>
        </w:rPr>
        <w:t>.</w:t>
      </w:r>
    </w:p>
    <w:p w14:paraId="3F134116" w14:textId="59DA5058" w:rsidR="003D65EE" w:rsidRPr="00296C6D" w:rsidRDefault="003D65EE" w:rsidP="003D65EE">
      <w:pPr>
        <w:pStyle w:val="ListParagraph"/>
        <w:numPr>
          <w:ilvl w:val="1"/>
          <w:numId w:val="1"/>
        </w:numPr>
        <w:spacing w:before="120" w:after="120" w:line="240" w:lineRule="auto"/>
        <w:ind w:left="567" w:hanging="567"/>
        <w:contextualSpacing w:val="0"/>
        <w:rPr>
          <w:rFonts w:ascii="Times New Roman" w:hAnsi="Times New Roman"/>
          <w:b/>
          <w:bCs/>
          <w:sz w:val="23"/>
          <w:szCs w:val="24"/>
        </w:rPr>
      </w:pPr>
      <w:bookmarkStart w:id="7" w:name="_Hlk35520362"/>
      <w:r w:rsidRPr="00296C6D">
        <w:rPr>
          <w:rFonts w:ascii="Times New Roman" w:hAnsi="Times New Roman"/>
          <w:b/>
          <w:bCs/>
          <w:sz w:val="23"/>
          <w:szCs w:val="24"/>
        </w:rPr>
        <w:t xml:space="preserve">Piedāvājuma iesniegšana un atvēršana </w:t>
      </w:r>
    </w:p>
    <w:bookmarkEnd w:id="7"/>
    <w:p w14:paraId="7888A15D" w14:textId="77777777" w:rsidR="00364591" w:rsidRPr="00364591" w:rsidRDefault="00364591" w:rsidP="00364591">
      <w:pPr>
        <w:pStyle w:val="ListParagraph"/>
        <w:numPr>
          <w:ilvl w:val="0"/>
          <w:numId w:val="35"/>
        </w:numPr>
        <w:spacing w:after="40" w:line="240" w:lineRule="auto"/>
        <w:contextualSpacing w:val="0"/>
        <w:jc w:val="both"/>
        <w:outlineLvl w:val="1"/>
        <w:rPr>
          <w:rFonts w:ascii="Times New Roman" w:eastAsia="Calibri" w:hAnsi="Times New Roman" w:cstheme="majorBidi"/>
          <w:b/>
          <w:vanish/>
          <w:sz w:val="23"/>
          <w:szCs w:val="24"/>
          <w:highlight w:val="green"/>
        </w:rPr>
      </w:pPr>
    </w:p>
    <w:p w14:paraId="12F54A8B" w14:textId="77777777" w:rsidR="00364591" w:rsidRPr="00364591" w:rsidRDefault="00364591" w:rsidP="00364591">
      <w:pPr>
        <w:pStyle w:val="ListParagraph"/>
        <w:numPr>
          <w:ilvl w:val="1"/>
          <w:numId w:val="35"/>
        </w:numPr>
        <w:spacing w:after="40" w:line="240" w:lineRule="auto"/>
        <w:contextualSpacing w:val="0"/>
        <w:jc w:val="both"/>
        <w:outlineLvl w:val="1"/>
        <w:rPr>
          <w:rFonts w:ascii="Times New Roman" w:eastAsia="Calibri" w:hAnsi="Times New Roman" w:cstheme="majorBidi"/>
          <w:b/>
          <w:vanish/>
          <w:sz w:val="23"/>
          <w:szCs w:val="24"/>
          <w:highlight w:val="green"/>
        </w:rPr>
      </w:pPr>
    </w:p>
    <w:p w14:paraId="1FCBB0D5" w14:textId="77777777" w:rsidR="00364591" w:rsidRPr="00364591" w:rsidRDefault="00364591" w:rsidP="00364591">
      <w:pPr>
        <w:pStyle w:val="ListParagraph"/>
        <w:numPr>
          <w:ilvl w:val="1"/>
          <w:numId w:val="35"/>
        </w:numPr>
        <w:spacing w:after="40" w:line="240" w:lineRule="auto"/>
        <w:contextualSpacing w:val="0"/>
        <w:jc w:val="both"/>
        <w:outlineLvl w:val="1"/>
        <w:rPr>
          <w:rFonts w:ascii="Times New Roman" w:eastAsia="Calibri" w:hAnsi="Times New Roman" w:cstheme="majorBidi"/>
          <w:b/>
          <w:vanish/>
          <w:sz w:val="23"/>
          <w:szCs w:val="24"/>
          <w:highlight w:val="green"/>
        </w:rPr>
      </w:pPr>
    </w:p>
    <w:p w14:paraId="41F65642" w14:textId="77777777" w:rsidR="00364591" w:rsidRPr="00364591" w:rsidRDefault="00364591" w:rsidP="00364591">
      <w:pPr>
        <w:pStyle w:val="ListParagraph"/>
        <w:numPr>
          <w:ilvl w:val="1"/>
          <w:numId w:val="35"/>
        </w:numPr>
        <w:spacing w:after="40" w:line="240" w:lineRule="auto"/>
        <w:contextualSpacing w:val="0"/>
        <w:jc w:val="both"/>
        <w:outlineLvl w:val="1"/>
        <w:rPr>
          <w:rFonts w:ascii="Times New Roman" w:eastAsia="Calibri" w:hAnsi="Times New Roman" w:cstheme="majorBidi"/>
          <w:b/>
          <w:vanish/>
          <w:sz w:val="23"/>
          <w:szCs w:val="24"/>
          <w:highlight w:val="green"/>
        </w:rPr>
      </w:pPr>
    </w:p>
    <w:p w14:paraId="219E528B" w14:textId="77777777" w:rsidR="00364591" w:rsidRPr="00364591" w:rsidRDefault="00364591" w:rsidP="00364591">
      <w:pPr>
        <w:pStyle w:val="ListParagraph"/>
        <w:numPr>
          <w:ilvl w:val="1"/>
          <w:numId w:val="35"/>
        </w:numPr>
        <w:spacing w:after="40" w:line="240" w:lineRule="auto"/>
        <w:contextualSpacing w:val="0"/>
        <w:jc w:val="both"/>
        <w:outlineLvl w:val="1"/>
        <w:rPr>
          <w:rFonts w:ascii="Times New Roman" w:eastAsia="Calibri" w:hAnsi="Times New Roman" w:cstheme="majorBidi"/>
          <w:b/>
          <w:vanish/>
          <w:sz w:val="23"/>
          <w:szCs w:val="24"/>
          <w:highlight w:val="green"/>
        </w:rPr>
      </w:pPr>
    </w:p>
    <w:p w14:paraId="69420C99" w14:textId="77777777" w:rsidR="00364591" w:rsidRPr="00364591" w:rsidRDefault="00364591" w:rsidP="00364591">
      <w:pPr>
        <w:pStyle w:val="ListParagraph"/>
        <w:numPr>
          <w:ilvl w:val="1"/>
          <w:numId w:val="35"/>
        </w:numPr>
        <w:spacing w:after="40" w:line="240" w:lineRule="auto"/>
        <w:contextualSpacing w:val="0"/>
        <w:jc w:val="both"/>
        <w:outlineLvl w:val="1"/>
        <w:rPr>
          <w:rFonts w:ascii="Times New Roman" w:eastAsia="Calibri" w:hAnsi="Times New Roman" w:cstheme="majorBidi"/>
          <w:b/>
          <w:vanish/>
          <w:sz w:val="23"/>
          <w:szCs w:val="24"/>
          <w:highlight w:val="green"/>
        </w:rPr>
      </w:pPr>
    </w:p>
    <w:p w14:paraId="2421039B" w14:textId="77777777" w:rsidR="00364591" w:rsidRPr="00364591" w:rsidRDefault="00364591" w:rsidP="00364591">
      <w:pPr>
        <w:pStyle w:val="ListParagraph"/>
        <w:numPr>
          <w:ilvl w:val="1"/>
          <w:numId w:val="35"/>
        </w:numPr>
        <w:spacing w:after="40" w:line="240" w:lineRule="auto"/>
        <w:contextualSpacing w:val="0"/>
        <w:jc w:val="both"/>
        <w:outlineLvl w:val="1"/>
        <w:rPr>
          <w:rFonts w:ascii="Times New Roman" w:eastAsia="Calibri" w:hAnsi="Times New Roman" w:cstheme="majorBidi"/>
          <w:b/>
          <w:vanish/>
          <w:sz w:val="23"/>
          <w:szCs w:val="24"/>
          <w:highlight w:val="green"/>
        </w:rPr>
      </w:pPr>
    </w:p>
    <w:p w14:paraId="473D7C8B" w14:textId="77777777" w:rsidR="00364591" w:rsidRPr="00364591" w:rsidRDefault="00364591" w:rsidP="00364591">
      <w:pPr>
        <w:pStyle w:val="ListParagraph"/>
        <w:numPr>
          <w:ilvl w:val="1"/>
          <w:numId w:val="35"/>
        </w:numPr>
        <w:spacing w:after="40" w:line="240" w:lineRule="auto"/>
        <w:contextualSpacing w:val="0"/>
        <w:jc w:val="both"/>
        <w:outlineLvl w:val="1"/>
        <w:rPr>
          <w:rFonts w:ascii="Times New Roman" w:eastAsia="Calibri" w:hAnsi="Times New Roman" w:cstheme="majorBidi"/>
          <w:b/>
          <w:vanish/>
          <w:sz w:val="23"/>
          <w:szCs w:val="24"/>
          <w:highlight w:val="green"/>
        </w:rPr>
      </w:pPr>
    </w:p>
    <w:p w14:paraId="1CDFC2CE" w14:textId="56EA270C" w:rsidR="00364591" w:rsidRPr="00364591" w:rsidRDefault="00364591" w:rsidP="003D65EE">
      <w:pPr>
        <w:pStyle w:val="ListParagraph"/>
        <w:numPr>
          <w:ilvl w:val="2"/>
          <w:numId w:val="1"/>
        </w:numPr>
        <w:spacing w:before="40" w:after="40" w:line="240" w:lineRule="auto"/>
        <w:ind w:left="709"/>
        <w:contextualSpacing w:val="0"/>
        <w:jc w:val="both"/>
        <w:rPr>
          <w:rFonts w:ascii="Times New Roman" w:hAnsi="Times New Roman"/>
          <w:b/>
          <w:bCs/>
          <w:sz w:val="23"/>
          <w:szCs w:val="24"/>
        </w:rPr>
      </w:pPr>
      <w:r w:rsidRPr="00364591">
        <w:rPr>
          <w:rFonts w:ascii="Times New Roman" w:hAnsi="Times New Roman"/>
          <w:sz w:val="23"/>
          <w:szCs w:val="24"/>
        </w:rPr>
        <w:t xml:space="preserve">Ieinteresētais </w:t>
      </w:r>
      <w:r w:rsidRPr="00364591">
        <w:rPr>
          <w:rFonts w:ascii="Times New Roman" w:eastAsia="Times New Roman" w:hAnsi="Times New Roman"/>
          <w:sz w:val="23"/>
          <w:szCs w:val="24"/>
        </w:rPr>
        <w:t>pakalpojumu sniedzējs</w:t>
      </w:r>
      <w:r w:rsidRPr="00364591">
        <w:rPr>
          <w:rFonts w:ascii="Times New Roman" w:hAnsi="Times New Roman"/>
          <w:sz w:val="23"/>
          <w:szCs w:val="24"/>
        </w:rPr>
        <w:t xml:space="preserve"> piedāvājumu iesniedz līdz Iepirkumu uzraudzības biroja mājaslapā publicētajā paziņojumā par līgumu un </w:t>
      </w:r>
      <w:r w:rsidRPr="00364591">
        <w:rPr>
          <w:rFonts w:ascii="Times New Roman" w:eastAsia="Calibri" w:hAnsi="Times New Roman"/>
          <w:sz w:val="23"/>
          <w:szCs w:val="24"/>
        </w:rPr>
        <w:t xml:space="preserve">EIS </w:t>
      </w:r>
      <w:r w:rsidRPr="00364591">
        <w:rPr>
          <w:rFonts w:ascii="Times New Roman" w:hAnsi="Times New Roman"/>
          <w:sz w:val="23"/>
          <w:szCs w:val="24"/>
        </w:rPr>
        <w:t xml:space="preserve">e–konkursu </w:t>
      </w:r>
      <w:r w:rsidRPr="00364591">
        <w:rPr>
          <w:rFonts w:ascii="Times New Roman" w:eastAsia="Calibri" w:hAnsi="Times New Roman"/>
          <w:sz w:val="23"/>
          <w:szCs w:val="24"/>
        </w:rPr>
        <w:t xml:space="preserve">apakšsistēmā norādītajam termiņam </w:t>
      </w:r>
      <w:r w:rsidRPr="00364591">
        <w:rPr>
          <w:rFonts w:ascii="Times New Roman" w:hAnsi="Times New Roman"/>
          <w:sz w:val="23"/>
          <w:szCs w:val="24"/>
        </w:rPr>
        <w:t>Iepirkuma sadaļā EIS e – konkursu apakšsistēmā.</w:t>
      </w:r>
    </w:p>
    <w:p w14:paraId="67664E29" w14:textId="5A15E091" w:rsidR="003D65EE" w:rsidRPr="00675E6B" w:rsidRDefault="003D65EE" w:rsidP="00675E6B">
      <w:pPr>
        <w:pStyle w:val="ListParagraph"/>
        <w:numPr>
          <w:ilvl w:val="2"/>
          <w:numId w:val="1"/>
        </w:numPr>
        <w:spacing w:before="40" w:after="40" w:line="240" w:lineRule="auto"/>
        <w:ind w:left="709"/>
        <w:contextualSpacing w:val="0"/>
        <w:jc w:val="both"/>
        <w:rPr>
          <w:rFonts w:ascii="Times New Roman" w:hAnsi="Times New Roman"/>
          <w:b/>
          <w:bCs/>
          <w:sz w:val="23"/>
          <w:szCs w:val="24"/>
        </w:rPr>
      </w:pPr>
      <w:r w:rsidRPr="00296C6D">
        <w:rPr>
          <w:rFonts w:ascii="Times New Roman" w:hAnsi="Times New Roman"/>
          <w:sz w:val="23"/>
          <w:szCs w:val="24"/>
        </w:rPr>
        <w:t>Ārpus Iepirkuma sadaļas EIS e – konkursu apakšsistēmas iesniegtie piedāvājumi tiks atzīti par neatbilstošiem Iepirkuma nolikuma prasībām, un neatvērti tiek nosūtīti atpakaļ iesniedzējam.</w:t>
      </w:r>
    </w:p>
    <w:p w14:paraId="0AC659F9" w14:textId="2BB5755C" w:rsidR="00675E6B" w:rsidRPr="00675E6B" w:rsidRDefault="00675E6B" w:rsidP="003D65EE">
      <w:pPr>
        <w:pStyle w:val="ListParagraph"/>
        <w:numPr>
          <w:ilvl w:val="2"/>
          <w:numId w:val="1"/>
        </w:numPr>
        <w:spacing w:before="40" w:after="40" w:line="240" w:lineRule="auto"/>
        <w:ind w:left="709"/>
        <w:contextualSpacing w:val="0"/>
        <w:jc w:val="both"/>
        <w:rPr>
          <w:rFonts w:ascii="Times New Roman" w:hAnsi="Times New Roman"/>
          <w:b/>
          <w:bCs/>
          <w:sz w:val="23"/>
          <w:szCs w:val="24"/>
        </w:rPr>
      </w:pPr>
      <w:r w:rsidRPr="00FC7D72">
        <w:rPr>
          <w:rFonts w:ascii="Times New Roman" w:eastAsia="Calibri" w:hAnsi="Times New Roman"/>
          <w:sz w:val="23"/>
          <w:szCs w:val="24"/>
        </w:rPr>
        <w:t xml:space="preserve">Piedāvājumi tiks atvērti EIS </w:t>
      </w:r>
      <w:r w:rsidRPr="00FC7D72">
        <w:rPr>
          <w:rFonts w:ascii="Times New Roman" w:hAnsi="Times New Roman"/>
          <w:sz w:val="23"/>
          <w:szCs w:val="24"/>
        </w:rPr>
        <w:t xml:space="preserve">e–konkursu </w:t>
      </w:r>
      <w:r w:rsidRPr="00FC7D72">
        <w:rPr>
          <w:rFonts w:ascii="Times New Roman" w:eastAsia="Calibri" w:hAnsi="Times New Roman"/>
          <w:sz w:val="23"/>
          <w:szCs w:val="24"/>
        </w:rPr>
        <w:t xml:space="preserve">apakšsistēmā uzreiz pēc nolikuma </w:t>
      </w:r>
      <w:r w:rsidR="00AD031D" w:rsidRPr="00AD031D">
        <w:rPr>
          <w:rFonts w:ascii="Times New Roman" w:eastAsia="Calibri" w:hAnsi="Times New Roman"/>
          <w:sz w:val="23"/>
          <w:szCs w:val="24"/>
        </w:rPr>
        <w:t>1.8</w:t>
      </w:r>
      <w:r w:rsidRPr="00AD031D">
        <w:rPr>
          <w:rFonts w:ascii="Times New Roman" w:eastAsia="Calibri" w:hAnsi="Times New Roman"/>
          <w:sz w:val="23"/>
          <w:szCs w:val="24"/>
        </w:rPr>
        <w:t>.1.</w:t>
      </w:r>
      <w:r w:rsidRPr="00FC7D72">
        <w:rPr>
          <w:rFonts w:ascii="Times New Roman" w:eastAsia="Calibri" w:hAnsi="Times New Roman"/>
          <w:sz w:val="23"/>
          <w:szCs w:val="24"/>
        </w:rPr>
        <w:t xml:space="preserve">punktā norādītā termiņa </w:t>
      </w:r>
      <w:r w:rsidRPr="00FC7D72">
        <w:rPr>
          <w:rFonts w:ascii="Times New Roman" w:hAnsi="Times New Roman"/>
          <w:sz w:val="23"/>
          <w:szCs w:val="24"/>
        </w:rPr>
        <w:t xml:space="preserve">Iepirkuma sadaļā EIS e – konkursu apakšsistēmā. Piedāvājumu atvēršanas sanāksme ir atklāta un tā notiek elektroniski. Tās norises gaitai var sekot līdzi jebkurš ieinteresētais </w:t>
      </w:r>
      <w:r w:rsidRPr="00FC7D72">
        <w:rPr>
          <w:rFonts w:ascii="Times New Roman" w:eastAsia="Times New Roman" w:hAnsi="Times New Roman"/>
          <w:sz w:val="23"/>
          <w:szCs w:val="24"/>
        </w:rPr>
        <w:t>pakalpojumu sniedzējs</w:t>
      </w:r>
      <w:r>
        <w:rPr>
          <w:rFonts w:ascii="Times New Roman" w:eastAsia="Times New Roman" w:hAnsi="Times New Roman"/>
          <w:sz w:val="23"/>
          <w:szCs w:val="24"/>
        </w:rPr>
        <w:t>.</w:t>
      </w:r>
    </w:p>
    <w:p w14:paraId="5AD1782C" w14:textId="74EFAD6C" w:rsidR="003D65EE" w:rsidRPr="00296C6D" w:rsidRDefault="003D65EE" w:rsidP="003D65EE">
      <w:pPr>
        <w:pStyle w:val="ListParagraph"/>
        <w:numPr>
          <w:ilvl w:val="2"/>
          <w:numId w:val="1"/>
        </w:numPr>
        <w:spacing w:before="40" w:after="40" w:line="240" w:lineRule="auto"/>
        <w:ind w:left="709"/>
        <w:contextualSpacing w:val="0"/>
        <w:jc w:val="both"/>
        <w:rPr>
          <w:rFonts w:ascii="Times New Roman" w:hAnsi="Times New Roman"/>
          <w:b/>
          <w:bCs/>
          <w:sz w:val="23"/>
          <w:szCs w:val="24"/>
        </w:rPr>
      </w:pPr>
      <w:r w:rsidRPr="00296C6D">
        <w:rPr>
          <w:rFonts w:ascii="Times New Roman" w:hAnsi="Times New Roman"/>
          <w:sz w:val="23"/>
          <w:szCs w:val="24"/>
        </w:rPr>
        <w:t xml:space="preserve">Pretendents līdz piedāvājumu iesniegšanas termiņa beigām EIS e – konkursu apakšsistēmā var grozīt vai atsaukt savu iesniegto piedāvājumu, izmantojot attiecīgos EIS pieejamos rīkus. Piedāvājuma atsaukšanai ir bezierunu raksturs, un tā izslēdz </w:t>
      </w:r>
      <w:r w:rsidR="00862B0A" w:rsidRPr="00296C6D">
        <w:rPr>
          <w:rFonts w:ascii="Times New Roman" w:hAnsi="Times New Roman"/>
          <w:sz w:val="23"/>
          <w:szCs w:val="24"/>
        </w:rPr>
        <w:t>P</w:t>
      </w:r>
      <w:r w:rsidRPr="00296C6D">
        <w:rPr>
          <w:rFonts w:ascii="Times New Roman" w:hAnsi="Times New Roman"/>
          <w:sz w:val="23"/>
          <w:szCs w:val="24"/>
        </w:rPr>
        <w:t>retendentu no tālākas līdzdalības iepirkumā. Piedāvājuma maiņas gadījumā par piedāvājuma iesniegšanas laiku tiek uzskatīts pēdējā piedāvājuma iesniegšanas brīdis.</w:t>
      </w:r>
    </w:p>
    <w:p w14:paraId="2C3BF8C6" w14:textId="3450A7AD" w:rsidR="000A6C84" w:rsidRPr="00296C6D" w:rsidRDefault="000C02A1" w:rsidP="000A6C84">
      <w:pPr>
        <w:pStyle w:val="ListParagraph"/>
        <w:widowControl w:val="0"/>
        <w:numPr>
          <w:ilvl w:val="1"/>
          <w:numId w:val="1"/>
        </w:numPr>
        <w:suppressAutoHyphens/>
        <w:autoSpaceDE w:val="0"/>
        <w:spacing w:before="60" w:after="60" w:line="240" w:lineRule="auto"/>
        <w:ind w:left="709" w:hanging="709"/>
        <w:contextualSpacing w:val="0"/>
        <w:jc w:val="both"/>
        <w:rPr>
          <w:rFonts w:ascii="Times New Roman" w:hAnsi="Times New Roman" w:cs="Times New Roman"/>
          <w:b/>
          <w:sz w:val="23"/>
          <w:szCs w:val="24"/>
        </w:rPr>
      </w:pPr>
      <w:r w:rsidRPr="00296C6D">
        <w:rPr>
          <w:rFonts w:ascii="Times New Roman" w:hAnsi="Times New Roman" w:cs="Times New Roman"/>
          <w:b/>
          <w:sz w:val="23"/>
          <w:szCs w:val="24"/>
        </w:rPr>
        <w:t>Datu apstrādes noteikumi</w:t>
      </w:r>
    </w:p>
    <w:p w14:paraId="2B3A7BA3" w14:textId="50259643" w:rsidR="000A6C84" w:rsidRDefault="000A6C84" w:rsidP="000A6C84">
      <w:pPr>
        <w:pStyle w:val="ListParagraph"/>
        <w:numPr>
          <w:ilvl w:val="2"/>
          <w:numId w:val="1"/>
        </w:numPr>
        <w:shd w:val="clear" w:color="auto" w:fill="FFFFFF"/>
        <w:spacing w:after="40" w:line="240" w:lineRule="auto"/>
        <w:ind w:left="709" w:hanging="709"/>
        <w:contextualSpacing w:val="0"/>
        <w:jc w:val="both"/>
        <w:rPr>
          <w:rFonts w:ascii="Times New Roman" w:hAnsi="Times New Roman"/>
          <w:sz w:val="23"/>
        </w:rPr>
      </w:pPr>
      <w:r w:rsidRPr="00296C6D">
        <w:rPr>
          <w:rFonts w:ascii="Times New Roman" w:hAnsi="Times New Roman"/>
          <w:sz w:val="23"/>
        </w:rPr>
        <w:t xml:space="preserve">Datu apstrādes noteikumi noteic kārtību kādā Pasūtītājs apstrādā fizisko personu datus (turpmāk – dati) saskaņā ar normatīvajiem aktiem, kas attiecas uz datu apstrādi un drošību, lai nodrošinātu </w:t>
      </w:r>
      <w:r w:rsidR="00E26624" w:rsidRPr="00296C6D">
        <w:rPr>
          <w:rFonts w:ascii="Times New Roman" w:hAnsi="Times New Roman"/>
          <w:sz w:val="23"/>
        </w:rPr>
        <w:t>Iepirkuma</w:t>
      </w:r>
      <w:r w:rsidRPr="00296C6D">
        <w:rPr>
          <w:rFonts w:ascii="Times New Roman" w:hAnsi="Times New Roman"/>
          <w:sz w:val="23"/>
        </w:rPr>
        <w:t xml:space="preserve"> ietvaros iegūto datu apstrādi.</w:t>
      </w:r>
    </w:p>
    <w:p w14:paraId="4D027270" w14:textId="77777777" w:rsidR="001A2CC6" w:rsidRPr="00296C6D" w:rsidRDefault="001A2CC6" w:rsidP="001A2CC6">
      <w:pPr>
        <w:pStyle w:val="ListParagraph"/>
        <w:shd w:val="clear" w:color="auto" w:fill="FFFFFF"/>
        <w:spacing w:after="40" w:line="240" w:lineRule="auto"/>
        <w:ind w:left="709"/>
        <w:contextualSpacing w:val="0"/>
        <w:jc w:val="both"/>
        <w:rPr>
          <w:rFonts w:ascii="Times New Roman" w:hAnsi="Times New Roman"/>
          <w:sz w:val="23"/>
        </w:rPr>
      </w:pPr>
    </w:p>
    <w:p w14:paraId="769A6870" w14:textId="77777777" w:rsidR="0042009C" w:rsidRPr="00296C6D" w:rsidRDefault="00251FCA" w:rsidP="0042009C">
      <w:pPr>
        <w:pStyle w:val="Heading2"/>
        <w:keepNext w:val="0"/>
        <w:keepLines w:val="0"/>
        <w:numPr>
          <w:ilvl w:val="0"/>
          <w:numId w:val="1"/>
        </w:numPr>
        <w:suppressAutoHyphens/>
        <w:autoSpaceDN w:val="0"/>
        <w:spacing w:before="120" w:after="120" w:line="240" w:lineRule="auto"/>
        <w:ind w:left="714" w:hanging="357"/>
        <w:jc w:val="center"/>
        <w:textAlignment w:val="baseline"/>
        <w:rPr>
          <w:rFonts w:ascii="Times New Roman" w:hAnsi="Times New Roman" w:cs="Times New Roman"/>
          <w:b/>
          <w:bCs/>
          <w:color w:val="auto"/>
          <w:sz w:val="23"/>
          <w:szCs w:val="24"/>
        </w:rPr>
      </w:pPr>
      <w:r w:rsidRPr="00296C6D">
        <w:rPr>
          <w:rFonts w:ascii="Times New Roman" w:hAnsi="Times New Roman" w:cs="Times New Roman"/>
          <w:b/>
          <w:bCs/>
          <w:color w:val="auto"/>
          <w:sz w:val="23"/>
          <w:szCs w:val="24"/>
        </w:rPr>
        <w:t>INFORMĀCIJA PAR IEPIRKUMA PRIEKŠMETU</w:t>
      </w:r>
      <w:r w:rsidR="0042009C" w:rsidRPr="00296C6D">
        <w:rPr>
          <w:rFonts w:ascii="Times New Roman" w:hAnsi="Times New Roman" w:cs="Times New Roman"/>
          <w:b/>
          <w:bCs/>
          <w:color w:val="auto"/>
          <w:sz w:val="23"/>
          <w:szCs w:val="24"/>
        </w:rPr>
        <w:t xml:space="preserve"> </w:t>
      </w:r>
    </w:p>
    <w:p w14:paraId="453CFF11" w14:textId="2830E3A8" w:rsidR="00251FCA" w:rsidRPr="00296C6D" w:rsidRDefault="0042009C" w:rsidP="0042009C">
      <w:pPr>
        <w:pStyle w:val="Heading2"/>
        <w:keepNext w:val="0"/>
        <w:keepLines w:val="0"/>
        <w:suppressAutoHyphens/>
        <w:autoSpaceDN w:val="0"/>
        <w:spacing w:before="0" w:after="120" w:line="240" w:lineRule="auto"/>
        <w:ind w:left="720"/>
        <w:jc w:val="center"/>
        <w:textAlignment w:val="baseline"/>
        <w:rPr>
          <w:rFonts w:ascii="Times New Roman" w:hAnsi="Times New Roman" w:cs="Times New Roman"/>
          <w:b/>
          <w:bCs/>
          <w:caps/>
          <w:color w:val="auto"/>
          <w:sz w:val="23"/>
          <w:szCs w:val="24"/>
        </w:rPr>
      </w:pPr>
      <w:r w:rsidRPr="00296C6D">
        <w:rPr>
          <w:rFonts w:ascii="Times New Roman" w:hAnsi="Times New Roman" w:cs="Times New Roman"/>
          <w:b/>
          <w:bCs/>
          <w:caps/>
          <w:color w:val="auto"/>
          <w:sz w:val="23"/>
          <w:szCs w:val="24"/>
        </w:rPr>
        <w:t>un piedāvājuma izvēles kritērijs</w:t>
      </w:r>
    </w:p>
    <w:p w14:paraId="11E2ED6F" w14:textId="5C22E3B9" w:rsidR="00472AC4" w:rsidRDefault="00472AC4" w:rsidP="00251693">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hAnsi="Times New Roman" w:cs="Times New Roman"/>
          <w:color w:val="auto"/>
          <w:sz w:val="23"/>
          <w:szCs w:val="24"/>
        </w:rPr>
      </w:pPr>
      <w:r w:rsidRPr="00296C6D">
        <w:rPr>
          <w:rFonts w:ascii="Times New Roman" w:hAnsi="Times New Roman" w:cs="Times New Roman"/>
          <w:color w:val="auto"/>
          <w:sz w:val="23"/>
          <w:szCs w:val="24"/>
        </w:rPr>
        <w:lastRenderedPageBreak/>
        <w:t xml:space="preserve">Iepirkuma </w:t>
      </w:r>
      <w:r w:rsidRPr="001A2CC6">
        <w:rPr>
          <w:rFonts w:ascii="Times New Roman" w:hAnsi="Times New Roman" w:cs="Times New Roman"/>
          <w:color w:val="auto"/>
          <w:sz w:val="22"/>
          <w:szCs w:val="22"/>
        </w:rPr>
        <w:t xml:space="preserve">priekšmets </w:t>
      </w:r>
      <w:r w:rsidRPr="001A3661">
        <w:rPr>
          <w:rFonts w:ascii="Times New Roman" w:hAnsi="Times New Roman" w:cs="Times New Roman"/>
          <w:color w:val="auto"/>
          <w:sz w:val="22"/>
          <w:szCs w:val="22"/>
        </w:rPr>
        <w:t xml:space="preserve">ir </w:t>
      </w:r>
      <w:r w:rsidR="001A3661">
        <w:rPr>
          <w:rFonts w:ascii="Times New Roman" w:hAnsi="Times New Roman" w:cs="Times New Roman"/>
          <w:color w:val="333333"/>
          <w:sz w:val="23"/>
          <w:szCs w:val="23"/>
        </w:rPr>
        <w:t>d</w:t>
      </w:r>
      <w:bookmarkStart w:id="8" w:name="_GoBack"/>
      <w:bookmarkEnd w:id="8"/>
      <w:r w:rsidR="001A3661" w:rsidRPr="001A3661">
        <w:rPr>
          <w:rFonts w:ascii="Times New Roman" w:hAnsi="Times New Roman" w:cs="Times New Roman"/>
          <w:color w:val="333333"/>
          <w:sz w:val="23"/>
          <w:szCs w:val="23"/>
        </w:rPr>
        <w:t xml:space="preserve">ejonizētā ūdens apgādes sistēmas ("Merck </w:t>
      </w:r>
      <w:proofErr w:type="spellStart"/>
      <w:r w:rsidR="001A3661" w:rsidRPr="001A3661">
        <w:rPr>
          <w:rFonts w:ascii="Times New Roman" w:hAnsi="Times New Roman" w:cs="Times New Roman"/>
          <w:color w:val="333333"/>
          <w:sz w:val="23"/>
          <w:szCs w:val="23"/>
        </w:rPr>
        <w:t>Millipore</w:t>
      </w:r>
      <w:proofErr w:type="spellEnd"/>
      <w:r w:rsidR="001A3661" w:rsidRPr="001A3661">
        <w:rPr>
          <w:rFonts w:ascii="Times New Roman" w:hAnsi="Times New Roman" w:cs="Times New Roman"/>
          <w:color w:val="333333"/>
          <w:sz w:val="23"/>
          <w:szCs w:val="23"/>
        </w:rPr>
        <w:t xml:space="preserve"> </w:t>
      </w:r>
      <w:proofErr w:type="spellStart"/>
      <w:r w:rsidR="001A3661" w:rsidRPr="001A3661">
        <w:rPr>
          <w:rFonts w:ascii="Times New Roman" w:hAnsi="Times New Roman" w:cs="Times New Roman"/>
          <w:color w:val="333333"/>
          <w:sz w:val="23"/>
          <w:szCs w:val="23"/>
        </w:rPr>
        <w:t>Super</w:t>
      </w:r>
      <w:proofErr w:type="spellEnd"/>
      <w:r w:rsidR="001A3661" w:rsidRPr="001A3661">
        <w:rPr>
          <w:rFonts w:ascii="Times New Roman" w:hAnsi="Times New Roman" w:cs="Times New Roman"/>
          <w:color w:val="333333"/>
          <w:sz w:val="23"/>
          <w:szCs w:val="23"/>
        </w:rPr>
        <w:t xml:space="preserve"> Q"  dejonizētā ūdens apgādes sistēma) apkopes, servisa, ūdens kvalitātes mērījumu, sistēmas paplašināšanas, uzlabošanas un instalācijas darbi</w:t>
      </w:r>
      <w:r w:rsidRPr="001A3661">
        <w:rPr>
          <w:rFonts w:ascii="Times New Roman" w:hAnsi="Times New Roman" w:cs="Times New Roman"/>
          <w:b/>
          <w:bCs/>
          <w:color w:val="auto"/>
          <w:sz w:val="22"/>
          <w:szCs w:val="22"/>
        </w:rPr>
        <w:t>,</w:t>
      </w:r>
      <w:r w:rsidRPr="001A3661">
        <w:rPr>
          <w:rFonts w:ascii="Times New Roman" w:hAnsi="Times New Roman" w:cs="Times New Roman"/>
          <w:b/>
          <w:color w:val="auto"/>
          <w:sz w:val="23"/>
          <w:szCs w:val="24"/>
        </w:rPr>
        <w:t xml:space="preserve"> </w:t>
      </w:r>
      <w:r w:rsidRPr="001A3661">
        <w:rPr>
          <w:rFonts w:ascii="Times New Roman" w:hAnsi="Times New Roman" w:cs="Times New Roman"/>
          <w:color w:val="auto"/>
          <w:sz w:val="23"/>
          <w:szCs w:val="24"/>
        </w:rPr>
        <w:t>saskaņā</w:t>
      </w:r>
      <w:r w:rsidRPr="00296C6D">
        <w:rPr>
          <w:rFonts w:ascii="Times New Roman" w:hAnsi="Times New Roman" w:cs="Times New Roman"/>
          <w:color w:val="auto"/>
          <w:sz w:val="23"/>
          <w:szCs w:val="24"/>
        </w:rPr>
        <w:t xml:space="preserve"> ar iepirkuma tehnisko specifikāciju </w:t>
      </w:r>
      <w:r w:rsidRPr="00B21A63">
        <w:rPr>
          <w:rFonts w:ascii="Times New Roman" w:hAnsi="Times New Roman" w:cs="Times New Roman"/>
          <w:color w:val="auto"/>
          <w:sz w:val="23"/>
          <w:szCs w:val="24"/>
        </w:rPr>
        <w:t>(nolikuma 2.pielikums)</w:t>
      </w:r>
      <w:r w:rsidR="00020F4B" w:rsidRPr="00296C6D">
        <w:rPr>
          <w:rFonts w:ascii="Times New Roman" w:hAnsi="Times New Roman" w:cs="Times New Roman"/>
          <w:color w:val="auto"/>
          <w:sz w:val="23"/>
          <w:szCs w:val="24"/>
        </w:rPr>
        <w:t xml:space="preserve"> un spēkā esošo normatīvo aktu</w:t>
      </w:r>
      <w:r w:rsidRPr="00296C6D">
        <w:rPr>
          <w:rFonts w:ascii="Times New Roman" w:hAnsi="Times New Roman" w:cs="Times New Roman"/>
          <w:color w:val="auto"/>
          <w:sz w:val="23"/>
          <w:szCs w:val="24"/>
        </w:rPr>
        <w:t xml:space="preserve"> prasībām.</w:t>
      </w:r>
    </w:p>
    <w:p w14:paraId="49BB668F" w14:textId="6445F233" w:rsidR="00472AC4" w:rsidRPr="00354E7C" w:rsidRDefault="00EE34E1" w:rsidP="00251693">
      <w:pPr>
        <w:pStyle w:val="ListParagraph"/>
        <w:numPr>
          <w:ilvl w:val="1"/>
          <w:numId w:val="1"/>
        </w:numPr>
        <w:spacing w:after="0"/>
        <w:ind w:left="709" w:hanging="709"/>
      </w:pPr>
      <w:r w:rsidRPr="00354E7C">
        <w:rPr>
          <w:rFonts w:ascii="Times New Roman" w:hAnsi="Times New Roman" w:cs="Times New Roman"/>
        </w:rPr>
        <w:t>Paredzamā līgumcena ir līdz</w:t>
      </w:r>
      <w:r w:rsidR="00472AC4" w:rsidRPr="00354E7C">
        <w:rPr>
          <w:rFonts w:ascii="Times New Roman" w:hAnsi="Times New Roman" w:cs="Times New Roman"/>
        </w:rPr>
        <w:t xml:space="preserve"> </w:t>
      </w:r>
      <w:r w:rsidR="00EA20A9">
        <w:rPr>
          <w:rFonts w:ascii="Times New Roman" w:hAnsi="Times New Roman" w:cs="Times New Roman"/>
          <w:b/>
        </w:rPr>
        <w:t>35</w:t>
      </w:r>
      <w:r w:rsidR="00101020" w:rsidRPr="00354E7C">
        <w:rPr>
          <w:rFonts w:ascii="Times New Roman" w:hAnsi="Times New Roman" w:cs="Times New Roman"/>
          <w:b/>
        </w:rPr>
        <w:t xml:space="preserve"> </w:t>
      </w:r>
      <w:r w:rsidR="00AE345F" w:rsidRPr="00354E7C">
        <w:rPr>
          <w:rFonts w:ascii="Times New Roman" w:hAnsi="Times New Roman" w:cs="Times New Roman"/>
          <w:b/>
        </w:rPr>
        <w:t>0</w:t>
      </w:r>
      <w:r w:rsidR="00101020" w:rsidRPr="00354E7C">
        <w:rPr>
          <w:rFonts w:ascii="Times New Roman" w:hAnsi="Times New Roman" w:cs="Times New Roman"/>
          <w:b/>
        </w:rPr>
        <w:t>00</w:t>
      </w:r>
      <w:r w:rsidR="00472AC4" w:rsidRPr="00354E7C">
        <w:rPr>
          <w:rFonts w:ascii="Times New Roman" w:hAnsi="Times New Roman" w:cs="Times New Roman"/>
          <w:b/>
        </w:rPr>
        <w:t>,00 EUR</w:t>
      </w:r>
      <w:r w:rsidR="00472AC4" w:rsidRPr="00354E7C">
        <w:rPr>
          <w:rFonts w:ascii="Times New Roman" w:hAnsi="Times New Roman" w:cs="Times New Roman"/>
        </w:rPr>
        <w:t xml:space="preserve"> (</w:t>
      </w:r>
      <w:r w:rsidR="00EA20A9">
        <w:rPr>
          <w:rFonts w:ascii="Times New Roman" w:hAnsi="Times New Roman" w:cs="Times New Roman"/>
        </w:rPr>
        <w:t>trīsdesmit</w:t>
      </w:r>
      <w:r w:rsidR="00AE345F" w:rsidRPr="00354E7C">
        <w:rPr>
          <w:rFonts w:ascii="Times New Roman" w:hAnsi="Times New Roman" w:cs="Times New Roman"/>
        </w:rPr>
        <w:t xml:space="preserve"> tūkstoši</w:t>
      </w:r>
      <w:r w:rsidR="0009005B" w:rsidRPr="00354E7C">
        <w:rPr>
          <w:rFonts w:ascii="Times New Roman" w:hAnsi="Times New Roman" w:cs="Times New Roman"/>
        </w:rPr>
        <w:t xml:space="preserve"> </w:t>
      </w:r>
      <w:proofErr w:type="spellStart"/>
      <w:r w:rsidR="00251693" w:rsidRPr="005052F1">
        <w:rPr>
          <w:rFonts w:ascii="Times New Roman" w:hAnsi="Times New Roman" w:cs="Times New Roman"/>
          <w:i/>
          <w:iCs/>
        </w:rPr>
        <w:t>euro</w:t>
      </w:r>
      <w:proofErr w:type="spellEnd"/>
      <w:r w:rsidR="00251693" w:rsidRPr="00354E7C">
        <w:rPr>
          <w:rFonts w:ascii="Times New Roman" w:hAnsi="Times New Roman" w:cs="Times New Roman"/>
        </w:rPr>
        <w:t xml:space="preserve"> un 0</w:t>
      </w:r>
      <w:r w:rsidR="00287049">
        <w:rPr>
          <w:rFonts w:ascii="Times New Roman" w:hAnsi="Times New Roman" w:cs="Times New Roman"/>
        </w:rPr>
        <w:t>0</w:t>
      </w:r>
      <w:r w:rsidR="00251693" w:rsidRPr="00354E7C">
        <w:rPr>
          <w:rFonts w:ascii="Times New Roman" w:hAnsi="Times New Roman" w:cs="Times New Roman"/>
        </w:rPr>
        <w:t xml:space="preserve"> </w:t>
      </w:r>
      <w:r w:rsidR="00472AC4" w:rsidRPr="00354E7C">
        <w:rPr>
          <w:rFonts w:ascii="Times New Roman" w:hAnsi="Times New Roman" w:cs="Times New Roman"/>
        </w:rPr>
        <w:t>centi)</w:t>
      </w:r>
      <w:r w:rsidR="009D706A" w:rsidRPr="00354E7C">
        <w:rPr>
          <w:rFonts w:ascii="Times New Roman" w:hAnsi="Times New Roman" w:cs="Times New Roman"/>
        </w:rPr>
        <w:t xml:space="preserve"> bez PVN</w:t>
      </w:r>
      <w:r w:rsidR="00472AC4" w:rsidRPr="00354E7C">
        <w:rPr>
          <w:rFonts w:ascii="Times New Roman" w:hAnsi="Times New Roman" w:cs="Times New Roman"/>
        </w:rPr>
        <w:t>.</w:t>
      </w:r>
    </w:p>
    <w:p w14:paraId="1DB26A5E" w14:textId="44F0CC15" w:rsidR="00251693" w:rsidRPr="00A65515" w:rsidRDefault="00251693" w:rsidP="00251693">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eastAsia="Times New Roman" w:hAnsi="Times New Roman" w:cs="Times New Roman"/>
          <w:bCs/>
          <w:iCs/>
          <w:color w:val="auto"/>
          <w:sz w:val="23"/>
          <w:szCs w:val="23"/>
          <w:lang w:eastAsia="lv-LV"/>
        </w:rPr>
      </w:pPr>
      <w:r w:rsidRPr="00296C6D">
        <w:rPr>
          <w:rFonts w:ascii="Times New Roman" w:hAnsi="Times New Roman" w:cs="Times New Roman"/>
          <w:color w:val="auto"/>
          <w:sz w:val="23"/>
          <w:szCs w:val="24"/>
        </w:rPr>
        <w:t xml:space="preserve">Iepirkuma priekšmets </w:t>
      </w:r>
      <w:r>
        <w:rPr>
          <w:rFonts w:ascii="Times New Roman" w:hAnsi="Times New Roman" w:cs="Times New Roman"/>
          <w:color w:val="auto"/>
          <w:sz w:val="23"/>
          <w:szCs w:val="24"/>
        </w:rPr>
        <w:t xml:space="preserve">nav </w:t>
      </w:r>
      <w:r w:rsidRPr="00296C6D">
        <w:rPr>
          <w:rFonts w:ascii="Times New Roman" w:hAnsi="Times New Roman" w:cs="Times New Roman"/>
          <w:color w:val="auto"/>
          <w:sz w:val="23"/>
          <w:szCs w:val="24"/>
        </w:rPr>
        <w:t>sadalīts daļās</w:t>
      </w:r>
      <w:r>
        <w:rPr>
          <w:rFonts w:ascii="Times New Roman" w:hAnsi="Times New Roman" w:cs="Times New Roman"/>
          <w:color w:val="auto"/>
          <w:sz w:val="23"/>
          <w:szCs w:val="24"/>
        </w:rPr>
        <w:t xml:space="preserve">. </w:t>
      </w:r>
      <w:r w:rsidRPr="004A35F9">
        <w:rPr>
          <w:rFonts w:ascii="Times New Roman" w:eastAsia="Times New Roman" w:hAnsi="Times New Roman" w:cs="Times New Roman"/>
          <w:bCs/>
          <w:iCs/>
          <w:color w:val="auto"/>
          <w:sz w:val="23"/>
          <w:szCs w:val="24"/>
          <w:lang w:eastAsia="lv-LV"/>
        </w:rPr>
        <w:t>Iepirkuma komisija visu iepirkuma priekšmet</w:t>
      </w:r>
      <w:r w:rsidR="00EE34E1">
        <w:rPr>
          <w:rFonts w:ascii="Times New Roman" w:eastAsia="Times New Roman" w:hAnsi="Times New Roman" w:cs="Times New Roman"/>
          <w:bCs/>
          <w:iCs/>
          <w:color w:val="auto"/>
          <w:sz w:val="23"/>
          <w:szCs w:val="24"/>
          <w:lang w:eastAsia="lv-LV"/>
        </w:rPr>
        <w:t>a apjomu</w:t>
      </w:r>
      <w:r w:rsidRPr="004A35F9">
        <w:rPr>
          <w:rFonts w:ascii="Times New Roman" w:eastAsia="Times New Roman" w:hAnsi="Times New Roman" w:cs="Times New Roman"/>
          <w:bCs/>
          <w:iCs/>
          <w:color w:val="auto"/>
          <w:sz w:val="23"/>
          <w:szCs w:val="24"/>
          <w:lang w:eastAsia="lv-LV"/>
        </w:rPr>
        <w:t xml:space="preserve"> vē</w:t>
      </w:r>
      <w:r w:rsidRPr="00A65515">
        <w:rPr>
          <w:rFonts w:ascii="Times New Roman" w:eastAsia="Times New Roman" w:hAnsi="Times New Roman" w:cs="Times New Roman"/>
          <w:bCs/>
          <w:iCs/>
          <w:color w:val="auto"/>
          <w:sz w:val="23"/>
          <w:szCs w:val="23"/>
          <w:lang w:eastAsia="lv-LV"/>
        </w:rPr>
        <w:t>rtēs kopā un uzvarētāju noteiks par visu iepirkuma priekšmeta apjomu.</w:t>
      </w:r>
    </w:p>
    <w:p w14:paraId="16CBEBD3" w14:textId="476BAF3C" w:rsidR="00A65515" w:rsidRPr="00A65515" w:rsidRDefault="00251693" w:rsidP="00A65515">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eastAsia="Times New Roman" w:hAnsi="Times New Roman" w:cs="Times New Roman"/>
          <w:bCs/>
          <w:iCs/>
          <w:color w:val="auto"/>
          <w:sz w:val="23"/>
          <w:szCs w:val="23"/>
          <w:lang w:eastAsia="lv-LV"/>
        </w:rPr>
      </w:pPr>
      <w:r w:rsidRPr="00A65515">
        <w:rPr>
          <w:rFonts w:ascii="Times New Roman" w:eastAsia="Times New Roman" w:hAnsi="Times New Roman" w:cs="Times New Roman"/>
          <w:bCs/>
          <w:iCs/>
          <w:color w:val="auto"/>
          <w:sz w:val="23"/>
          <w:szCs w:val="23"/>
          <w:lang w:eastAsia="lv-LV"/>
        </w:rPr>
        <w:t>CPV kods:</w:t>
      </w:r>
      <w:r w:rsidR="00A65515" w:rsidRPr="00A65515">
        <w:rPr>
          <w:rFonts w:ascii="Times New Roman" w:eastAsia="Times New Roman" w:hAnsi="Times New Roman" w:cs="Times New Roman"/>
          <w:bCs/>
          <w:iCs/>
          <w:color w:val="auto"/>
          <w:sz w:val="23"/>
          <w:szCs w:val="23"/>
          <w:lang w:eastAsia="lv-LV"/>
        </w:rPr>
        <w:t xml:space="preserve"> </w:t>
      </w:r>
      <w:r w:rsidR="001A3661">
        <w:rPr>
          <w:rFonts w:ascii="Times New Roman" w:eastAsia="Times New Roman" w:hAnsi="Times New Roman" w:cs="Times New Roman"/>
          <w:bCs/>
          <w:iCs/>
          <w:color w:val="auto"/>
          <w:sz w:val="23"/>
          <w:szCs w:val="23"/>
          <w:lang w:eastAsia="lv-LV"/>
        </w:rPr>
        <w:t>5</w:t>
      </w:r>
      <w:r w:rsidR="00A65515" w:rsidRPr="00A65515">
        <w:rPr>
          <w:rFonts w:ascii="Times New Roman" w:eastAsia="Times New Roman" w:hAnsi="Times New Roman" w:cs="Times New Roman"/>
          <w:color w:val="333333"/>
          <w:sz w:val="23"/>
          <w:szCs w:val="23"/>
          <w:shd w:val="clear" w:color="auto" w:fill="FFFFFF"/>
        </w:rPr>
        <w:t xml:space="preserve">0530000-9 - </w:t>
      </w:r>
      <w:r w:rsidR="00A65515" w:rsidRPr="00A65515">
        <w:rPr>
          <w:rFonts w:ascii="Times New Roman" w:eastAsia="Times New Roman" w:hAnsi="Times New Roman" w:cs="Times New Roman"/>
          <w:i/>
          <w:color w:val="000000"/>
          <w:sz w:val="23"/>
          <w:szCs w:val="23"/>
          <w:shd w:val="clear" w:color="auto" w:fill="FFFFFF"/>
        </w:rPr>
        <w:t>Iekārtu remonta un tehniskās apkopes pakalpojumi.</w:t>
      </w:r>
    </w:p>
    <w:p w14:paraId="647D64DB" w14:textId="77777777" w:rsidR="00472AC4" w:rsidRPr="00840501" w:rsidRDefault="00472AC4" w:rsidP="00251693">
      <w:pPr>
        <w:pStyle w:val="Heading2"/>
        <w:keepNext w:val="0"/>
        <w:keepLines w:val="0"/>
        <w:numPr>
          <w:ilvl w:val="1"/>
          <w:numId w:val="1"/>
        </w:numPr>
        <w:spacing w:before="0" w:after="60" w:line="240" w:lineRule="auto"/>
        <w:ind w:left="709" w:hanging="709"/>
        <w:jc w:val="both"/>
        <w:rPr>
          <w:rFonts w:ascii="Times New Roman" w:eastAsia="Times New Roman" w:hAnsi="Times New Roman" w:cs="Times New Roman"/>
          <w:bCs/>
          <w:iCs/>
          <w:color w:val="auto"/>
          <w:sz w:val="23"/>
          <w:szCs w:val="24"/>
          <w:lang w:eastAsia="lv-LV"/>
        </w:rPr>
      </w:pPr>
      <w:r w:rsidRPr="00296C6D">
        <w:rPr>
          <w:rFonts w:ascii="Times New Roman" w:hAnsi="Times New Roman"/>
          <w:color w:val="auto"/>
          <w:sz w:val="23"/>
          <w:szCs w:val="24"/>
        </w:rPr>
        <w:t xml:space="preserve">Pretendents iesniedz </w:t>
      </w:r>
      <w:r w:rsidRPr="00296C6D">
        <w:rPr>
          <w:rFonts w:ascii="Times New Roman" w:hAnsi="Times New Roman"/>
          <w:b/>
          <w:bCs/>
          <w:color w:val="auto"/>
          <w:sz w:val="23"/>
          <w:szCs w:val="24"/>
        </w:rPr>
        <w:t>vienu piedāvājumu</w:t>
      </w:r>
      <w:r w:rsidRPr="00296C6D">
        <w:rPr>
          <w:rFonts w:ascii="Times New Roman" w:hAnsi="Times New Roman"/>
          <w:color w:val="auto"/>
          <w:sz w:val="23"/>
          <w:szCs w:val="24"/>
        </w:rPr>
        <w:t xml:space="preserve"> par </w:t>
      </w:r>
      <w:r>
        <w:rPr>
          <w:rFonts w:ascii="Times New Roman" w:hAnsi="Times New Roman"/>
          <w:color w:val="auto"/>
          <w:sz w:val="23"/>
          <w:szCs w:val="24"/>
        </w:rPr>
        <w:t xml:space="preserve">visu iepirkuma priekšmeta </w:t>
      </w:r>
      <w:r w:rsidRPr="00296C6D">
        <w:rPr>
          <w:rFonts w:ascii="Times New Roman" w:hAnsi="Times New Roman"/>
          <w:color w:val="auto"/>
          <w:sz w:val="23"/>
          <w:szCs w:val="24"/>
        </w:rPr>
        <w:t xml:space="preserve">apjomu. </w:t>
      </w:r>
      <w:r w:rsidRPr="00296C6D">
        <w:rPr>
          <w:rFonts w:ascii="Times New Roman" w:eastAsia="Times New Roman" w:hAnsi="Times New Roman" w:cs="Times New Roman"/>
          <w:bCs/>
          <w:iCs/>
          <w:color w:val="auto"/>
          <w:sz w:val="23"/>
          <w:szCs w:val="24"/>
          <w:lang w:eastAsia="lv-LV"/>
        </w:rPr>
        <w:t>Pretendents nevar iesniegt piedāvājuma variantus</w:t>
      </w:r>
      <w:r>
        <w:rPr>
          <w:rFonts w:ascii="Times New Roman" w:eastAsia="Times New Roman" w:hAnsi="Times New Roman" w:cs="Times New Roman"/>
          <w:bCs/>
          <w:iCs/>
          <w:color w:val="auto"/>
          <w:sz w:val="23"/>
          <w:szCs w:val="24"/>
          <w:lang w:eastAsia="lv-LV"/>
        </w:rPr>
        <w:t>.</w:t>
      </w:r>
    </w:p>
    <w:p w14:paraId="40242AA0" w14:textId="38FC061A" w:rsidR="00472AC4" w:rsidRPr="00A65515" w:rsidRDefault="00472AC4" w:rsidP="00251693">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hAnsi="Times New Roman" w:cs="Times New Roman"/>
          <w:color w:val="000000" w:themeColor="text1"/>
          <w:sz w:val="23"/>
          <w:szCs w:val="24"/>
        </w:rPr>
      </w:pPr>
      <w:r w:rsidRPr="00A65515">
        <w:rPr>
          <w:rFonts w:ascii="Times New Roman" w:hAnsi="Times New Roman" w:cs="Times New Roman"/>
          <w:color w:val="000000" w:themeColor="text1"/>
          <w:sz w:val="23"/>
          <w:szCs w:val="24"/>
        </w:rPr>
        <w:t xml:space="preserve">Plānotais līguma darbības termiņš ir </w:t>
      </w:r>
      <w:r w:rsidR="00261987" w:rsidRPr="00A65515">
        <w:rPr>
          <w:rFonts w:ascii="Times New Roman" w:hAnsi="Times New Roman" w:cs="Times New Roman"/>
          <w:b/>
          <w:bCs/>
          <w:color w:val="000000" w:themeColor="text1"/>
          <w:sz w:val="23"/>
          <w:szCs w:val="24"/>
        </w:rPr>
        <w:t>36</w:t>
      </w:r>
      <w:r w:rsidR="00251693" w:rsidRPr="00A65515">
        <w:rPr>
          <w:rFonts w:ascii="Times New Roman" w:hAnsi="Times New Roman" w:cs="Times New Roman"/>
          <w:b/>
          <w:bCs/>
          <w:color w:val="000000" w:themeColor="text1"/>
          <w:sz w:val="23"/>
          <w:szCs w:val="24"/>
        </w:rPr>
        <w:t xml:space="preserve"> m</w:t>
      </w:r>
      <w:r w:rsidR="000A0DEE" w:rsidRPr="00A65515">
        <w:rPr>
          <w:rFonts w:ascii="Times New Roman" w:hAnsi="Times New Roman" w:cs="Times New Roman"/>
          <w:b/>
          <w:bCs/>
          <w:color w:val="000000" w:themeColor="text1"/>
          <w:sz w:val="23"/>
          <w:szCs w:val="24"/>
        </w:rPr>
        <w:t>ē</w:t>
      </w:r>
      <w:r w:rsidR="00251693" w:rsidRPr="00A65515">
        <w:rPr>
          <w:rFonts w:ascii="Times New Roman" w:hAnsi="Times New Roman" w:cs="Times New Roman"/>
          <w:b/>
          <w:bCs/>
          <w:color w:val="000000" w:themeColor="text1"/>
          <w:sz w:val="23"/>
          <w:szCs w:val="24"/>
        </w:rPr>
        <w:t>n</w:t>
      </w:r>
      <w:r w:rsidR="000A0DEE" w:rsidRPr="00A65515">
        <w:rPr>
          <w:rFonts w:ascii="Times New Roman" w:hAnsi="Times New Roman" w:cs="Times New Roman"/>
          <w:b/>
          <w:bCs/>
          <w:color w:val="000000" w:themeColor="text1"/>
          <w:sz w:val="23"/>
          <w:szCs w:val="24"/>
        </w:rPr>
        <w:t>e</w:t>
      </w:r>
      <w:r w:rsidR="00251693" w:rsidRPr="00A65515">
        <w:rPr>
          <w:rFonts w:ascii="Times New Roman" w:hAnsi="Times New Roman" w:cs="Times New Roman"/>
          <w:b/>
          <w:bCs/>
          <w:color w:val="000000" w:themeColor="text1"/>
          <w:sz w:val="23"/>
          <w:szCs w:val="24"/>
        </w:rPr>
        <w:t>ši</w:t>
      </w:r>
      <w:r w:rsidRPr="00A65515">
        <w:rPr>
          <w:rFonts w:ascii="Times New Roman" w:hAnsi="Times New Roman" w:cs="Times New Roman"/>
          <w:color w:val="000000" w:themeColor="text1"/>
          <w:sz w:val="23"/>
          <w:szCs w:val="24"/>
        </w:rPr>
        <w:t>, vai līdz brīdim, kad ir sasniegta paredzamā līgumcena, atkarībā no tā, kurš no nosacījumiem iestājas pirmais</w:t>
      </w:r>
      <w:r w:rsidR="00845D30" w:rsidRPr="00A65515">
        <w:rPr>
          <w:rFonts w:ascii="Times New Roman" w:hAnsi="Times New Roman" w:cs="Times New Roman"/>
          <w:color w:val="000000" w:themeColor="text1"/>
          <w:sz w:val="23"/>
          <w:szCs w:val="24"/>
        </w:rPr>
        <w:t>.</w:t>
      </w:r>
    </w:p>
    <w:p w14:paraId="058C5096" w14:textId="3BC7FD69" w:rsidR="0042009C" w:rsidRPr="00A65515" w:rsidRDefault="00251FCA" w:rsidP="00251693">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hAnsi="Times New Roman" w:cs="Times New Roman"/>
          <w:color w:val="000000" w:themeColor="text1"/>
          <w:sz w:val="23"/>
          <w:szCs w:val="24"/>
        </w:rPr>
      </w:pPr>
      <w:r w:rsidRPr="00A65515">
        <w:rPr>
          <w:rFonts w:ascii="Times New Roman" w:hAnsi="Times New Roman" w:cs="Times New Roman"/>
          <w:color w:val="000000" w:themeColor="text1"/>
          <w:sz w:val="23"/>
          <w:szCs w:val="24"/>
        </w:rPr>
        <w:t>Pasūtītājs</w:t>
      </w:r>
      <w:r w:rsidR="00635B39" w:rsidRPr="00A65515">
        <w:rPr>
          <w:rFonts w:ascii="Times New Roman" w:hAnsi="Times New Roman" w:cs="Times New Roman"/>
          <w:color w:val="000000" w:themeColor="text1"/>
          <w:sz w:val="23"/>
          <w:szCs w:val="24"/>
        </w:rPr>
        <w:t xml:space="preserve"> </w:t>
      </w:r>
      <w:r w:rsidRPr="00A65515">
        <w:rPr>
          <w:rFonts w:ascii="Times New Roman" w:hAnsi="Times New Roman" w:cs="Times New Roman"/>
          <w:color w:val="000000" w:themeColor="text1"/>
          <w:sz w:val="23"/>
          <w:szCs w:val="24"/>
        </w:rPr>
        <w:t xml:space="preserve">ir tiesīgs pagarināt iepirkuma līguma darbības termiņu līdz </w:t>
      </w:r>
      <w:r w:rsidRPr="00A65515">
        <w:rPr>
          <w:rFonts w:ascii="Times New Roman" w:hAnsi="Times New Roman" w:cs="Times New Roman"/>
          <w:b/>
          <w:bCs/>
          <w:color w:val="000000" w:themeColor="text1"/>
          <w:sz w:val="23"/>
          <w:szCs w:val="24"/>
        </w:rPr>
        <w:t>12 mēnešiem</w:t>
      </w:r>
      <w:r w:rsidRPr="00A65515">
        <w:rPr>
          <w:rFonts w:ascii="Times New Roman" w:hAnsi="Times New Roman" w:cs="Times New Roman"/>
          <w:color w:val="000000" w:themeColor="text1"/>
          <w:sz w:val="23"/>
          <w:szCs w:val="24"/>
        </w:rPr>
        <w:t>, ja paredzamā līgumcena iepirkuma līguma darbības laikā nav pilnībā apgūta.</w:t>
      </w:r>
    </w:p>
    <w:p w14:paraId="767DD1E4" w14:textId="7CA33309" w:rsidR="0042009C" w:rsidRPr="00A65515" w:rsidRDefault="0042009C" w:rsidP="00DF44E7">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hAnsi="Times New Roman" w:cs="Times New Roman"/>
          <w:color w:val="000000" w:themeColor="text1"/>
          <w:sz w:val="23"/>
          <w:szCs w:val="24"/>
        </w:rPr>
      </w:pPr>
      <w:r w:rsidRPr="00A65515">
        <w:rPr>
          <w:rFonts w:ascii="Times New Roman" w:hAnsi="Times New Roman" w:cs="Times New Roman"/>
          <w:b/>
          <w:bCs/>
          <w:color w:val="000000" w:themeColor="text1"/>
          <w:sz w:val="23"/>
        </w:rPr>
        <w:t>Piedāvājuma izvēles kritērijs</w:t>
      </w:r>
    </w:p>
    <w:p w14:paraId="53EA0F30" w14:textId="1A53ED72" w:rsidR="0042009C" w:rsidRPr="008352C8" w:rsidRDefault="00B66613" w:rsidP="008352C8">
      <w:pPr>
        <w:pStyle w:val="ListParagraph"/>
        <w:numPr>
          <w:ilvl w:val="2"/>
          <w:numId w:val="1"/>
        </w:numPr>
        <w:spacing w:before="60" w:after="60" w:line="240" w:lineRule="auto"/>
        <w:ind w:left="709"/>
        <w:contextualSpacing w:val="0"/>
        <w:jc w:val="both"/>
        <w:rPr>
          <w:rFonts w:ascii="Times New Roman" w:hAnsi="Times New Roman" w:cs="Times New Roman"/>
          <w:b/>
          <w:sz w:val="23"/>
        </w:rPr>
      </w:pPr>
      <w:r w:rsidRPr="00296C6D">
        <w:rPr>
          <w:rFonts w:ascii="Times New Roman" w:hAnsi="Times New Roman"/>
          <w:sz w:val="23"/>
        </w:rPr>
        <w:t>Par uzvarētāju Iepirkum</w:t>
      </w:r>
      <w:r w:rsidR="00CF372A">
        <w:rPr>
          <w:rFonts w:ascii="Times New Roman" w:hAnsi="Times New Roman"/>
          <w:sz w:val="23"/>
        </w:rPr>
        <w:t xml:space="preserve">a </w:t>
      </w:r>
      <w:r w:rsidR="00A329C9">
        <w:rPr>
          <w:rFonts w:ascii="Times New Roman" w:hAnsi="Times New Roman"/>
          <w:sz w:val="23"/>
        </w:rPr>
        <w:t>procedūra</w:t>
      </w:r>
      <w:r w:rsidRPr="00296C6D">
        <w:rPr>
          <w:rFonts w:ascii="Times New Roman" w:hAnsi="Times New Roman"/>
          <w:sz w:val="23"/>
        </w:rPr>
        <w:t xml:space="preserve"> </w:t>
      </w:r>
      <w:r w:rsidRPr="00296C6D">
        <w:rPr>
          <w:rFonts w:ascii="Times New Roman" w:eastAsia="Calibri" w:hAnsi="Times New Roman"/>
          <w:sz w:val="23"/>
        </w:rPr>
        <w:t>tiks noteikts Pretendents</w:t>
      </w:r>
      <w:r>
        <w:rPr>
          <w:rFonts w:ascii="Times New Roman" w:hAnsi="Times New Roman" w:cs="Times New Roman"/>
          <w:sz w:val="23"/>
        </w:rPr>
        <w:t xml:space="preserve">, kura piedāvājums ir </w:t>
      </w:r>
      <w:r w:rsidR="0042009C" w:rsidRPr="00296C6D">
        <w:rPr>
          <w:rFonts w:ascii="Times New Roman" w:hAnsi="Times New Roman" w:cs="Times New Roman"/>
          <w:sz w:val="23"/>
        </w:rPr>
        <w:t>saimnieciski visizdevīgāka</w:t>
      </w:r>
      <w:r>
        <w:rPr>
          <w:rFonts w:ascii="Times New Roman" w:hAnsi="Times New Roman" w:cs="Times New Roman"/>
          <w:sz w:val="23"/>
        </w:rPr>
        <w:t>is</w:t>
      </w:r>
      <w:r w:rsidR="00287049">
        <w:rPr>
          <w:rFonts w:ascii="Times New Roman" w:hAnsi="Times New Roman" w:cs="Times New Roman"/>
          <w:sz w:val="23"/>
        </w:rPr>
        <w:t xml:space="preserve"> ar zemāko kopējo cenu</w:t>
      </w:r>
      <w:r w:rsidR="008352C8" w:rsidRPr="00296C6D">
        <w:rPr>
          <w:rFonts w:ascii="Times New Roman" w:hAnsi="Times New Roman" w:cs="Times New Roman"/>
          <w:sz w:val="23"/>
        </w:rPr>
        <w:t>.</w:t>
      </w:r>
    </w:p>
    <w:p w14:paraId="5B1602FF" w14:textId="0BB97F29" w:rsidR="0042009C" w:rsidRPr="001A2CC6" w:rsidRDefault="0042009C" w:rsidP="0042009C">
      <w:pPr>
        <w:pStyle w:val="ListParagraph"/>
        <w:numPr>
          <w:ilvl w:val="2"/>
          <w:numId w:val="1"/>
        </w:numPr>
        <w:spacing w:before="60" w:after="60" w:line="240" w:lineRule="auto"/>
        <w:ind w:left="709"/>
        <w:contextualSpacing w:val="0"/>
        <w:jc w:val="both"/>
        <w:rPr>
          <w:rFonts w:ascii="Times New Roman" w:hAnsi="Times New Roman" w:cs="Times New Roman"/>
          <w:b/>
          <w:sz w:val="23"/>
        </w:rPr>
      </w:pPr>
      <w:r w:rsidRPr="00296C6D">
        <w:rPr>
          <w:rFonts w:ascii="Times New Roman" w:hAnsi="Times New Roman" w:cs="Times New Roman"/>
          <w:sz w:val="23"/>
        </w:rPr>
        <w:t xml:space="preserve">Ja pirms tam, kad pieņems lēmumu par </w:t>
      </w:r>
      <w:r w:rsidR="00753961">
        <w:rPr>
          <w:rFonts w:ascii="Times New Roman" w:hAnsi="Times New Roman" w:cs="Times New Roman"/>
          <w:sz w:val="23"/>
        </w:rPr>
        <w:t>uzvarētāju</w:t>
      </w:r>
      <w:r w:rsidRPr="00296C6D">
        <w:rPr>
          <w:rFonts w:ascii="Times New Roman" w:hAnsi="Times New Roman" w:cs="Times New Roman"/>
          <w:sz w:val="23"/>
        </w:rPr>
        <w:t>, tiks konstatē</w:t>
      </w:r>
      <w:r w:rsidR="00753961">
        <w:rPr>
          <w:rFonts w:ascii="Times New Roman" w:hAnsi="Times New Roman" w:cs="Times New Roman"/>
          <w:sz w:val="23"/>
        </w:rPr>
        <w:t>t</w:t>
      </w:r>
      <w:r w:rsidRPr="00296C6D">
        <w:rPr>
          <w:rFonts w:ascii="Times New Roman" w:hAnsi="Times New Roman" w:cs="Times New Roman"/>
          <w:sz w:val="23"/>
        </w:rPr>
        <w: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w:t>
      </w:r>
    </w:p>
    <w:p w14:paraId="66500CFA" w14:textId="77777777" w:rsidR="001A2CC6" w:rsidRPr="00296C6D" w:rsidRDefault="001A2CC6" w:rsidP="001A2CC6">
      <w:pPr>
        <w:pStyle w:val="ListParagraph"/>
        <w:spacing w:before="60" w:after="60" w:line="240" w:lineRule="auto"/>
        <w:ind w:left="709"/>
        <w:contextualSpacing w:val="0"/>
        <w:jc w:val="both"/>
        <w:rPr>
          <w:rFonts w:ascii="Times New Roman" w:hAnsi="Times New Roman" w:cs="Times New Roman"/>
          <w:b/>
          <w:sz w:val="23"/>
        </w:rPr>
      </w:pPr>
    </w:p>
    <w:p w14:paraId="2CF9A57E" w14:textId="77777777" w:rsidR="00251FCA" w:rsidRPr="00296C6D" w:rsidRDefault="00251FCA" w:rsidP="001470F9">
      <w:pPr>
        <w:pStyle w:val="ListParagraph"/>
        <w:numPr>
          <w:ilvl w:val="0"/>
          <w:numId w:val="1"/>
        </w:numPr>
        <w:spacing w:before="120" w:after="120" w:line="240" w:lineRule="auto"/>
        <w:ind w:left="714" w:hanging="357"/>
        <w:contextualSpacing w:val="0"/>
        <w:jc w:val="center"/>
        <w:rPr>
          <w:rFonts w:ascii="Times New Roman" w:hAnsi="Times New Roman" w:cs="Times New Roman"/>
          <w:b/>
          <w:bCs/>
          <w:caps/>
          <w:sz w:val="23"/>
          <w:szCs w:val="24"/>
        </w:rPr>
      </w:pPr>
      <w:r w:rsidRPr="00296C6D">
        <w:rPr>
          <w:rFonts w:ascii="Times New Roman" w:hAnsi="Times New Roman" w:cs="Times New Roman"/>
          <w:b/>
          <w:bCs/>
          <w:caps/>
          <w:sz w:val="23"/>
          <w:szCs w:val="24"/>
        </w:rPr>
        <w:t>Pretendentu atlases nosacījumi</w:t>
      </w:r>
    </w:p>
    <w:p w14:paraId="004EA01B" w14:textId="381602F7" w:rsidR="00251FCA" w:rsidRPr="00296C6D" w:rsidRDefault="00251FCA" w:rsidP="001470F9">
      <w:pPr>
        <w:pStyle w:val="ListParagraph"/>
        <w:numPr>
          <w:ilvl w:val="1"/>
          <w:numId w:val="1"/>
        </w:numPr>
        <w:autoSpaceDE w:val="0"/>
        <w:autoSpaceDN w:val="0"/>
        <w:adjustRightInd w:val="0"/>
        <w:spacing w:before="120" w:after="60" w:line="240" w:lineRule="auto"/>
        <w:ind w:left="567" w:hanging="567"/>
        <w:contextualSpacing w:val="0"/>
        <w:rPr>
          <w:rFonts w:ascii="Times New Roman" w:hAnsi="Times New Roman" w:cs="Times New Roman"/>
          <w:sz w:val="23"/>
          <w:szCs w:val="24"/>
        </w:rPr>
      </w:pPr>
      <w:r w:rsidRPr="00296C6D">
        <w:rPr>
          <w:rFonts w:ascii="Times New Roman" w:hAnsi="Times New Roman" w:cs="Times New Roman"/>
          <w:b/>
          <w:bCs/>
          <w:sz w:val="23"/>
          <w:szCs w:val="24"/>
        </w:rPr>
        <w:t xml:space="preserve">Prasības </w:t>
      </w:r>
      <w:r w:rsidR="00107E13" w:rsidRPr="00296C6D">
        <w:rPr>
          <w:rFonts w:ascii="Times New Roman" w:hAnsi="Times New Roman" w:cs="Times New Roman"/>
          <w:b/>
          <w:bCs/>
          <w:sz w:val="23"/>
          <w:szCs w:val="24"/>
        </w:rPr>
        <w:t>P</w:t>
      </w:r>
      <w:r w:rsidRPr="00296C6D">
        <w:rPr>
          <w:rFonts w:ascii="Times New Roman" w:hAnsi="Times New Roman" w:cs="Times New Roman"/>
          <w:b/>
          <w:bCs/>
          <w:sz w:val="23"/>
          <w:szCs w:val="24"/>
        </w:rPr>
        <w:t>retendentiem</w:t>
      </w:r>
    </w:p>
    <w:p w14:paraId="6360CA4D" w14:textId="77777777" w:rsidR="00251FCA" w:rsidRPr="00296C6D" w:rsidRDefault="00251FCA" w:rsidP="003E5D7E">
      <w:pPr>
        <w:spacing w:after="20" w:line="240" w:lineRule="auto"/>
        <w:ind w:left="567"/>
        <w:jc w:val="both"/>
        <w:rPr>
          <w:rFonts w:ascii="Times New Roman" w:hAnsi="Times New Roman" w:cs="Times New Roman"/>
          <w:sz w:val="23"/>
          <w:szCs w:val="24"/>
        </w:rPr>
      </w:pPr>
      <w:r w:rsidRPr="00296C6D">
        <w:rPr>
          <w:rFonts w:ascii="Times New Roman" w:hAnsi="Times New Roman" w:cs="Times New Roman"/>
          <w:sz w:val="23"/>
          <w:szCs w:val="24"/>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133DE968" w14:textId="29EC4C6B" w:rsidR="00251FCA" w:rsidRPr="00296C6D" w:rsidRDefault="00251FCA" w:rsidP="001470F9">
      <w:pPr>
        <w:pStyle w:val="ListParagraph"/>
        <w:numPr>
          <w:ilvl w:val="1"/>
          <w:numId w:val="1"/>
        </w:numPr>
        <w:autoSpaceDE w:val="0"/>
        <w:autoSpaceDN w:val="0"/>
        <w:adjustRightInd w:val="0"/>
        <w:snapToGrid w:val="0"/>
        <w:spacing w:after="40" w:line="240" w:lineRule="auto"/>
        <w:ind w:left="567" w:hanging="567"/>
        <w:contextualSpacing w:val="0"/>
        <w:jc w:val="both"/>
        <w:rPr>
          <w:rFonts w:ascii="Times New Roman" w:hAnsi="Times New Roman" w:cs="Times New Roman"/>
          <w:sz w:val="23"/>
          <w:szCs w:val="24"/>
        </w:rPr>
      </w:pPr>
      <w:r w:rsidRPr="00296C6D">
        <w:rPr>
          <w:rFonts w:ascii="Times New Roman" w:hAnsi="Times New Roman" w:cs="Times New Roman"/>
          <w:b/>
          <w:sz w:val="23"/>
          <w:szCs w:val="24"/>
        </w:rPr>
        <w:t xml:space="preserve">Pasūtītājs izslēgs </w:t>
      </w:r>
      <w:r w:rsidR="00107E13" w:rsidRPr="00296C6D">
        <w:rPr>
          <w:rFonts w:ascii="Times New Roman" w:hAnsi="Times New Roman" w:cs="Times New Roman"/>
          <w:b/>
          <w:sz w:val="23"/>
          <w:szCs w:val="24"/>
        </w:rPr>
        <w:t>P</w:t>
      </w:r>
      <w:r w:rsidRPr="00296C6D">
        <w:rPr>
          <w:rFonts w:ascii="Times New Roman" w:hAnsi="Times New Roman" w:cs="Times New Roman"/>
          <w:b/>
          <w:sz w:val="23"/>
          <w:szCs w:val="24"/>
        </w:rPr>
        <w:t xml:space="preserve">retendentu no turpmākas dalības iepirkumā </w:t>
      </w:r>
      <w:r w:rsidRPr="00296C6D">
        <w:rPr>
          <w:rFonts w:ascii="Times New Roman" w:hAnsi="Times New Roman" w:cs="Times New Roman"/>
          <w:sz w:val="23"/>
          <w:szCs w:val="24"/>
        </w:rPr>
        <w:t>jebkurā no Publisko iepirkumu likuma 9. panta astotajā daļā noteiktajiem gadījumiem, ņemot vērā Publisko iepirkumu likumā norādītos izņēmumus, termiņus un pārbaudīšanas kārtību. Pasūtītājs veic pārbaudes atbilstoši Starptautisko un Latvijas Republikas nacionālo sankciju likuma 11.</w:t>
      </w:r>
      <w:r w:rsidRPr="00296C6D">
        <w:rPr>
          <w:rFonts w:ascii="Times New Roman" w:hAnsi="Times New Roman" w:cs="Times New Roman"/>
          <w:sz w:val="23"/>
          <w:szCs w:val="24"/>
          <w:vertAlign w:val="superscript"/>
        </w:rPr>
        <w:t>1 </w:t>
      </w:r>
      <w:r w:rsidRPr="00296C6D">
        <w:rPr>
          <w:rFonts w:ascii="Times New Roman" w:hAnsi="Times New Roman" w:cs="Times New Roman"/>
          <w:sz w:val="23"/>
          <w:szCs w:val="24"/>
        </w:rPr>
        <w:t>panta pirmajai un otrajai daļai attiecībā uz personām, kas norādītas minēta panta daļās.</w:t>
      </w:r>
    </w:p>
    <w:p w14:paraId="6ADB063B" w14:textId="26CF0C60" w:rsidR="006D7AA8" w:rsidRDefault="00251FCA" w:rsidP="007106AE">
      <w:pPr>
        <w:pStyle w:val="ListParagraph"/>
        <w:numPr>
          <w:ilvl w:val="1"/>
          <w:numId w:val="1"/>
        </w:numPr>
        <w:autoSpaceDE w:val="0"/>
        <w:autoSpaceDN w:val="0"/>
        <w:adjustRightInd w:val="0"/>
        <w:snapToGrid w:val="0"/>
        <w:spacing w:after="40" w:line="240" w:lineRule="auto"/>
        <w:ind w:left="567" w:hanging="567"/>
        <w:contextualSpacing w:val="0"/>
        <w:jc w:val="both"/>
        <w:rPr>
          <w:rFonts w:ascii="Times New Roman" w:hAnsi="Times New Roman" w:cs="Times New Roman"/>
          <w:sz w:val="23"/>
          <w:szCs w:val="24"/>
        </w:rPr>
      </w:pPr>
      <w:r w:rsidRPr="006D7AA8">
        <w:rPr>
          <w:rFonts w:ascii="Times New Roman" w:hAnsi="Times New Roman" w:cs="Times New Roman"/>
          <w:sz w:val="23"/>
          <w:szCs w:val="24"/>
        </w:rPr>
        <w:t xml:space="preserve">Nolikuma 3.2. punktā minēto apstākļu esamību Pasūtītājs, Publisko iepirkumu likuma 9. panta noteiktajā kārtībā, pārbauda attiecībā uz </w:t>
      </w:r>
      <w:r w:rsidR="00107E13" w:rsidRPr="006D7AA8">
        <w:rPr>
          <w:rFonts w:ascii="Times New Roman" w:hAnsi="Times New Roman" w:cs="Times New Roman"/>
          <w:sz w:val="23"/>
          <w:szCs w:val="24"/>
        </w:rPr>
        <w:t>P</w:t>
      </w:r>
      <w:r w:rsidRPr="006D7AA8">
        <w:rPr>
          <w:rFonts w:ascii="Times New Roman" w:hAnsi="Times New Roman" w:cs="Times New Roman"/>
          <w:sz w:val="23"/>
          <w:szCs w:val="24"/>
        </w:rPr>
        <w:t>retendentu, kur</w:t>
      </w:r>
      <w:r w:rsidR="00FA3602">
        <w:rPr>
          <w:rFonts w:ascii="Times New Roman" w:hAnsi="Times New Roman" w:cs="Times New Roman"/>
          <w:sz w:val="23"/>
          <w:szCs w:val="24"/>
        </w:rPr>
        <w:t>am</w:t>
      </w:r>
      <w:r w:rsidRPr="006D7AA8">
        <w:rPr>
          <w:rFonts w:ascii="Times New Roman" w:hAnsi="Times New Roman" w:cs="Times New Roman"/>
          <w:sz w:val="23"/>
          <w:szCs w:val="24"/>
        </w:rPr>
        <w:t xml:space="preserve"> būtu </w:t>
      </w:r>
      <w:r w:rsidR="00FA3602">
        <w:rPr>
          <w:rFonts w:ascii="Times New Roman" w:hAnsi="Times New Roman" w:cs="Times New Roman"/>
          <w:sz w:val="23"/>
          <w:szCs w:val="24"/>
        </w:rPr>
        <w:t>piešķiramas līguma slēgšanas tiesības</w:t>
      </w:r>
      <w:r w:rsidR="006D7AA8">
        <w:rPr>
          <w:rFonts w:ascii="Times New Roman" w:hAnsi="Times New Roman" w:cs="Times New Roman"/>
          <w:sz w:val="23"/>
          <w:szCs w:val="24"/>
        </w:rPr>
        <w:t>.</w:t>
      </w:r>
    </w:p>
    <w:p w14:paraId="515DCE6C" w14:textId="6846453C" w:rsidR="00251FCA" w:rsidRPr="006D7AA8" w:rsidRDefault="00251FCA" w:rsidP="007106AE">
      <w:pPr>
        <w:pStyle w:val="ListParagraph"/>
        <w:numPr>
          <w:ilvl w:val="1"/>
          <w:numId w:val="1"/>
        </w:numPr>
        <w:autoSpaceDE w:val="0"/>
        <w:autoSpaceDN w:val="0"/>
        <w:adjustRightInd w:val="0"/>
        <w:snapToGrid w:val="0"/>
        <w:spacing w:after="40" w:line="240" w:lineRule="auto"/>
        <w:ind w:left="567" w:hanging="567"/>
        <w:contextualSpacing w:val="0"/>
        <w:jc w:val="both"/>
        <w:rPr>
          <w:rFonts w:ascii="Times New Roman" w:hAnsi="Times New Roman" w:cs="Times New Roman"/>
          <w:sz w:val="23"/>
          <w:szCs w:val="24"/>
        </w:rPr>
      </w:pPr>
      <w:r w:rsidRPr="006D7AA8">
        <w:rPr>
          <w:rFonts w:ascii="Times New Roman" w:eastAsia="Calibri" w:hAnsi="Times New Roman" w:cs="Times New Roman"/>
          <w:b/>
          <w:bCs/>
          <w:sz w:val="23"/>
          <w:szCs w:val="24"/>
        </w:rPr>
        <w:t xml:space="preserve">Prasības attiecībā uz </w:t>
      </w:r>
      <w:r w:rsidR="00107E13" w:rsidRPr="006D7AA8">
        <w:rPr>
          <w:rFonts w:ascii="Times New Roman" w:eastAsia="Calibri" w:hAnsi="Times New Roman" w:cs="Times New Roman"/>
          <w:b/>
          <w:bCs/>
          <w:sz w:val="23"/>
          <w:szCs w:val="24"/>
        </w:rPr>
        <w:t>P</w:t>
      </w:r>
      <w:r w:rsidRPr="006D7AA8">
        <w:rPr>
          <w:rFonts w:ascii="Times New Roman" w:eastAsia="Calibri" w:hAnsi="Times New Roman" w:cs="Times New Roman"/>
          <w:b/>
          <w:bCs/>
          <w:sz w:val="23"/>
          <w:szCs w:val="24"/>
        </w:rPr>
        <w:t>retendenta iespējām veikt profesionālo darbību, tehniskajām un profesionālajām spējām</w:t>
      </w:r>
      <w:r w:rsidRPr="006D7AA8">
        <w:rPr>
          <w:rFonts w:ascii="Times New Roman" w:eastAsia="Calibri" w:hAnsi="Times New Roman" w:cs="Times New Roman"/>
          <w:sz w:val="23"/>
          <w:szCs w:val="24"/>
        </w:rPr>
        <w:t>:</w:t>
      </w:r>
    </w:p>
    <w:tbl>
      <w:tblPr>
        <w:tblStyle w:val="TableGrid"/>
        <w:tblW w:w="9690" w:type="dxa"/>
        <w:jc w:val="center"/>
        <w:tblLook w:val="04A0" w:firstRow="1" w:lastRow="0" w:firstColumn="1" w:lastColumn="0" w:noHBand="0" w:noVBand="1"/>
      </w:tblPr>
      <w:tblGrid>
        <w:gridCol w:w="876"/>
        <w:gridCol w:w="4364"/>
        <w:gridCol w:w="4450"/>
      </w:tblGrid>
      <w:tr w:rsidR="00251FCA" w:rsidRPr="00296C6D" w14:paraId="6ED710F6" w14:textId="77777777" w:rsidTr="00F366FA">
        <w:trPr>
          <w:jc w:val="center"/>
        </w:trPr>
        <w:tc>
          <w:tcPr>
            <w:tcW w:w="876" w:type="dxa"/>
            <w:vAlign w:val="center"/>
          </w:tcPr>
          <w:p w14:paraId="16C4D3FD" w14:textId="77777777" w:rsidR="00251FCA" w:rsidRPr="00296C6D" w:rsidRDefault="00251FCA" w:rsidP="00C474B8">
            <w:pPr>
              <w:pStyle w:val="ListParagraph"/>
              <w:autoSpaceDE w:val="0"/>
              <w:autoSpaceDN w:val="0"/>
              <w:adjustRightInd w:val="0"/>
              <w:spacing w:after="60"/>
              <w:ind w:left="0"/>
              <w:contextualSpacing w:val="0"/>
              <w:jc w:val="center"/>
              <w:rPr>
                <w:rFonts w:ascii="Times New Roman" w:hAnsi="Times New Roman" w:cs="Times New Roman"/>
                <w:b/>
                <w:sz w:val="23"/>
                <w:szCs w:val="24"/>
              </w:rPr>
            </w:pPr>
            <w:r w:rsidRPr="00296C6D">
              <w:rPr>
                <w:rFonts w:ascii="Times New Roman" w:hAnsi="Times New Roman" w:cs="Times New Roman"/>
                <w:b/>
                <w:sz w:val="23"/>
                <w:szCs w:val="24"/>
              </w:rPr>
              <w:t>Nr. p.k.</w:t>
            </w:r>
          </w:p>
        </w:tc>
        <w:tc>
          <w:tcPr>
            <w:tcW w:w="4364" w:type="dxa"/>
            <w:vAlign w:val="center"/>
          </w:tcPr>
          <w:p w14:paraId="180540B8" w14:textId="77777777" w:rsidR="00251FCA" w:rsidRPr="00296C6D" w:rsidRDefault="00251FCA" w:rsidP="00C474B8">
            <w:pPr>
              <w:pStyle w:val="ListParagraph"/>
              <w:autoSpaceDE w:val="0"/>
              <w:autoSpaceDN w:val="0"/>
              <w:adjustRightInd w:val="0"/>
              <w:spacing w:after="60"/>
              <w:ind w:left="0"/>
              <w:contextualSpacing w:val="0"/>
              <w:jc w:val="center"/>
              <w:rPr>
                <w:rFonts w:ascii="Times New Roman" w:hAnsi="Times New Roman" w:cs="Times New Roman"/>
                <w:b/>
                <w:sz w:val="23"/>
                <w:szCs w:val="24"/>
              </w:rPr>
            </w:pPr>
            <w:r w:rsidRPr="00296C6D">
              <w:rPr>
                <w:rFonts w:ascii="Times New Roman" w:hAnsi="Times New Roman" w:cs="Times New Roman"/>
                <w:b/>
                <w:bCs/>
                <w:sz w:val="23"/>
                <w:szCs w:val="24"/>
              </w:rPr>
              <w:t>Kvalifikācijas prasības</w:t>
            </w:r>
          </w:p>
        </w:tc>
        <w:tc>
          <w:tcPr>
            <w:tcW w:w="4450" w:type="dxa"/>
            <w:vAlign w:val="center"/>
          </w:tcPr>
          <w:p w14:paraId="1C9081FA" w14:textId="77777777" w:rsidR="00251FCA" w:rsidRPr="00296C6D" w:rsidRDefault="00251FCA" w:rsidP="00C474B8">
            <w:pPr>
              <w:pStyle w:val="ListParagraph"/>
              <w:autoSpaceDE w:val="0"/>
              <w:autoSpaceDN w:val="0"/>
              <w:adjustRightInd w:val="0"/>
              <w:spacing w:after="60"/>
              <w:ind w:left="0"/>
              <w:contextualSpacing w:val="0"/>
              <w:jc w:val="center"/>
              <w:rPr>
                <w:rFonts w:ascii="Times New Roman" w:hAnsi="Times New Roman" w:cs="Times New Roman"/>
                <w:b/>
                <w:sz w:val="23"/>
                <w:szCs w:val="24"/>
              </w:rPr>
            </w:pPr>
            <w:r w:rsidRPr="00296C6D">
              <w:rPr>
                <w:rFonts w:ascii="Times New Roman" w:hAnsi="Times New Roman" w:cs="Times New Roman"/>
                <w:b/>
                <w:bCs/>
                <w:sz w:val="23"/>
                <w:szCs w:val="24"/>
              </w:rPr>
              <w:t>Dokuments kvalifikācijas prasības atbilstības novērtēšanai</w:t>
            </w:r>
          </w:p>
        </w:tc>
      </w:tr>
      <w:tr w:rsidR="00803FFA" w:rsidRPr="00296C6D" w14:paraId="32859C64" w14:textId="77777777" w:rsidTr="00F366FA">
        <w:trPr>
          <w:jc w:val="center"/>
        </w:trPr>
        <w:tc>
          <w:tcPr>
            <w:tcW w:w="876" w:type="dxa"/>
          </w:tcPr>
          <w:p w14:paraId="4F5BE29C" w14:textId="09DF68AB" w:rsidR="00803FFA" w:rsidRPr="00296C6D" w:rsidRDefault="00803FFA" w:rsidP="00C474B8">
            <w:pPr>
              <w:pStyle w:val="ListParagraph"/>
              <w:autoSpaceDE w:val="0"/>
              <w:autoSpaceDN w:val="0"/>
              <w:adjustRightInd w:val="0"/>
              <w:spacing w:after="60"/>
              <w:ind w:left="0"/>
              <w:contextualSpacing w:val="0"/>
              <w:jc w:val="both"/>
              <w:rPr>
                <w:rFonts w:ascii="Times New Roman" w:hAnsi="Times New Roman" w:cs="Times New Roman"/>
                <w:sz w:val="23"/>
                <w:szCs w:val="24"/>
              </w:rPr>
            </w:pPr>
            <w:r w:rsidRPr="00296C6D">
              <w:rPr>
                <w:rFonts w:ascii="Times New Roman" w:hAnsi="Times New Roman" w:cs="Times New Roman"/>
                <w:sz w:val="23"/>
                <w:szCs w:val="24"/>
              </w:rPr>
              <w:t>3.4.1.</w:t>
            </w:r>
          </w:p>
        </w:tc>
        <w:tc>
          <w:tcPr>
            <w:tcW w:w="4364" w:type="dxa"/>
          </w:tcPr>
          <w:p w14:paraId="2DF16576" w14:textId="5D166B89" w:rsidR="00803FFA" w:rsidRPr="00296C6D" w:rsidRDefault="00803FFA" w:rsidP="00803FFA">
            <w:pPr>
              <w:pStyle w:val="Heading3"/>
              <w:spacing w:after="60"/>
              <w:jc w:val="both"/>
              <w:outlineLvl w:val="2"/>
              <w:rPr>
                <w:sz w:val="23"/>
                <w:szCs w:val="22"/>
              </w:rPr>
            </w:pPr>
            <w:r w:rsidRPr="00296C6D">
              <w:rPr>
                <w:sz w:val="23"/>
                <w:szCs w:val="22"/>
              </w:rPr>
              <w:t>Pretendents piekrīt Iepirkuma nolikuma noteikumiem.</w:t>
            </w:r>
          </w:p>
          <w:p w14:paraId="131158DC" w14:textId="77777777" w:rsidR="00803FFA" w:rsidRPr="00296C6D" w:rsidRDefault="00803FFA" w:rsidP="00C474B8">
            <w:pPr>
              <w:snapToGrid w:val="0"/>
              <w:jc w:val="both"/>
              <w:rPr>
                <w:rFonts w:ascii="Times New Roman" w:hAnsi="Times New Roman" w:cs="Times New Roman"/>
                <w:sz w:val="23"/>
                <w:szCs w:val="24"/>
              </w:rPr>
            </w:pPr>
          </w:p>
        </w:tc>
        <w:tc>
          <w:tcPr>
            <w:tcW w:w="4450" w:type="dxa"/>
          </w:tcPr>
          <w:p w14:paraId="75FA4BE5" w14:textId="2DC1CBBE" w:rsidR="00803FFA" w:rsidRPr="00296C6D" w:rsidRDefault="00803FFA" w:rsidP="00803FFA">
            <w:pPr>
              <w:pStyle w:val="Heading4"/>
              <w:keepNext w:val="0"/>
              <w:spacing w:before="60" w:after="40"/>
              <w:outlineLvl w:val="3"/>
              <w:rPr>
                <w:b w:val="0"/>
                <w:bCs w:val="0"/>
                <w:i/>
                <w:sz w:val="23"/>
              </w:rPr>
            </w:pPr>
            <w:r w:rsidRPr="00296C6D">
              <w:rPr>
                <w:b w:val="0"/>
                <w:bCs w:val="0"/>
                <w:sz w:val="23"/>
              </w:rPr>
              <w:t xml:space="preserve">Pretendenta pieteikums par piedalīšanos Iepirkumā (Iepirkuma nolikuma 1.pielikums). </w:t>
            </w:r>
          </w:p>
          <w:p w14:paraId="1E3E95B7" w14:textId="77777777" w:rsidR="00803FFA" w:rsidRPr="00296C6D" w:rsidRDefault="00803FFA" w:rsidP="00803FFA">
            <w:pPr>
              <w:spacing w:after="40"/>
              <w:ind w:right="40"/>
              <w:jc w:val="both"/>
              <w:outlineLvl w:val="3"/>
              <w:rPr>
                <w:rFonts w:ascii="Times New Roman" w:hAnsi="Times New Roman"/>
                <w:bCs/>
                <w:iCs/>
                <w:sz w:val="23"/>
                <w:lang w:eastAsia="x-none"/>
              </w:rPr>
            </w:pPr>
            <w:r w:rsidRPr="00296C6D">
              <w:rPr>
                <w:rFonts w:ascii="Times New Roman" w:hAnsi="Times New Roman"/>
                <w:sz w:val="23"/>
              </w:rPr>
              <w:t xml:space="preserve">Ja pieteikumu paraksta Pretendenta pārstāvja pilnvarota persona, papildus iesniedz Pretendenta amatpersonas ar pārstāvības tiesībām izdotu pilnvaru (oriģināls vai </w:t>
            </w:r>
            <w:r w:rsidRPr="00296C6D">
              <w:rPr>
                <w:rFonts w:ascii="Times New Roman" w:hAnsi="Times New Roman"/>
                <w:sz w:val="23"/>
              </w:rPr>
              <w:lastRenderedPageBreak/>
              <w:t>apliecināta kopija) citai personai parakstīt piedāvājumu, ja tā atšķiras no Latvijas Republikas Uzņēmumu reģistrā norādītās informācijas.</w:t>
            </w:r>
          </w:p>
          <w:p w14:paraId="3A960B9B" w14:textId="77777777" w:rsidR="00803FFA" w:rsidRPr="00296C6D" w:rsidRDefault="00803FFA" w:rsidP="00803FFA">
            <w:pPr>
              <w:spacing w:after="40"/>
              <w:ind w:right="40"/>
              <w:jc w:val="both"/>
              <w:outlineLvl w:val="3"/>
              <w:rPr>
                <w:rFonts w:ascii="Times New Roman" w:hAnsi="Times New Roman"/>
                <w:bCs/>
                <w:iCs/>
                <w:sz w:val="23"/>
                <w:lang w:eastAsia="x-none"/>
              </w:rPr>
            </w:pPr>
            <w:r w:rsidRPr="00296C6D">
              <w:rPr>
                <w:rFonts w:ascii="Times New Roman" w:hAnsi="Times New Roman"/>
                <w:sz w:val="23"/>
              </w:rPr>
              <w:t>Gadījumā, ja piedāvājumu iesniedz personu apvienība, piedāvājuma dokumentus paraksta atbilstoši personu savstarpējās vienošanās nosacījumiem.</w:t>
            </w:r>
          </w:p>
          <w:p w14:paraId="1B8AAFC3" w14:textId="7C787AB0" w:rsidR="00803FFA" w:rsidRPr="00296C6D" w:rsidRDefault="00803FFA" w:rsidP="00803FFA">
            <w:pPr>
              <w:autoSpaceDE w:val="0"/>
              <w:autoSpaceDN w:val="0"/>
              <w:adjustRightInd w:val="0"/>
              <w:snapToGrid w:val="0"/>
              <w:spacing w:after="40"/>
              <w:jc w:val="both"/>
              <w:rPr>
                <w:rFonts w:ascii="Times New Roman" w:hAnsi="Times New Roman" w:cs="Times New Roman"/>
                <w:sz w:val="23"/>
                <w:szCs w:val="24"/>
              </w:rPr>
            </w:pPr>
            <w:r w:rsidRPr="00296C6D">
              <w:rPr>
                <w:rFonts w:ascii="Times New Roman" w:hAnsi="Times New Roman"/>
                <w:sz w:val="23"/>
              </w:rPr>
              <w:t xml:space="preserve">Piedāvājumam pievieno </w:t>
            </w:r>
            <w:r w:rsidRPr="00296C6D">
              <w:rPr>
                <w:rFonts w:ascii="Times New Roman" w:hAnsi="Times New Roman"/>
                <w:b/>
                <w:sz w:val="23"/>
              </w:rPr>
              <w:t>visu apvienības dalībnieku parakstītu vienošanos par kopīga piedāvājuma iesniegšanu.</w:t>
            </w:r>
            <w:r w:rsidRPr="00296C6D">
              <w:rPr>
                <w:rFonts w:ascii="Times New Roman" w:hAnsi="Times New Roman"/>
                <w:sz w:val="23"/>
              </w:rPr>
              <w:t xml:space="preserve"> Vienošanās dokumentā jānorāda katra apvienības dalībnieka līguma daļa, tiesības un pienākumi iesniedzot piedāvājumu, kā arī attiecībā uz iespējamo līguma slēgšanu, kā arī jānorāda persona, kura pārstāv piegādātāju apvienību </w:t>
            </w:r>
            <w:r w:rsidR="00E26624" w:rsidRPr="00296C6D">
              <w:rPr>
                <w:rFonts w:ascii="Times New Roman" w:hAnsi="Times New Roman"/>
                <w:sz w:val="23"/>
              </w:rPr>
              <w:t>Iepirkumā</w:t>
            </w:r>
            <w:r w:rsidRPr="00296C6D">
              <w:rPr>
                <w:rFonts w:ascii="Times New Roman" w:hAnsi="Times New Roman"/>
                <w:sz w:val="23"/>
              </w:rPr>
              <w:t xml:space="preserve">, ja nav norādīta persona, kura pārstāv piegādātāju apvienību </w:t>
            </w:r>
            <w:r w:rsidR="00E26624" w:rsidRPr="00296C6D">
              <w:rPr>
                <w:rFonts w:ascii="Times New Roman" w:hAnsi="Times New Roman"/>
                <w:sz w:val="23"/>
              </w:rPr>
              <w:t>Iepirkumā</w:t>
            </w:r>
            <w:r w:rsidRPr="00296C6D">
              <w:rPr>
                <w:rFonts w:ascii="Times New Roman" w:hAnsi="Times New Roman"/>
                <w:sz w:val="23"/>
              </w:rPr>
              <w:t>, tad visi piegādātāju apvienības biedri paraksta Pretendenta pieteikumu.</w:t>
            </w:r>
          </w:p>
        </w:tc>
      </w:tr>
      <w:tr w:rsidR="00251FCA" w:rsidRPr="00296C6D" w14:paraId="10BF074C" w14:textId="77777777" w:rsidTr="00F366FA">
        <w:trPr>
          <w:jc w:val="center"/>
        </w:trPr>
        <w:tc>
          <w:tcPr>
            <w:tcW w:w="876" w:type="dxa"/>
          </w:tcPr>
          <w:p w14:paraId="4BB28F99" w14:textId="7033B285" w:rsidR="00251FCA" w:rsidRPr="00296C6D" w:rsidRDefault="00251FCA" w:rsidP="00C474B8">
            <w:pPr>
              <w:pStyle w:val="ListParagraph"/>
              <w:autoSpaceDE w:val="0"/>
              <w:autoSpaceDN w:val="0"/>
              <w:adjustRightInd w:val="0"/>
              <w:spacing w:after="60"/>
              <w:ind w:left="0"/>
              <w:contextualSpacing w:val="0"/>
              <w:jc w:val="both"/>
              <w:rPr>
                <w:rFonts w:ascii="Times New Roman" w:hAnsi="Times New Roman" w:cs="Times New Roman"/>
                <w:sz w:val="23"/>
                <w:szCs w:val="24"/>
              </w:rPr>
            </w:pPr>
            <w:r w:rsidRPr="00296C6D">
              <w:rPr>
                <w:rFonts w:ascii="Times New Roman" w:hAnsi="Times New Roman" w:cs="Times New Roman"/>
                <w:sz w:val="23"/>
                <w:szCs w:val="24"/>
              </w:rPr>
              <w:lastRenderedPageBreak/>
              <w:t>3.4.</w:t>
            </w:r>
            <w:r w:rsidR="00803FFA" w:rsidRPr="00296C6D">
              <w:rPr>
                <w:rFonts w:ascii="Times New Roman" w:hAnsi="Times New Roman" w:cs="Times New Roman"/>
                <w:sz w:val="23"/>
                <w:szCs w:val="24"/>
              </w:rPr>
              <w:t>2</w:t>
            </w:r>
            <w:r w:rsidRPr="00296C6D">
              <w:rPr>
                <w:rFonts w:ascii="Times New Roman" w:hAnsi="Times New Roman" w:cs="Times New Roman"/>
                <w:sz w:val="23"/>
                <w:szCs w:val="24"/>
              </w:rPr>
              <w:t xml:space="preserve">. </w:t>
            </w:r>
          </w:p>
        </w:tc>
        <w:tc>
          <w:tcPr>
            <w:tcW w:w="4364" w:type="dxa"/>
          </w:tcPr>
          <w:p w14:paraId="1C3BBF85" w14:textId="77777777" w:rsidR="00251FCA" w:rsidRPr="00296C6D" w:rsidRDefault="00251FCA" w:rsidP="00C474B8">
            <w:pPr>
              <w:snapToGrid w:val="0"/>
              <w:jc w:val="both"/>
              <w:rPr>
                <w:rFonts w:ascii="Times New Roman" w:hAnsi="Times New Roman" w:cs="Times New Roman"/>
                <w:sz w:val="23"/>
                <w:szCs w:val="24"/>
              </w:rPr>
            </w:pPr>
            <w:r w:rsidRPr="00296C6D">
              <w:rPr>
                <w:rFonts w:ascii="Times New Roman" w:hAnsi="Times New Roman" w:cs="Times New Roman"/>
                <w:sz w:val="23"/>
                <w:szCs w:val="24"/>
              </w:rPr>
              <w:t>Ja Pretendents ir komersants, tas ir reģistrēts, licencēts un sertificēts atbilstoši attiecīgās valsts normatīvo aktu prasībām.</w:t>
            </w:r>
          </w:p>
          <w:p w14:paraId="3B2F0A1D" w14:textId="77777777" w:rsidR="00251FCA" w:rsidRPr="00296C6D" w:rsidRDefault="00251FCA" w:rsidP="00C474B8">
            <w:pPr>
              <w:snapToGrid w:val="0"/>
              <w:jc w:val="both"/>
              <w:rPr>
                <w:rFonts w:ascii="Times New Roman" w:hAnsi="Times New Roman" w:cs="Times New Roman"/>
                <w:sz w:val="23"/>
                <w:szCs w:val="24"/>
              </w:rPr>
            </w:pPr>
            <w:r w:rsidRPr="00296C6D">
              <w:rPr>
                <w:rFonts w:ascii="Times New Roman" w:hAnsi="Times New Roman" w:cs="Times New Roman"/>
                <w:sz w:val="23"/>
                <w:szCs w:val="24"/>
              </w:rPr>
              <w:t>Ja par iepirkuma uzvarētāju tiek atzīta personu apvienība, tā līdz iepirkuma Līguma noslēgšanai, bet ne vēlāk kā 10 dienu laikā no dienas, kad saskaņā ar Publisko iepirkumu likumu Pasūtītājs ir informējis Pretendentu par iepirkuma līguma slēgšanas tiesību piešķiršanu</w:t>
            </w:r>
            <w:r w:rsidRPr="00296C6D">
              <w:rPr>
                <w:rFonts w:ascii="Times New Roman" w:hAnsi="Times New Roman" w:cs="Times New Roman"/>
                <w:sz w:val="23"/>
                <w:szCs w:val="24"/>
                <w:shd w:val="clear" w:color="auto" w:fill="FFFFFF"/>
              </w:rPr>
              <w:t>, pēc savas izvēles izveidojas atbilstoši noteiktam juridiskam statusam vai noslēdz sabiedrības līgumu, vienojoties par apvienības dalībnieku atbildības sadalījumu, ja tas nepieciešams iepirkuma līguma noteikumu sekmīgai izpildei.</w:t>
            </w:r>
          </w:p>
          <w:p w14:paraId="16A3C83D" w14:textId="07554123" w:rsidR="00251FCA" w:rsidRPr="00296C6D" w:rsidRDefault="00251FCA" w:rsidP="00CD1668">
            <w:pPr>
              <w:pStyle w:val="ListParagraph"/>
              <w:autoSpaceDE w:val="0"/>
              <w:autoSpaceDN w:val="0"/>
              <w:adjustRightInd w:val="0"/>
              <w:spacing w:after="40"/>
              <w:ind w:left="0"/>
              <w:contextualSpacing w:val="0"/>
              <w:jc w:val="both"/>
              <w:rPr>
                <w:rFonts w:ascii="Times New Roman" w:hAnsi="Times New Roman" w:cs="Times New Roman"/>
                <w:sz w:val="23"/>
                <w:szCs w:val="24"/>
              </w:rPr>
            </w:pPr>
            <w:r w:rsidRPr="00296C6D">
              <w:rPr>
                <w:rFonts w:ascii="Times New Roman" w:eastAsia="Calibri" w:hAnsi="Times New Roman" w:cs="Times New Roman"/>
                <w:bCs/>
                <w:sz w:val="23"/>
                <w:szCs w:val="24"/>
                <w:lang w:eastAsia="ar-SA"/>
              </w:rPr>
              <w:t xml:space="preserve">Šajā </w:t>
            </w:r>
            <w:r w:rsidR="004F2AA3" w:rsidRPr="00296C6D">
              <w:rPr>
                <w:rFonts w:ascii="Times New Roman" w:eastAsia="Calibri" w:hAnsi="Times New Roman" w:cs="Times New Roman"/>
                <w:bCs/>
                <w:sz w:val="23"/>
                <w:szCs w:val="24"/>
                <w:lang w:eastAsia="ar-SA"/>
              </w:rPr>
              <w:t xml:space="preserve">apakšpunktā </w:t>
            </w:r>
            <w:r w:rsidRPr="00296C6D">
              <w:rPr>
                <w:rFonts w:ascii="Times New Roman" w:eastAsia="Calibri" w:hAnsi="Times New Roman" w:cs="Times New Roman"/>
                <w:bCs/>
                <w:sz w:val="23"/>
                <w:szCs w:val="24"/>
                <w:lang w:eastAsia="ar-SA"/>
              </w:rPr>
              <w:t>minēto termiņu var pagarināt, ja attiecīgais ārvalsts Pretendents iesniedz pierādījumus tam, ka attiecīgajā mītnes valstī reģistrācijas procesam nepieciešams ilgāks laiks.</w:t>
            </w:r>
          </w:p>
        </w:tc>
        <w:tc>
          <w:tcPr>
            <w:tcW w:w="4450" w:type="dxa"/>
          </w:tcPr>
          <w:p w14:paraId="24458D80" w14:textId="77777777" w:rsidR="00251FCA" w:rsidRPr="00296C6D" w:rsidRDefault="00251FCA" w:rsidP="00C474B8">
            <w:pPr>
              <w:autoSpaceDE w:val="0"/>
              <w:autoSpaceDN w:val="0"/>
              <w:adjustRightInd w:val="0"/>
              <w:snapToGrid w:val="0"/>
              <w:jc w:val="both"/>
              <w:rPr>
                <w:rFonts w:ascii="Times New Roman" w:hAnsi="Times New Roman" w:cs="Times New Roman"/>
                <w:sz w:val="23"/>
                <w:szCs w:val="24"/>
              </w:rPr>
            </w:pPr>
            <w:r w:rsidRPr="00296C6D">
              <w:rPr>
                <w:rFonts w:ascii="Times New Roman" w:hAnsi="Times New Roman" w:cs="Times New Roman"/>
                <w:sz w:val="23"/>
                <w:szCs w:val="24"/>
              </w:rPr>
              <w:t>Iepirkuma komisija pārbauda, vai Pretendents, ja tas ir komersants, ir reģistrēts Uzņēmumu reģistra Komercreģistrā.</w:t>
            </w:r>
          </w:p>
          <w:p w14:paraId="1B5229F7" w14:textId="77777777" w:rsidR="00251FCA" w:rsidRPr="00296C6D" w:rsidRDefault="00251FCA" w:rsidP="00C474B8">
            <w:pPr>
              <w:snapToGrid w:val="0"/>
              <w:ind w:left="17"/>
              <w:jc w:val="both"/>
              <w:outlineLvl w:val="2"/>
              <w:rPr>
                <w:rFonts w:ascii="Times New Roman" w:hAnsi="Times New Roman" w:cs="Times New Roman"/>
                <w:sz w:val="23"/>
                <w:szCs w:val="24"/>
              </w:rPr>
            </w:pPr>
            <w:r w:rsidRPr="00296C6D">
              <w:rPr>
                <w:rFonts w:ascii="Times New Roman" w:hAnsi="Times New Roman" w:cs="Times New Roman"/>
                <w:b/>
                <w:bCs/>
                <w:sz w:val="23"/>
                <w:szCs w:val="24"/>
              </w:rPr>
              <w:t>Ārvalstu pretendents</w:t>
            </w:r>
            <w:r w:rsidRPr="00296C6D">
              <w:rPr>
                <w:rFonts w:ascii="Times New Roman" w:hAnsi="Times New Roman" w:cs="Times New Roman"/>
                <w:bCs/>
                <w:sz w:val="23"/>
                <w:szCs w:val="24"/>
              </w:rPr>
              <w:t>, ja Pretendents ir komersants,</w:t>
            </w:r>
            <w:r w:rsidRPr="00296C6D">
              <w:rPr>
                <w:rFonts w:ascii="Times New Roman" w:hAnsi="Times New Roman" w:cs="Times New Roman"/>
                <w:sz w:val="23"/>
                <w:szCs w:val="24"/>
              </w:rPr>
              <w:t xml:space="preserve"> iesniedz kompetentas attiecīgās valsts institūcijas izsniegtu dokumentu (oriģinālu vai apliecinātu kopiju), kas apliecina, ka Pretendents reģistrēts atbilstoši attiecīgās valsts normatīvo aktu prasībām.</w:t>
            </w:r>
          </w:p>
          <w:p w14:paraId="3A20A0A1" w14:textId="08D78928" w:rsidR="00251FCA" w:rsidRPr="00296C6D" w:rsidRDefault="00251FCA" w:rsidP="00C474B8">
            <w:pPr>
              <w:pStyle w:val="ListParagraph"/>
              <w:autoSpaceDE w:val="0"/>
              <w:autoSpaceDN w:val="0"/>
              <w:adjustRightInd w:val="0"/>
              <w:ind w:left="0"/>
              <w:contextualSpacing w:val="0"/>
              <w:jc w:val="both"/>
              <w:rPr>
                <w:rFonts w:ascii="Times New Roman" w:hAnsi="Times New Roman" w:cs="Times New Roman"/>
                <w:sz w:val="23"/>
                <w:szCs w:val="24"/>
              </w:rPr>
            </w:pPr>
            <w:r w:rsidRPr="00296C6D">
              <w:rPr>
                <w:rFonts w:ascii="Times New Roman" w:hAnsi="Times New Roman" w:cs="Times New Roman"/>
                <w:sz w:val="23"/>
                <w:szCs w:val="24"/>
              </w:rPr>
              <w:t xml:space="preserve">Ja piedāvājumu iesniedz piegādātāju apvienība, tad iesniedzams apliecinājums, ka gadījumā, ja apvienība tiks atzīta par iepirkuma uzvarētāju, tā izpildīs </w:t>
            </w:r>
            <w:r w:rsidR="004F2AA3" w:rsidRPr="00296C6D">
              <w:rPr>
                <w:rFonts w:ascii="Times New Roman" w:hAnsi="Times New Roman" w:cs="Times New Roman"/>
                <w:sz w:val="23"/>
                <w:szCs w:val="24"/>
              </w:rPr>
              <w:t xml:space="preserve">šajā </w:t>
            </w:r>
            <w:r w:rsidRPr="00296C6D">
              <w:rPr>
                <w:rFonts w:ascii="Times New Roman" w:hAnsi="Times New Roman" w:cs="Times New Roman"/>
                <w:sz w:val="23"/>
                <w:szCs w:val="24"/>
              </w:rPr>
              <w:t>apakšpunktā minētos nosacījumus.</w:t>
            </w:r>
          </w:p>
        </w:tc>
      </w:tr>
      <w:tr w:rsidR="007B2FD3" w:rsidRPr="00296C6D" w14:paraId="62C253E5" w14:textId="77777777" w:rsidTr="00F366FA">
        <w:trPr>
          <w:jc w:val="center"/>
        </w:trPr>
        <w:tc>
          <w:tcPr>
            <w:tcW w:w="876" w:type="dxa"/>
          </w:tcPr>
          <w:p w14:paraId="359EAE07" w14:textId="2169A9CB" w:rsidR="007B2FD3" w:rsidRPr="00296C6D" w:rsidRDefault="007B2FD3" w:rsidP="00C474B8">
            <w:pPr>
              <w:pStyle w:val="ListParagraph"/>
              <w:autoSpaceDE w:val="0"/>
              <w:autoSpaceDN w:val="0"/>
              <w:adjustRightInd w:val="0"/>
              <w:spacing w:after="60"/>
              <w:ind w:left="0"/>
              <w:contextualSpacing w:val="0"/>
              <w:jc w:val="both"/>
              <w:rPr>
                <w:rFonts w:ascii="Times New Roman" w:hAnsi="Times New Roman" w:cs="Times New Roman"/>
                <w:sz w:val="23"/>
                <w:szCs w:val="24"/>
              </w:rPr>
            </w:pPr>
            <w:r>
              <w:rPr>
                <w:rFonts w:ascii="Times New Roman" w:hAnsi="Times New Roman" w:cs="Times New Roman"/>
                <w:sz w:val="23"/>
                <w:szCs w:val="24"/>
              </w:rPr>
              <w:t>3.4.3.</w:t>
            </w:r>
          </w:p>
        </w:tc>
        <w:tc>
          <w:tcPr>
            <w:tcW w:w="4364" w:type="dxa"/>
          </w:tcPr>
          <w:p w14:paraId="23871AF6" w14:textId="6323FD62" w:rsidR="007B2FD3" w:rsidRPr="007B2FD3" w:rsidRDefault="007B2FD3" w:rsidP="007B2FD3">
            <w:pPr>
              <w:snapToGrid w:val="0"/>
              <w:jc w:val="both"/>
              <w:rPr>
                <w:rFonts w:ascii="Times New Roman" w:hAnsi="Times New Roman" w:cs="Times New Roman"/>
              </w:rPr>
            </w:pPr>
            <w:r w:rsidRPr="007B2FD3">
              <w:rPr>
                <w:rFonts w:ascii="Times New Roman" w:hAnsi="Times New Roman" w:cs="Times New Roman"/>
                <w:color w:val="333333"/>
              </w:rPr>
              <w:t>Pretendents ir apmācīts ir apm</w:t>
            </w:r>
            <w:r>
              <w:rPr>
                <w:rFonts w:ascii="Times New Roman" w:hAnsi="Times New Roman" w:cs="Times New Roman"/>
                <w:color w:val="333333"/>
              </w:rPr>
              <w:t>ā</w:t>
            </w:r>
            <w:r w:rsidRPr="007B2FD3">
              <w:rPr>
                <w:rFonts w:ascii="Times New Roman" w:hAnsi="Times New Roman" w:cs="Times New Roman"/>
                <w:color w:val="333333"/>
              </w:rPr>
              <w:t>cīts veikt sistēmas apkopes un servisa darbus.</w:t>
            </w:r>
            <w:r w:rsidRPr="007B2FD3">
              <w:rPr>
                <w:rStyle w:val="apple-converted-space"/>
                <w:rFonts w:ascii="Times New Roman" w:hAnsi="Times New Roman" w:cs="Times New Roman"/>
                <w:color w:val="333333"/>
              </w:rPr>
              <w:t> </w:t>
            </w:r>
            <w:r w:rsidRPr="007B2FD3">
              <w:rPr>
                <w:rFonts w:ascii="Times New Roman" w:hAnsi="Times New Roman" w:cs="Times New Roman"/>
                <w:color w:val="333333"/>
              </w:rPr>
              <w:br/>
            </w:r>
          </w:p>
        </w:tc>
        <w:tc>
          <w:tcPr>
            <w:tcW w:w="4450" w:type="dxa"/>
          </w:tcPr>
          <w:p w14:paraId="11220FBC" w14:textId="12FB25AC" w:rsidR="007B2FD3" w:rsidRPr="007B2FD3" w:rsidRDefault="007B2FD3" w:rsidP="007B2FD3">
            <w:pPr>
              <w:autoSpaceDE w:val="0"/>
              <w:autoSpaceDN w:val="0"/>
              <w:adjustRightInd w:val="0"/>
              <w:snapToGrid w:val="0"/>
              <w:jc w:val="both"/>
              <w:rPr>
                <w:color w:val="333333"/>
                <w:sz w:val="17"/>
                <w:szCs w:val="17"/>
              </w:rPr>
            </w:pPr>
            <w:r>
              <w:rPr>
                <w:rFonts w:ascii="Times New Roman" w:hAnsi="Times New Roman" w:cs="Times New Roman"/>
                <w:color w:val="333333"/>
              </w:rPr>
              <w:t xml:space="preserve">Pretendents </w:t>
            </w:r>
            <w:r w:rsidRPr="007B2FD3">
              <w:rPr>
                <w:rFonts w:ascii="Times New Roman" w:hAnsi="Times New Roman" w:cs="Times New Roman"/>
                <w:color w:val="333333"/>
              </w:rPr>
              <w:t xml:space="preserve">iesniedz iekārtu </w:t>
            </w:r>
            <w:r w:rsidR="00A65515" w:rsidRPr="00097AFB">
              <w:rPr>
                <w:rFonts w:ascii="Times New Roman" w:eastAsia="Times New Roman" w:hAnsi="Times New Roman" w:cs="Times New Roman"/>
                <w:color w:val="333333"/>
                <w:sz w:val="17"/>
                <w:szCs w:val="17"/>
              </w:rPr>
              <w:t xml:space="preserve">Merck </w:t>
            </w:r>
            <w:proofErr w:type="spellStart"/>
            <w:r w:rsidR="00A65515" w:rsidRPr="00097AFB">
              <w:rPr>
                <w:rFonts w:ascii="Times New Roman" w:eastAsia="Times New Roman" w:hAnsi="Times New Roman" w:cs="Times New Roman"/>
                <w:color w:val="333333"/>
                <w:sz w:val="17"/>
                <w:szCs w:val="17"/>
              </w:rPr>
              <w:t>Milipore</w:t>
            </w:r>
            <w:proofErr w:type="spellEnd"/>
            <w:r w:rsidR="00A65515" w:rsidRPr="00097AFB">
              <w:rPr>
                <w:rFonts w:ascii="Times New Roman" w:eastAsia="Times New Roman" w:hAnsi="Times New Roman" w:cs="Times New Roman"/>
                <w:color w:val="333333"/>
                <w:sz w:val="17"/>
                <w:szCs w:val="17"/>
              </w:rPr>
              <w:t xml:space="preserve"> </w:t>
            </w:r>
            <w:r w:rsidRPr="007B2FD3">
              <w:rPr>
                <w:rFonts w:ascii="Times New Roman" w:hAnsi="Times New Roman" w:cs="Times New Roman"/>
                <w:color w:val="333333"/>
              </w:rPr>
              <w:t>ražotāj</w:t>
            </w:r>
            <w:r w:rsidR="00A65515">
              <w:rPr>
                <w:rFonts w:ascii="Times New Roman" w:hAnsi="Times New Roman" w:cs="Times New Roman"/>
                <w:color w:val="333333"/>
              </w:rPr>
              <w:t>a</w:t>
            </w:r>
            <w:r w:rsidRPr="007B2FD3">
              <w:rPr>
                <w:rFonts w:ascii="Times New Roman" w:hAnsi="Times New Roman" w:cs="Times New Roman"/>
                <w:color w:val="333333"/>
              </w:rPr>
              <w:t xml:space="preserve"> izdotus</w:t>
            </w:r>
            <w:r w:rsidR="00A65515">
              <w:rPr>
                <w:rFonts w:ascii="Times New Roman" w:hAnsi="Times New Roman" w:cs="Times New Roman"/>
                <w:color w:val="333333"/>
              </w:rPr>
              <w:t xml:space="preserve"> </w:t>
            </w:r>
            <w:r w:rsidRPr="007B2FD3">
              <w:rPr>
                <w:rFonts w:ascii="Times New Roman" w:hAnsi="Times New Roman" w:cs="Times New Roman"/>
                <w:color w:val="333333"/>
              </w:rPr>
              <w:t>sertifikātu/apliecinājumus</w:t>
            </w:r>
            <w:r w:rsidR="00A65515">
              <w:rPr>
                <w:rFonts w:ascii="Times New Roman" w:hAnsi="Times New Roman" w:cs="Times New Roman"/>
                <w:color w:val="333333"/>
              </w:rPr>
              <w:t>,</w:t>
            </w:r>
            <w:r w:rsidRPr="007B2FD3">
              <w:rPr>
                <w:rFonts w:ascii="Times New Roman" w:hAnsi="Times New Roman" w:cs="Times New Roman"/>
                <w:color w:val="333333"/>
              </w:rPr>
              <w:t xml:space="preserve">  ka pretendents</w:t>
            </w:r>
            <w:r w:rsidR="00A65515">
              <w:rPr>
                <w:rFonts w:ascii="Times New Roman" w:hAnsi="Times New Roman" w:cs="Times New Roman"/>
                <w:color w:val="333333"/>
              </w:rPr>
              <w:t xml:space="preserve"> vai tā speciālisti</w:t>
            </w:r>
            <w:r w:rsidRPr="007B2FD3">
              <w:rPr>
                <w:rFonts w:ascii="Times New Roman" w:hAnsi="Times New Roman" w:cs="Times New Roman"/>
                <w:color w:val="333333"/>
              </w:rPr>
              <w:t xml:space="preserve"> ir apmācīts veikt sistēmas apkopes un servisa darbus.</w:t>
            </w:r>
          </w:p>
        </w:tc>
      </w:tr>
      <w:tr w:rsidR="00A65515" w:rsidRPr="00296C6D" w14:paraId="60826D0E" w14:textId="77777777" w:rsidTr="00F366FA">
        <w:trPr>
          <w:jc w:val="center"/>
        </w:trPr>
        <w:tc>
          <w:tcPr>
            <w:tcW w:w="876" w:type="dxa"/>
          </w:tcPr>
          <w:p w14:paraId="567D6BE0" w14:textId="103040AA" w:rsidR="00A65515" w:rsidRDefault="00A65515" w:rsidP="00C474B8">
            <w:pPr>
              <w:pStyle w:val="ListParagraph"/>
              <w:autoSpaceDE w:val="0"/>
              <w:autoSpaceDN w:val="0"/>
              <w:adjustRightInd w:val="0"/>
              <w:spacing w:after="60"/>
              <w:ind w:left="0"/>
              <w:contextualSpacing w:val="0"/>
              <w:jc w:val="both"/>
              <w:rPr>
                <w:rFonts w:ascii="Times New Roman" w:hAnsi="Times New Roman" w:cs="Times New Roman"/>
                <w:sz w:val="23"/>
                <w:szCs w:val="24"/>
              </w:rPr>
            </w:pPr>
            <w:r>
              <w:rPr>
                <w:rFonts w:ascii="Times New Roman" w:hAnsi="Times New Roman" w:cs="Times New Roman"/>
                <w:sz w:val="23"/>
                <w:szCs w:val="24"/>
              </w:rPr>
              <w:t>3.4.4.</w:t>
            </w:r>
          </w:p>
        </w:tc>
        <w:tc>
          <w:tcPr>
            <w:tcW w:w="4364" w:type="dxa"/>
          </w:tcPr>
          <w:p w14:paraId="3F3B1CE0" w14:textId="07C309EB" w:rsidR="00A65515" w:rsidRPr="00A65515" w:rsidRDefault="00A65515" w:rsidP="007B2FD3">
            <w:pPr>
              <w:snapToGrid w:val="0"/>
              <w:jc w:val="both"/>
              <w:rPr>
                <w:rFonts w:ascii="Times New Roman" w:eastAsia="Times New Roman" w:hAnsi="Times New Roman" w:cs="Times New Roman"/>
                <w:color w:val="333333"/>
                <w:sz w:val="23"/>
                <w:szCs w:val="23"/>
              </w:rPr>
            </w:pPr>
            <w:r w:rsidRPr="00A65515">
              <w:rPr>
                <w:rFonts w:ascii="Times New Roman" w:eastAsia="Times New Roman" w:hAnsi="Times New Roman" w:cs="Times New Roman"/>
                <w:color w:val="333333"/>
                <w:sz w:val="23"/>
                <w:szCs w:val="23"/>
              </w:rPr>
              <w:t>Pretendents ir veicis vizmas trīs šāda tipa vai līdzīgas sistēmas apkopes.</w:t>
            </w:r>
          </w:p>
          <w:p w14:paraId="24A04A37" w14:textId="59CF94F7" w:rsidR="00A65515" w:rsidRPr="00A65515" w:rsidRDefault="00A65515" w:rsidP="007B2FD3">
            <w:pPr>
              <w:snapToGrid w:val="0"/>
              <w:jc w:val="both"/>
              <w:rPr>
                <w:rFonts w:ascii="Times New Roman" w:hAnsi="Times New Roman" w:cs="Times New Roman"/>
                <w:color w:val="333333"/>
                <w:sz w:val="23"/>
                <w:szCs w:val="23"/>
              </w:rPr>
            </w:pPr>
            <w:r w:rsidRPr="00A65515">
              <w:rPr>
                <w:rFonts w:ascii="Times New Roman" w:eastAsia="Times New Roman" w:hAnsi="Times New Roman" w:cs="Times New Roman"/>
                <w:color w:val="333333"/>
                <w:sz w:val="23"/>
                <w:szCs w:val="23"/>
              </w:rPr>
              <w:br/>
            </w:r>
          </w:p>
        </w:tc>
        <w:tc>
          <w:tcPr>
            <w:tcW w:w="4450" w:type="dxa"/>
          </w:tcPr>
          <w:p w14:paraId="344BF1A7" w14:textId="5D1B6195" w:rsidR="00A65515" w:rsidRPr="00A65515" w:rsidRDefault="00A65515" w:rsidP="007B2FD3">
            <w:pPr>
              <w:autoSpaceDE w:val="0"/>
              <w:autoSpaceDN w:val="0"/>
              <w:adjustRightInd w:val="0"/>
              <w:snapToGrid w:val="0"/>
              <w:jc w:val="both"/>
              <w:rPr>
                <w:rFonts w:ascii="Times New Roman" w:hAnsi="Times New Roman" w:cs="Times New Roman"/>
                <w:color w:val="333333"/>
                <w:sz w:val="23"/>
                <w:szCs w:val="23"/>
              </w:rPr>
            </w:pPr>
            <w:r w:rsidRPr="00A65515">
              <w:rPr>
                <w:rFonts w:ascii="Times New Roman" w:hAnsi="Times New Roman" w:cs="Times New Roman"/>
                <w:color w:val="333333"/>
                <w:sz w:val="23"/>
                <w:szCs w:val="23"/>
              </w:rPr>
              <w:t xml:space="preserve">Pretendents iesniedz </w:t>
            </w:r>
            <w:r w:rsidRPr="00A65515">
              <w:rPr>
                <w:rFonts w:ascii="Times New Roman" w:eastAsia="Times New Roman" w:hAnsi="Times New Roman" w:cs="Times New Roman"/>
                <w:color w:val="333333"/>
                <w:sz w:val="23"/>
                <w:szCs w:val="23"/>
              </w:rPr>
              <w:t>sarakstu ar vismaz trīs klientiem, kam tas ir nodrošinājis vai nodrošina šāda tipa vai līdzīgas sistēmas apkopi, pievienojot vismaz divas klientu pozitīvas atsauksmes no šādām organizācijām, kuriem ir uzstādītas šādas vai līdzīgas sistēmas.</w:t>
            </w:r>
          </w:p>
        </w:tc>
      </w:tr>
      <w:tr w:rsidR="009A02B7" w:rsidRPr="00296C6D" w14:paraId="4547B546" w14:textId="77777777" w:rsidTr="00A20DE1">
        <w:trPr>
          <w:jc w:val="center"/>
        </w:trPr>
        <w:tc>
          <w:tcPr>
            <w:tcW w:w="876" w:type="dxa"/>
          </w:tcPr>
          <w:p w14:paraId="19446247" w14:textId="10AC0A31" w:rsidR="009A02B7" w:rsidRPr="00296C6D" w:rsidRDefault="009A02B7" w:rsidP="009A02B7">
            <w:pPr>
              <w:pStyle w:val="ListParagraph"/>
              <w:autoSpaceDE w:val="0"/>
              <w:autoSpaceDN w:val="0"/>
              <w:adjustRightInd w:val="0"/>
              <w:spacing w:after="60"/>
              <w:ind w:left="0"/>
              <w:contextualSpacing w:val="0"/>
              <w:jc w:val="both"/>
              <w:rPr>
                <w:rFonts w:ascii="Times New Roman" w:hAnsi="Times New Roman" w:cs="Times New Roman"/>
                <w:sz w:val="23"/>
                <w:szCs w:val="24"/>
              </w:rPr>
            </w:pPr>
            <w:r>
              <w:rPr>
                <w:rFonts w:ascii="Times New Roman" w:hAnsi="Times New Roman" w:cs="Times New Roman"/>
                <w:sz w:val="23"/>
                <w:szCs w:val="24"/>
              </w:rPr>
              <w:t>3.4.5</w:t>
            </w:r>
            <w:r w:rsidRPr="00296C6D">
              <w:rPr>
                <w:rFonts w:ascii="Times New Roman" w:hAnsi="Times New Roman" w:cs="Times New Roman"/>
                <w:sz w:val="23"/>
                <w:szCs w:val="24"/>
              </w:rPr>
              <w:t>.</w:t>
            </w:r>
          </w:p>
        </w:tc>
        <w:tc>
          <w:tcPr>
            <w:tcW w:w="8814" w:type="dxa"/>
            <w:gridSpan w:val="2"/>
          </w:tcPr>
          <w:p w14:paraId="6F7B0725" w14:textId="4154C376" w:rsidR="009A02B7" w:rsidRPr="00BC7E90" w:rsidRDefault="009A02B7" w:rsidP="009A02B7">
            <w:pPr>
              <w:shd w:val="clear" w:color="auto" w:fill="FFFFFF"/>
              <w:autoSpaceDE w:val="0"/>
              <w:autoSpaceDN w:val="0"/>
              <w:adjustRightInd w:val="0"/>
              <w:spacing w:before="40" w:after="20"/>
              <w:jc w:val="both"/>
              <w:rPr>
                <w:rFonts w:ascii="Times New Roman" w:eastAsia="Times New Roman" w:hAnsi="Times New Roman" w:cs="Times New Roman"/>
                <w:sz w:val="23"/>
                <w:szCs w:val="24"/>
                <w:lang w:eastAsia="lv-LV"/>
              </w:rPr>
            </w:pPr>
            <w:r w:rsidRPr="00BC7E90">
              <w:rPr>
                <w:rFonts w:ascii="Times New Roman" w:eastAsia="Times New Roman" w:hAnsi="Times New Roman" w:cs="Times New Roman"/>
                <w:sz w:val="23"/>
                <w:szCs w:val="24"/>
                <w:lang w:eastAsia="lv-LV"/>
              </w:rPr>
              <w:t xml:space="preserve">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w:t>
            </w:r>
            <w:r w:rsidRPr="00BC7E90">
              <w:rPr>
                <w:rFonts w:ascii="Times New Roman" w:eastAsia="Times New Roman" w:hAnsi="Times New Roman" w:cs="Times New Roman"/>
                <w:sz w:val="23"/>
                <w:szCs w:val="24"/>
                <w:lang w:eastAsia="lv-LV"/>
              </w:rPr>
              <w:lastRenderedPageBreak/>
              <w:t>iesniedzot šo personu apliecinājumu vai vienošanos par nepieciešamo resursu nodošanu Pretendenta rīcībā.</w:t>
            </w:r>
          </w:p>
          <w:p w14:paraId="5DCE0FF9" w14:textId="77777777" w:rsidR="009A02B7" w:rsidRPr="00531D88" w:rsidRDefault="009A02B7" w:rsidP="009A02B7">
            <w:pPr>
              <w:pStyle w:val="ListParagraph"/>
              <w:autoSpaceDE w:val="0"/>
              <w:autoSpaceDN w:val="0"/>
              <w:adjustRightInd w:val="0"/>
              <w:spacing w:before="20" w:after="40"/>
              <w:ind w:left="0"/>
              <w:contextualSpacing w:val="0"/>
              <w:jc w:val="both"/>
              <w:rPr>
                <w:rFonts w:ascii="Times New Roman" w:eastAsia="Times New Roman" w:hAnsi="Times New Roman" w:cs="Times New Roman"/>
                <w:sz w:val="23"/>
                <w:szCs w:val="24"/>
                <w:highlight w:val="green"/>
                <w:lang w:eastAsia="lv-LV"/>
              </w:rPr>
            </w:pPr>
            <w:r w:rsidRPr="00BC7E90">
              <w:rPr>
                <w:rFonts w:ascii="Times New Roman" w:eastAsia="Times New Roman" w:hAnsi="Times New Roman" w:cs="Times New Roman"/>
                <w:sz w:val="23"/>
                <w:szCs w:val="24"/>
                <w:lang w:eastAsia="lv-LV"/>
              </w:rPr>
              <w:t>Ja piedāvājumu iesniedz personu apvienība, piedāvājumā norāda personu, kura pārstāv personu apvienību iepirkumā, nodrošinot iepirkuma ietvaros informācijas apmaiņu ar iepirkuma komisiju. Personu apvienības dalībnieki iepirkumam iesniegtajā piedāvājumā norāda arī katras personas uzņemtos pienākumus paredzamā līguma saistību izpildē. Šo informāciju paraksta katrs personu apvienības dalībnieks (</w:t>
            </w:r>
            <w:r w:rsidRPr="00BC7E90">
              <w:rPr>
                <w:rFonts w:ascii="Times New Roman" w:hAnsi="Times New Roman" w:cs="Times New Roman"/>
                <w:sz w:val="23"/>
                <w:szCs w:val="24"/>
              </w:rPr>
              <w:t>nolikuma</w:t>
            </w:r>
            <w:r w:rsidRPr="00BC7E90">
              <w:rPr>
                <w:rFonts w:ascii="Times New Roman" w:eastAsia="Times New Roman" w:hAnsi="Times New Roman" w:cs="Times New Roman"/>
                <w:sz w:val="23"/>
                <w:szCs w:val="24"/>
                <w:lang w:eastAsia="lv-LV"/>
              </w:rPr>
              <w:t xml:space="preserve"> 1. pielikums).</w:t>
            </w:r>
          </w:p>
        </w:tc>
      </w:tr>
      <w:tr w:rsidR="009A02B7" w:rsidRPr="00296C6D" w14:paraId="787EEF0B" w14:textId="77777777" w:rsidTr="00A20DE1">
        <w:trPr>
          <w:jc w:val="center"/>
        </w:trPr>
        <w:tc>
          <w:tcPr>
            <w:tcW w:w="876" w:type="dxa"/>
          </w:tcPr>
          <w:p w14:paraId="6B0214E5" w14:textId="7DC1B414" w:rsidR="009A02B7" w:rsidRPr="00296C6D" w:rsidRDefault="009A02B7" w:rsidP="009A02B7">
            <w:pPr>
              <w:pStyle w:val="ListParagraph"/>
              <w:autoSpaceDE w:val="0"/>
              <w:autoSpaceDN w:val="0"/>
              <w:adjustRightInd w:val="0"/>
              <w:spacing w:after="60"/>
              <w:ind w:left="0"/>
              <w:contextualSpacing w:val="0"/>
              <w:jc w:val="both"/>
              <w:rPr>
                <w:rFonts w:ascii="Times New Roman" w:hAnsi="Times New Roman" w:cs="Times New Roman"/>
                <w:sz w:val="23"/>
                <w:szCs w:val="24"/>
              </w:rPr>
            </w:pPr>
            <w:r>
              <w:rPr>
                <w:rFonts w:ascii="Times New Roman" w:hAnsi="Times New Roman" w:cs="Times New Roman"/>
                <w:sz w:val="23"/>
                <w:szCs w:val="24"/>
              </w:rPr>
              <w:lastRenderedPageBreak/>
              <w:t>3.4.6</w:t>
            </w:r>
            <w:r w:rsidRPr="00296C6D">
              <w:rPr>
                <w:rFonts w:ascii="Times New Roman" w:hAnsi="Times New Roman" w:cs="Times New Roman"/>
                <w:sz w:val="23"/>
                <w:szCs w:val="24"/>
              </w:rPr>
              <w:t>.</w:t>
            </w:r>
          </w:p>
        </w:tc>
        <w:tc>
          <w:tcPr>
            <w:tcW w:w="8814" w:type="dxa"/>
            <w:gridSpan w:val="2"/>
          </w:tcPr>
          <w:p w14:paraId="49E8868F" w14:textId="153AC56A" w:rsidR="009A02B7" w:rsidRPr="00531D88" w:rsidRDefault="009A02B7" w:rsidP="009A02B7">
            <w:pPr>
              <w:shd w:val="clear" w:color="auto" w:fill="FFFFFF"/>
              <w:autoSpaceDE w:val="0"/>
              <w:autoSpaceDN w:val="0"/>
              <w:adjustRightInd w:val="0"/>
              <w:spacing w:before="40" w:after="40"/>
              <w:jc w:val="both"/>
              <w:rPr>
                <w:rFonts w:ascii="Times New Roman" w:eastAsia="Times New Roman" w:hAnsi="Times New Roman" w:cs="Times New Roman"/>
                <w:sz w:val="23"/>
                <w:szCs w:val="24"/>
                <w:highlight w:val="green"/>
                <w:lang w:eastAsia="lv-LV"/>
              </w:rPr>
            </w:pPr>
            <w:r w:rsidRPr="00E774E2">
              <w:rPr>
                <w:rFonts w:ascii="Times New Roman" w:eastAsia="Times New Roman" w:hAnsi="Times New Roman" w:cs="Times New Roman"/>
                <w:sz w:val="23"/>
                <w:szCs w:val="24"/>
                <w:lang w:eastAsia="lv-LV"/>
              </w:rPr>
              <w:t>Ja Pretendents piesaista apakšuzņēmējus, tad Pretendents iesniedz apliecinājumu tam, kurus no tehniskajā specifikācijā izvirzītajiem uzdevumiem tas paredzējis nodot apakšuzņēmējam, norādot apakšuzņēmēju un procentus no iepirkuma līguma apjoma (</w:t>
            </w:r>
            <w:r w:rsidRPr="00E774E2">
              <w:rPr>
                <w:rFonts w:ascii="Times New Roman" w:hAnsi="Times New Roman" w:cs="Times New Roman"/>
                <w:sz w:val="23"/>
                <w:szCs w:val="24"/>
              </w:rPr>
              <w:t>nolikuma</w:t>
            </w:r>
            <w:r w:rsidRPr="00E774E2">
              <w:rPr>
                <w:rFonts w:ascii="Times New Roman" w:eastAsia="Times New Roman" w:hAnsi="Times New Roman" w:cs="Times New Roman"/>
                <w:sz w:val="23"/>
                <w:szCs w:val="24"/>
                <w:lang w:eastAsia="lv-LV"/>
              </w:rPr>
              <w:t xml:space="preserve"> 1. pielikums). Apakšuzņēmējs iesniedz rakstisku apliecinājumu par gatavību piedalīties iepirkuma līguma izpildē. </w:t>
            </w:r>
            <w:r w:rsidRPr="00E774E2">
              <w:rPr>
                <w:rFonts w:ascii="Times New Roman" w:eastAsia="Times New Roman" w:hAnsi="Times New Roman" w:cs="Times New Roman"/>
                <w:sz w:val="23"/>
                <w:szCs w:val="24"/>
                <w:u w:val="single"/>
                <w:lang w:eastAsia="lv-LV"/>
              </w:rPr>
              <w:t xml:space="preserve">Ja Pretendents līguma izpildē neplāno piesaistīt apakšuzņēmējus, Pretendents to norāda savā piedāvājumā (Iepirkuma </w:t>
            </w:r>
            <w:r w:rsidRPr="00E774E2">
              <w:rPr>
                <w:rFonts w:ascii="Times New Roman" w:hAnsi="Times New Roman" w:cs="Times New Roman"/>
                <w:sz w:val="23"/>
                <w:szCs w:val="24"/>
              </w:rPr>
              <w:t>nolikuma</w:t>
            </w:r>
            <w:r w:rsidRPr="00E774E2">
              <w:rPr>
                <w:rFonts w:ascii="Times New Roman" w:eastAsia="Times New Roman" w:hAnsi="Times New Roman" w:cs="Times New Roman"/>
                <w:sz w:val="23"/>
                <w:szCs w:val="24"/>
                <w:lang w:eastAsia="lv-LV"/>
              </w:rPr>
              <w:t xml:space="preserve"> 1. pielikums).</w:t>
            </w:r>
          </w:p>
        </w:tc>
      </w:tr>
      <w:tr w:rsidR="009A02B7" w:rsidRPr="00296C6D" w14:paraId="3FEA9412" w14:textId="77777777" w:rsidTr="00A20DE1">
        <w:trPr>
          <w:trHeight w:val="1599"/>
          <w:jc w:val="center"/>
        </w:trPr>
        <w:tc>
          <w:tcPr>
            <w:tcW w:w="876" w:type="dxa"/>
          </w:tcPr>
          <w:p w14:paraId="6EAD54AC" w14:textId="5B2FFF6D" w:rsidR="009A02B7" w:rsidRPr="00296C6D" w:rsidRDefault="009A02B7" w:rsidP="009A02B7">
            <w:pPr>
              <w:pStyle w:val="ListParagraph"/>
              <w:autoSpaceDE w:val="0"/>
              <w:autoSpaceDN w:val="0"/>
              <w:adjustRightInd w:val="0"/>
              <w:spacing w:after="60"/>
              <w:ind w:left="0"/>
              <w:contextualSpacing w:val="0"/>
              <w:jc w:val="both"/>
              <w:rPr>
                <w:rFonts w:ascii="Times New Roman" w:hAnsi="Times New Roman" w:cs="Times New Roman"/>
                <w:sz w:val="23"/>
                <w:szCs w:val="24"/>
              </w:rPr>
            </w:pPr>
            <w:r>
              <w:rPr>
                <w:rFonts w:ascii="Times New Roman" w:hAnsi="Times New Roman" w:cs="Times New Roman"/>
                <w:sz w:val="23"/>
                <w:szCs w:val="24"/>
              </w:rPr>
              <w:t>3.4.7</w:t>
            </w:r>
            <w:r w:rsidRPr="00296C6D">
              <w:rPr>
                <w:rFonts w:ascii="Times New Roman" w:hAnsi="Times New Roman" w:cs="Times New Roman"/>
                <w:sz w:val="23"/>
                <w:szCs w:val="24"/>
              </w:rPr>
              <w:t>.</w:t>
            </w:r>
          </w:p>
        </w:tc>
        <w:tc>
          <w:tcPr>
            <w:tcW w:w="8814" w:type="dxa"/>
            <w:gridSpan w:val="2"/>
          </w:tcPr>
          <w:p w14:paraId="0A9637E2" w14:textId="2C46018E" w:rsidR="009A02B7" w:rsidRPr="00531D88" w:rsidRDefault="009A02B7" w:rsidP="009A02B7">
            <w:pPr>
              <w:shd w:val="clear" w:color="auto" w:fill="FFFFFF"/>
              <w:autoSpaceDE w:val="0"/>
              <w:autoSpaceDN w:val="0"/>
              <w:adjustRightInd w:val="0"/>
              <w:spacing w:before="40" w:after="40"/>
              <w:jc w:val="both"/>
              <w:rPr>
                <w:rFonts w:ascii="Times New Roman" w:eastAsia="Times New Roman" w:hAnsi="Times New Roman" w:cs="Times New Roman"/>
                <w:sz w:val="23"/>
                <w:szCs w:val="24"/>
                <w:highlight w:val="green"/>
                <w:lang w:eastAsia="lv-LV"/>
              </w:rPr>
            </w:pPr>
            <w:r w:rsidRPr="00924D27">
              <w:rPr>
                <w:rFonts w:ascii="Times New Roman" w:hAnsi="Times New Roman" w:cs="Times New Roman"/>
                <w:sz w:val="23"/>
                <w:szCs w:val="24"/>
              </w:rPr>
              <w:t>Ārvalstī reģistrēts vai pastāvīgi dzīvojošs Pretendents iesniedz attiecīgās kompetentās institūcijas izziņu, kas apliecina, ka uz to un Publisko iepirkumu likuma 9.panta astotās daļas 4.punktā minēto personu neattiecas Publisko iepirkumu likuma 9.panta astotajā daļā noteiktie gadījumi. Šajā punktā minētajai izziņai ir jābūt izsniegtai ne agrāk kā 6 (sešus) mēnešus pirms tās iesniegšanas dienas, ja izziņas izdevējs nav norādījis īsāku tās derīguma termiņu.</w:t>
            </w:r>
          </w:p>
        </w:tc>
      </w:tr>
    </w:tbl>
    <w:p w14:paraId="076D0356" w14:textId="77777777" w:rsidR="00E011DC" w:rsidRPr="00E011DC" w:rsidRDefault="00E011DC" w:rsidP="00E011DC">
      <w:pPr>
        <w:pStyle w:val="ListParagraph"/>
        <w:numPr>
          <w:ilvl w:val="0"/>
          <w:numId w:val="38"/>
        </w:numPr>
        <w:spacing w:before="60" w:after="60" w:line="240" w:lineRule="auto"/>
        <w:contextualSpacing w:val="0"/>
        <w:jc w:val="both"/>
        <w:rPr>
          <w:rFonts w:ascii="Times New Roman" w:hAnsi="Times New Roman"/>
          <w:vanish/>
          <w:sz w:val="23"/>
        </w:rPr>
      </w:pPr>
    </w:p>
    <w:p w14:paraId="4A38F807" w14:textId="77777777" w:rsidR="00E011DC" w:rsidRPr="00E011DC" w:rsidRDefault="00E011DC" w:rsidP="00E011DC">
      <w:pPr>
        <w:pStyle w:val="ListParagraph"/>
        <w:numPr>
          <w:ilvl w:val="1"/>
          <w:numId w:val="38"/>
        </w:numPr>
        <w:spacing w:before="60" w:after="60" w:line="240" w:lineRule="auto"/>
        <w:contextualSpacing w:val="0"/>
        <w:jc w:val="both"/>
        <w:rPr>
          <w:rFonts w:ascii="Times New Roman" w:hAnsi="Times New Roman"/>
          <w:vanish/>
          <w:sz w:val="23"/>
        </w:rPr>
      </w:pPr>
    </w:p>
    <w:p w14:paraId="5A84C80D" w14:textId="3416F119" w:rsidR="00E26624" w:rsidRPr="00F97EC5" w:rsidRDefault="00E26624" w:rsidP="00E011DC">
      <w:pPr>
        <w:pStyle w:val="ListParagraph"/>
        <w:numPr>
          <w:ilvl w:val="1"/>
          <w:numId w:val="38"/>
        </w:numPr>
        <w:spacing w:before="60" w:after="60" w:line="240" w:lineRule="auto"/>
        <w:ind w:left="567" w:hanging="567"/>
        <w:contextualSpacing w:val="0"/>
        <w:jc w:val="both"/>
        <w:rPr>
          <w:rFonts w:ascii="Times New Roman" w:hAnsi="Times New Roman" w:cs="Times New Roman"/>
          <w:sz w:val="23"/>
          <w:szCs w:val="24"/>
        </w:rPr>
      </w:pPr>
      <w:r w:rsidRPr="00296C6D">
        <w:rPr>
          <w:rFonts w:ascii="Times New Roman" w:hAnsi="Times New Roman"/>
          <w:sz w:val="23"/>
        </w:rPr>
        <w:t>Pretendents norāda visus apakšuzņēmējus</w:t>
      </w:r>
      <w:r w:rsidR="00C85826" w:rsidRPr="00296C6D">
        <w:rPr>
          <w:rFonts w:ascii="Times New Roman" w:hAnsi="Times New Roman"/>
          <w:sz w:val="23"/>
        </w:rPr>
        <w:t xml:space="preserve"> un apakšuzņēmēja apakšuzņēmējus</w:t>
      </w:r>
      <w:r w:rsidRPr="00296C6D">
        <w:rPr>
          <w:rFonts w:ascii="Times New Roman" w:hAnsi="Times New Roman"/>
          <w:sz w:val="23"/>
        </w:rPr>
        <w:t xml:space="preserve">. Ar apakšuzņēmēju ir saprotama </w:t>
      </w:r>
      <w:r w:rsidR="00107E13" w:rsidRPr="00296C6D">
        <w:rPr>
          <w:rFonts w:ascii="Times New Roman" w:hAnsi="Times New Roman"/>
          <w:sz w:val="23"/>
        </w:rPr>
        <w:t>P</w:t>
      </w:r>
      <w:r w:rsidRPr="00296C6D">
        <w:rPr>
          <w:rFonts w:ascii="Times New Roman" w:hAnsi="Times New Roman"/>
          <w:sz w:val="23"/>
        </w:rPr>
        <w:t>retendenta nolīgta persona vai savukārt tās nolīga persona, kura sniedz pakalpojumus iepirkuma līguma izpildei. Pretendentam jāiesniedz piesaistīto apakšuzņēmēju saraksts, norādot tajā katram apakšuz</w:t>
      </w:r>
      <w:r w:rsidR="00B03B9A">
        <w:rPr>
          <w:rFonts w:ascii="Times New Roman" w:hAnsi="Times New Roman"/>
          <w:sz w:val="23"/>
        </w:rPr>
        <w:t>ņēmējam izpildei nododamo darbu apjomu</w:t>
      </w:r>
      <w:r w:rsidRPr="00296C6D">
        <w:rPr>
          <w:rFonts w:ascii="Times New Roman" w:hAnsi="Times New Roman"/>
          <w:sz w:val="23"/>
        </w:rPr>
        <w:t xml:space="preserve"> saskaņā ar tehnisko specifikāciju vai tāmi un pievienojot finanšu aprēķinus, kas norāda iepirkuma līgumā nododamo </w:t>
      </w:r>
      <w:r w:rsidR="00281B40">
        <w:rPr>
          <w:rFonts w:ascii="Times New Roman" w:hAnsi="Times New Roman"/>
          <w:sz w:val="23"/>
        </w:rPr>
        <w:t>darbu apjomu</w:t>
      </w:r>
      <w:r w:rsidRPr="00296C6D">
        <w:rPr>
          <w:rFonts w:ascii="Times New Roman" w:hAnsi="Times New Roman"/>
          <w:sz w:val="23"/>
        </w:rPr>
        <w:t xml:space="preserve">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14:paraId="6F2C2D56" w14:textId="77777777" w:rsidR="00F97EC5" w:rsidRPr="00296C6D" w:rsidRDefault="00F97EC5" w:rsidP="00F97EC5">
      <w:pPr>
        <w:pStyle w:val="ListParagraph"/>
        <w:spacing w:before="60" w:after="60" w:line="240" w:lineRule="auto"/>
        <w:ind w:left="567"/>
        <w:contextualSpacing w:val="0"/>
        <w:jc w:val="both"/>
        <w:rPr>
          <w:rFonts w:ascii="Times New Roman" w:hAnsi="Times New Roman" w:cs="Times New Roman"/>
          <w:sz w:val="23"/>
          <w:szCs w:val="24"/>
        </w:rPr>
      </w:pPr>
    </w:p>
    <w:p w14:paraId="6ED819E7" w14:textId="0E6F3FDE" w:rsidR="007D7B87" w:rsidRPr="0080155D" w:rsidRDefault="007D7B87" w:rsidP="007D7B87">
      <w:pPr>
        <w:pStyle w:val="Heading2"/>
        <w:keepNext w:val="0"/>
        <w:keepLines w:val="0"/>
        <w:numPr>
          <w:ilvl w:val="0"/>
          <w:numId w:val="38"/>
        </w:numPr>
        <w:spacing w:before="120" w:line="240" w:lineRule="auto"/>
        <w:jc w:val="center"/>
        <w:rPr>
          <w:rFonts w:ascii="Times New Roman" w:eastAsia="Calibri" w:hAnsi="Times New Roman"/>
          <w:b/>
          <w:bCs/>
          <w:i/>
          <w:iCs/>
          <w:color w:val="auto"/>
          <w:sz w:val="23"/>
          <w:szCs w:val="23"/>
        </w:rPr>
      </w:pPr>
      <w:r w:rsidRPr="0080155D">
        <w:rPr>
          <w:rFonts w:ascii="Times New Roman" w:hAnsi="Times New Roman"/>
          <w:b/>
          <w:bCs/>
          <w:color w:val="auto"/>
          <w:sz w:val="23"/>
          <w:szCs w:val="23"/>
        </w:rPr>
        <w:t>PASKAIDROJUMI PAR TEHNISKĀ</w:t>
      </w:r>
    </w:p>
    <w:p w14:paraId="7366A1BC" w14:textId="77777777" w:rsidR="007D7B87" w:rsidRPr="00296C6D" w:rsidRDefault="007D7B87" w:rsidP="007D7B87">
      <w:pPr>
        <w:pStyle w:val="Heading2"/>
        <w:keepNext w:val="0"/>
        <w:spacing w:after="120" w:line="240" w:lineRule="auto"/>
        <w:ind w:left="357"/>
        <w:jc w:val="center"/>
        <w:rPr>
          <w:rFonts w:ascii="Times New Roman" w:eastAsia="Calibri" w:hAnsi="Times New Roman"/>
          <w:b/>
          <w:bCs/>
          <w:i/>
          <w:iCs/>
          <w:color w:val="auto"/>
          <w:sz w:val="23"/>
          <w:szCs w:val="23"/>
        </w:rPr>
      </w:pPr>
      <w:r w:rsidRPr="0080155D">
        <w:rPr>
          <w:rFonts w:ascii="Times New Roman" w:hAnsi="Times New Roman"/>
          <w:b/>
          <w:bCs/>
          <w:color w:val="auto"/>
          <w:sz w:val="23"/>
          <w:szCs w:val="23"/>
        </w:rPr>
        <w:t>UN FINANŠU PIEDĀVĀJUMA SAGATAVOŠANU</w:t>
      </w:r>
    </w:p>
    <w:p w14:paraId="43579C03" w14:textId="2C0A44A8"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eastAsia="Calibri" w:hAnsi="Times New Roman"/>
          <w:b/>
          <w:bCs/>
          <w:i/>
          <w:iCs/>
          <w:color w:val="auto"/>
          <w:sz w:val="23"/>
          <w:szCs w:val="23"/>
        </w:rPr>
      </w:pPr>
      <w:r w:rsidRPr="00296C6D">
        <w:rPr>
          <w:rFonts w:ascii="Times New Roman" w:hAnsi="Times New Roman"/>
          <w:color w:val="auto"/>
          <w:sz w:val="23"/>
          <w:szCs w:val="22"/>
        </w:rPr>
        <w:t xml:space="preserve">Pretendents Tehnisko un finanšu piedāvājumu sagatavo un iesniedz, ievērojot Konkursa nolikuma 2.pielikumā </w:t>
      </w:r>
      <w:r w:rsidR="00971E49" w:rsidRPr="00971E49">
        <w:rPr>
          <w:rFonts w:ascii="Times New Roman" w:hAnsi="Times New Roman"/>
          <w:color w:val="auto"/>
          <w:sz w:val="23"/>
          <w:szCs w:val="22"/>
        </w:rPr>
        <w:t>„</w:t>
      </w:r>
      <w:r w:rsidR="00642BB8" w:rsidRPr="00642BB8">
        <w:rPr>
          <w:rFonts w:ascii="Times New Roman" w:hAnsi="Times New Roman"/>
          <w:color w:val="auto"/>
          <w:sz w:val="23"/>
          <w:szCs w:val="22"/>
        </w:rPr>
        <w:t xml:space="preserve">Tehniskā </w:t>
      </w:r>
      <w:r w:rsidR="005824C3">
        <w:rPr>
          <w:rFonts w:ascii="Times New Roman" w:hAnsi="Times New Roman"/>
          <w:color w:val="auto"/>
          <w:sz w:val="23"/>
          <w:szCs w:val="22"/>
        </w:rPr>
        <w:t>specifikācija</w:t>
      </w:r>
      <w:r w:rsidR="006C340C">
        <w:rPr>
          <w:rFonts w:ascii="Times New Roman" w:hAnsi="Times New Roman"/>
          <w:color w:val="auto"/>
          <w:sz w:val="23"/>
          <w:szCs w:val="22"/>
        </w:rPr>
        <w:t xml:space="preserve"> – tehniskais un f</w:t>
      </w:r>
      <w:r w:rsidR="005824C3">
        <w:rPr>
          <w:rFonts w:ascii="Times New Roman" w:hAnsi="Times New Roman"/>
          <w:color w:val="auto"/>
          <w:sz w:val="23"/>
          <w:szCs w:val="22"/>
        </w:rPr>
        <w:t>inanšu piedāvājums</w:t>
      </w:r>
      <w:r w:rsidR="005824C3" w:rsidRPr="00296C6D">
        <w:rPr>
          <w:rFonts w:ascii="Times New Roman" w:hAnsi="Times New Roman"/>
          <w:color w:val="auto"/>
          <w:sz w:val="23"/>
          <w:szCs w:val="22"/>
        </w:rPr>
        <w:t>”</w:t>
      </w:r>
      <w:r w:rsidR="00E420BD">
        <w:rPr>
          <w:rFonts w:ascii="Times New Roman" w:hAnsi="Times New Roman"/>
          <w:color w:val="auto"/>
          <w:sz w:val="23"/>
          <w:szCs w:val="22"/>
        </w:rPr>
        <w:t xml:space="preserve"> </w:t>
      </w:r>
      <w:r w:rsidRPr="00296C6D">
        <w:rPr>
          <w:rFonts w:ascii="Times New Roman" w:hAnsi="Times New Roman"/>
          <w:color w:val="auto"/>
          <w:sz w:val="23"/>
          <w:szCs w:val="22"/>
        </w:rPr>
        <w:t xml:space="preserve">noteiktās prasības, izmantojot </w:t>
      </w:r>
      <w:r w:rsidR="006C340C">
        <w:rPr>
          <w:rFonts w:ascii="Times New Roman" w:hAnsi="Times New Roman"/>
          <w:color w:val="auto"/>
          <w:sz w:val="23"/>
          <w:szCs w:val="22"/>
        </w:rPr>
        <w:t xml:space="preserve">tam </w:t>
      </w:r>
      <w:r w:rsidR="00E420BD">
        <w:rPr>
          <w:rFonts w:ascii="Times New Roman" w:hAnsi="Times New Roman"/>
          <w:color w:val="auto"/>
          <w:sz w:val="23"/>
          <w:szCs w:val="22"/>
        </w:rPr>
        <w:t>paredzēt</w:t>
      </w:r>
      <w:r w:rsidR="006C340C">
        <w:rPr>
          <w:rFonts w:ascii="Times New Roman" w:hAnsi="Times New Roman"/>
          <w:color w:val="auto"/>
          <w:sz w:val="23"/>
          <w:szCs w:val="22"/>
        </w:rPr>
        <w:t>o</w:t>
      </w:r>
      <w:r w:rsidR="00E420BD">
        <w:rPr>
          <w:rFonts w:ascii="Times New Roman" w:hAnsi="Times New Roman"/>
          <w:color w:val="auto"/>
          <w:sz w:val="23"/>
          <w:szCs w:val="22"/>
        </w:rPr>
        <w:t xml:space="preserve"> veidlap</w:t>
      </w:r>
      <w:r w:rsidR="00033920">
        <w:rPr>
          <w:rFonts w:ascii="Times New Roman" w:hAnsi="Times New Roman"/>
          <w:color w:val="auto"/>
          <w:sz w:val="23"/>
          <w:szCs w:val="22"/>
        </w:rPr>
        <w:t>as</w:t>
      </w:r>
      <w:r w:rsidRPr="00296C6D">
        <w:rPr>
          <w:rFonts w:ascii="Times New Roman" w:hAnsi="Times New Roman"/>
          <w:color w:val="auto"/>
          <w:sz w:val="23"/>
          <w:szCs w:val="22"/>
        </w:rPr>
        <w:t>.</w:t>
      </w:r>
    </w:p>
    <w:p w14:paraId="1308FC87" w14:textId="1FCB47C0"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color w:val="auto"/>
          <w:sz w:val="23"/>
          <w:szCs w:val="23"/>
        </w:rPr>
      </w:pPr>
      <w:r w:rsidRPr="00296C6D">
        <w:rPr>
          <w:rFonts w:ascii="Times New Roman" w:hAnsi="Times New Roman"/>
          <w:color w:val="auto"/>
          <w:sz w:val="23"/>
          <w:szCs w:val="23"/>
        </w:rPr>
        <w:t xml:space="preserve">Pretendents, iesniedzot </w:t>
      </w:r>
      <w:r w:rsidR="00CE6CBD" w:rsidRPr="00296C6D">
        <w:rPr>
          <w:rFonts w:ascii="Times New Roman" w:hAnsi="Times New Roman"/>
          <w:color w:val="auto"/>
          <w:sz w:val="23"/>
          <w:szCs w:val="23"/>
        </w:rPr>
        <w:t>T</w:t>
      </w:r>
      <w:r w:rsidRPr="00296C6D">
        <w:rPr>
          <w:rFonts w:ascii="Times New Roman" w:hAnsi="Times New Roman"/>
          <w:color w:val="auto"/>
          <w:sz w:val="23"/>
          <w:szCs w:val="23"/>
        </w:rPr>
        <w:t xml:space="preserve">ehnisko un finanšu piedāvājumu atbilstoši </w:t>
      </w:r>
      <w:r w:rsidR="00130768" w:rsidRPr="00296C6D">
        <w:rPr>
          <w:rFonts w:ascii="Times New Roman" w:hAnsi="Times New Roman"/>
          <w:color w:val="auto"/>
          <w:sz w:val="23"/>
          <w:szCs w:val="22"/>
        </w:rPr>
        <w:t>Iepirkuma</w:t>
      </w:r>
      <w:r w:rsidRPr="00296C6D">
        <w:rPr>
          <w:rFonts w:ascii="Times New Roman" w:hAnsi="Times New Roman"/>
          <w:color w:val="auto"/>
          <w:sz w:val="23"/>
          <w:szCs w:val="22"/>
        </w:rPr>
        <w:t xml:space="preserve"> sadaļas EIS e–konkursu apakšsistēmā</w:t>
      </w:r>
      <w:r w:rsidRPr="00296C6D">
        <w:rPr>
          <w:rFonts w:ascii="Times New Roman" w:hAnsi="Times New Roman"/>
          <w:color w:val="auto"/>
          <w:sz w:val="23"/>
          <w:szCs w:val="23"/>
        </w:rPr>
        <w:t xml:space="preserve"> publicētajām veidlapām, aizpildot attiecīgas </w:t>
      </w:r>
      <w:r w:rsidRPr="00F97EC5">
        <w:rPr>
          <w:rFonts w:ascii="Times New Roman" w:hAnsi="Times New Roman"/>
          <w:i/>
          <w:color w:val="auto"/>
          <w:sz w:val="23"/>
          <w:szCs w:val="23"/>
        </w:rPr>
        <w:t>Word</w:t>
      </w:r>
      <w:r w:rsidRPr="00296C6D">
        <w:rPr>
          <w:rFonts w:ascii="Times New Roman" w:hAnsi="Times New Roman"/>
          <w:color w:val="auto"/>
          <w:sz w:val="23"/>
          <w:szCs w:val="23"/>
        </w:rPr>
        <w:t xml:space="preserve"> vai </w:t>
      </w:r>
      <w:r w:rsidRPr="00F97EC5">
        <w:rPr>
          <w:rFonts w:ascii="Times New Roman" w:hAnsi="Times New Roman"/>
          <w:i/>
          <w:color w:val="auto"/>
          <w:sz w:val="23"/>
          <w:szCs w:val="23"/>
        </w:rPr>
        <w:t>Microsoft Excel</w:t>
      </w:r>
      <w:r w:rsidRPr="00296C6D">
        <w:rPr>
          <w:rFonts w:ascii="Times New Roman" w:hAnsi="Times New Roman"/>
          <w:color w:val="auto"/>
          <w:sz w:val="23"/>
          <w:szCs w:val="23"/>
        </w:rPr>
        <w:t xml:space="preserve"> formas, apliecina piedāvātā pakalpojuma </w:t>
      </w:r>
      <w:r w:rsidR="00CE6CBD" w:rsidRPr="00296C6D">
        <w:rPr>
          <w:rFonts w:ascii="Times New Roman" w:hAnsi="Times New Roman"/>
          <w:color w:val="auto"/>
          <w:sz w:val="23"/>
          <w:szCs w:val="23"/>
        </w:rPr>
        <w:t>vai</w:t>
      </w:r>
      <w:r w:rsidRPr="00296C6D">
        <w:rPr>
          <w:rFonts w:ascii="Times New Roman" w:hAnsi="Times New Roman"/>
          <w:color w:val="auto"/>
          <w:sz w:val="23"/>
          <w:szCs w:val="23"/>
        </w:rPr>
        <w:t xml:space="preserve"> preces atbilstību Tehniskajā specifikācijā noteiktajām prasībām. Tehnisko un finanšu piedāvājumu paraksta Pretendentu pārstāvēt tiesīgā persona, pievienojot pārstāvību apliecinošu dokumentu (piemēram, pilnvaru).</w:t>
      </w:r>
    </w:p>
    <w:p w14:paraId="124497B4" w14:textId="51A73776" w:rsidR="00EE7012" w:rsidRPr="00290C13" w:rsidRDefault="00EE7012" w:rsidP="00050E61">
      <w:pPr>
        <w:pStyle w:val="Heading2"/>
        <w:keepNext w:val="0"/>
        <w:keepLines w:val="0"/>
        <w:numPr>
          <w:ilvl w:val="1"/>
          <w:numId w:val="45"/>
        </w:numPr>
        <w:spacing w:before="60" w:after="60" w:line="240" w:lineRule="auto"/>
        <w:ind w:left="567" w:hanging="567"/>
        <w:jc w:val="both"/>
        <w:rPr>
          <w:rFonts w:ascii="Times New Roman" w:eastAsia="Calibri" w:hAnsi="Times New Roman"/>
          <w:b/>
          <w:bCs/>
          <w:i/>
          <w:iCs/>
          <w:color w:val="000000" w:themeColor="text1"/>
          <w:sz w:val="23"/>
          <w:szCs w:val="23"/>
        </w:rPr>
      </w:pPr>
      <w:r w:rsidRPr="00290C13">
        <w:rPr>
          <w:rFonts w:ascii="Times New Roman" w:hAnsi="Times New Roman"/>
          <w:color w:val="000000" w:themeColor="text1"/>
          <w:sz w:val="23"/>
          <w:szCs w:val="23"/>
        </w:rPr>
        <w:t>Pretendents, iesniedzot Tehnisko piedāvājumu pievieno Tehniskajā specifikācijā norādītos speciālistu sertifikātus, ražotāja apliecinājumus un dokumentāciju</w:t>
      </w:r>
      <w:r w:rsidR="00AD50BB" w:rsidRPr="00290C13">
        <w:rPr>
          <w:rFonts w:ascii="Times New Roman" w:hAnsi="Times New Roman"/>
          <w:color w:val="000000" w:themeColor="text1"/>
          <w:sz w:val="23"/>
          <w:szCs w:val="23"/>
        </w:rPr>
        <w:t xml:space="preserve"> (ja tāda ir paredzēta)</w:t>
      </w:r>
      <w:r w:rsidRPr="00290C13">
        <w:rPr>
          <w:rFonts w:ascii="Times New Roman" w:hAnsi="Times New Roman"/>
          <w:color w:val="000000" w:themeColor="text1"/>
          <w:sz w:val="23"/>
          <w:szCs w:val="23"/>
        </w:rPr>
        <w:t>.</w:t>
      </w:r>
    </w:p>
    <w:p w14:paraId="5ACC8DEC" w14:textId="17BD15F0" w:rsidR="007D7B87" w:rsidRPr="00A52F66" w:rsidRDefault="007D7B87" w:rsidP="00050E61">
      <w:pPr>
        <w:pStyle w:val="Heading2"/>
        <w:keepNext w:val="0"/>
        <w:keepLines w:val="0"/>
        <w:numPr>
          <w:ilvl w:val="1"/>
          <w:numId w:val="45"/>
        </w:numPr>
        <w:spacing w:before="60" w:after="60" w:line="240" w:lineRule="auto"/>
        <w:ind w:left="567" w:hanging="567"/>
        <w:jc w:val="both"/>
        <w:rPr>
          <w:rFonts w:ascii="Times New Roman" w:eastAsia="Calibri" w:hAnsi="Times New Roman"/>
          <w:b/>
          <w:bCs/>
          <w:i/>
          <w:iCs/>
          <w:color w:val="000000" w:themeColor="text1"/>
          <w:sz w:val="23"/>
          <w:szCs w:val="23"/>
        </w:rPr>
      </w:pPr>
      <w:r w:rsidRPr="00A52F66">
        <w:rPr>
          <w:rFonts w:ascii="Times New Roman" w:hAnsi="Times New Roman"/>
          <w:color w:val="000000" w:themeColor="text1"/>
          <w:sz w:val="23"/>
          <w:szCs w:val="23"/>
        </w:rPr>
        <w:t xml:space="preserve">Pretendents nedrīkst veikt izmaiņas </w:t>
      </w:r>
      <w:r w:rsidR="00130768" w:rsidRPr="00A52F66">
        <w:rPr>
          <w:rFonts w:ascii="Times New Roman" w:hAnsi="Times New Roman"/>
          <w:color w:val="000000" w:themeColor="text1"/>
          <w:sz w:val="23"/>
          <w:szCs w:val="22"/>
        </w:rPr>
        <w:t>Iepirkuma</w:t>
      </w:r>
      <w:r w:rsidRPr="00A52F66">
        <w:rPr>
          <w:rFonts w:ascii="Times New Roman" w:hAnsi="Times New Roman"/>
          <w:color w:val="000000" w:themeColor="text1"/>
          <w:sz w:val="23"/>
          <w:szCs w:val="22"/>
        </w:rPr>
        <w:t xml:space="preserve"> sadaļas EIS e–konkursu apakšsistēmā</w:t>
      </w:r>
      <w:r w:rsidRPr="00A52F66">
        <w:rPr>
          <w:rFonts w:ascii="Times New Roman" w:hAnsi="Times New Roman"/>
          <w:color w:val="000000" w:themeColor="text1"/>
          <w:sz w:val="23"/>
          <w:szCs w:val="23"/>
        </w:rPr>
        <w:t xml:space="preserve"> publicēto veidlapu struktūrā, t.sk. dzēst vai pievienot rindas vai kolonnas.</w:t>
      </w:r>
    </w:p>
    <w:p w14:paraId="2A4D11FC" w14:textId="4DA139DD" w:rsidR="007D7B87"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color w:val="auto"/>
          <w:sz w:val="23"/>
          <w:szCs w:val="22"/>
        </w:rPr>
      </w:pPr>
      <w:r w:rsidRPr="00296C6D">
        <w:rPr>
          <w:rFonts w:ascii="Times New Roman" w:hAnsi="Times New Roman"/>
          <w:color w:val="auto"/>
          <w:sz w:val="23"/>
          <w:szCs w:val="22"/>
        </w:rPr>
        <w:t xml:space="preserve">Tehniskajā piedāvājumā </w:t>
      </w:r>
      <w:r w:rsidR="00F97EC5">
        <w:rPr>
          <w:rFonts w:ascii="Times New Roman" w:hAnsi="Times New Roman"/>
          <w:color w:val="auto"/>
          <w:sz w:val="23"/>
          <w:szCs w:val="22"/>
        </w:rPr>
        <w:t>jā</w:t>
      </w:r>
      <w:r w:rsidRPr="00296C6D">
        <w:rPr>
          <w:rFonts w:ascii="Times New Roman" w:hAnsi="Times New Roman"/>
          <w:color w:val="auto"/>
          <w:sz w:val="23"/>
          <w:szCs w:val="22"/>
        </w:rPr>
        <w:t>ietver aprakstu saskaņā ar Tehniskās specifikācijas prasībām (</w:t>
      </w:r>
      <w:r w:rsidR="00F97EC5">
        <w:rPr>
          <w:rFonts w:ascii="Times New Roman" w:hAnsi="Times New Roman"/>
          <w:color w:val="auto"/>
          <w:sz w:val="23"/>
          <w:szCs w:val="22"/>
        </w:rPr>
        <w:t>aprakstot</w:t>
      </w:r>
      <w:r w:rsidRPr="00296C6D">
        <w:rPr>
          <w:rFonts w:ascii="Times New Roman" w:hAnsi="Times New Roman"/>
          <w:color w:val="auto"/>
          <w:sz w:val="23"/>
          <w:szCs w:val="22"/>
        </w:rPr>
        <w:t xml:space="preserve"> </w:t>
      </w:r>
      <w:r w:rsidR="00130768" w:rsidRPr="00296C6D">
        <w:rPr>
          <w:rFonts w:ascii="Times New Roman" w:hAnsi="Times New Roman"/>
          <w:color w:val="auto"/>
          <w:sz w:val="23"/>
          <w:szCs w:val="22"/>
        </w:rPr>
        <w:t>pakalpojum</w:t>
      </w:r>
      <w:r w:rsidR="00F97EC5">
        <w:rPr>
          <w:rFonts w:ascii="Times New Roman" w:hAnsi="Times New Roman"/>
          <w:color w:val="auto"/>
          <w:sz w:val="23"/>
          <w:szCs w:val="22"/>
        </w:rPr>
        <w:t>u</w:t>
      </w:r>
      <w:r w:rsidR="00130768" w:rsidRPr="00296C6D">
        <w:rPr>
          <w:rFonts w:ascii="Times New Roman" w:hAnsi="Times New Roman"/>
          <w:color w:val="auto"/>
          <w:sz w:val="23"/>
          <w:szCs w:val="22"/>
        </w:rPr>
        <w:t xml:space="preserve"> vai </w:t>
      </w:r>
      <w:r w:rsidRPr="00296C6D">
        <w:rPr>
          <w:rFonts w:ascii="Times New Roman" w:hAnsi="Times New Roman"/>
          <w:color w:val="auto"/>
          <w:sz w:val="23"/>
          <w:szCs w:val="22"/>
        </w:rPr>
        <w:t>piedāvāta prec</w:t>
      </w:r>
      <w:r w:rsidR="00F97EC5">
        <w:rPr>
          <w:rFonts w:ascii="Times New Roman" w:hAnsi="Times New Roman"/>
          <w:color w:val="auto"/>
          <w:sz w:val="23"/>
          <w:szCs w:val="22"/>
        </w:rPr>
        <w:t>i</w:t>
      </w:r>
      <w:r w:rsidRPr="00296C6D">
        <w:rPr>
          <w:rFonts w:ascii="Times New Roman" w:hAnsi="Times New Roman"/>
          <w:color w:val="auto"/>
          <w:sz w:val="23"/>
          <w:szCs w:val="22"/>
        </w:rPr>
        <w:t>, lietošanas un garantijas noteikumi, ja ražotājs noteicis u.c. informācija pēc Pretendenta ieskatiem)</w:t>
      </w:r>
      <w:r w:rsidR="00676F8F">
        <w:rPr>
          <w:rFonts w:ascii="Times New Roman" w:hAnsi="Times New Roman"/>
          <w:color w:val="auto"/>
          <w:sz w:val="23"/>
          <w:szCs w:val="22"/>
        </w:rPr>
        <w:t>.</w:t>
      </w:r>
    </w:p>
    <w:p w14:paraId="69B7ACB6" w14:textId="29EE232D"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 xml:space="preserve">Pretendents aprēķinot </w:t>
      </w:r>
      <w:r w:rsidR="00501935" w:rsidRPr="00296C6D">
        <w:rPr>
          <w:rFonts w:ascii="Times New Roman" w:hAnsi="Times New Roman"/>
          <w:color w:val="auto"/>
          <w:sz w:val="23"/>
          <w:szCs w:val="22"/>
        </w:rPr>
        <w:t>pakalpojuma vienas vienības</w:t>
      </w:r>
      <w:r w:rsidRPr="00296C6D">
        <w:rPr>
          <w:rFonts w:ascii="Times New Roman" w:hAnsi="Times New Roman"/>
          <w:color w:val="auto"/>
          <w:sz w:val="23"/>
          <w:szCs w:val="22"/>
        </w:rPr>
        <w:t xml:space="preserve"> cenu, iekļauj tajā piedāvāto cenu par </w:t>
      </w:r>
      <w:r w:rsidR="00B6684C">
        <w:rPr>
          <w:rFonts w:ascii="Times New Roman" w:hAnsi="Times New Roman"/>
          <w:color w:val="auto"/>
          <w:sz w:val="23"/>
          <w:szCs w:val="22"/>
        </w:rPr>
        <w:t>pakalpojumu</w:t>
      </w:r>
      <w:r w:rsidRPr="00296C6D">
        <w:rPr>
          <w:rFonts w:ascii="Times New Roman" w:hAnsi="Times New Roman"/>
          <w:color w:val="auto"/>
          <w:sz w:val="23"/>
          <w:szCs w:val="22"/>
        </w:rPr>
        <w:t xml:space="preserve">, un visas izmaksas, kas saistītas ar pilnīgu un kvalitatīvu iepirkuma līguma izpildi, </w:t>
      </w:r>
      <w:r w:rsidRPr="00296C6D">
        <w:rPr>
          <w:rFonts w:ascii="Times New Roman" w:hAnsi="Times New Roman"/>
          <w:color w:val="auto"/>
          <w:sz w:val="23"/>
          <w:szCs w:val="22"/>
        </w:rPr>
        <w:lastRenderedPageBreak/>
        <w:t xml:space="preserve">tajā skaitā, bet ne tikai, darbaspēka izmaksas, transporta, </w:t>
      </w:r>
      <w:r w:rsidR="00107E13" w:rsidRPr="00296C6D">
        <w:rPr>
          <w:rFonts w:ascii="Times New Roman" w:hAnsi="Times New Roman"/>
          <w:color w:val="auto"/>
          <w:sz w:val="23"/>
          <w:szCs w:val="22"/>
        </w:rPr>
        <w:t xml:space="preserve">materiālu un </w:t>
      </w:r>
      <w:r w:rsidRPr="00296C6D">
        <w:rPr>
          <w:rFonts w:ascii="Times New Roman" w:hAnsi="Times New Roman"/>
          <w:color w:val="auto"/>
          <w:sz w:val="23"/>
          <w:szCs w:val="22"/>
        </w:rPr>
        <w:t>tehnisko palīglīdzekļu izmaksas, visi valsts un pašvaldības noteiktie nodokļi (izņemot PVN) un nodevas, tajā skaitā peļņu un ar risku faktoriem saistītās izmaksas, ietverot arī tādus riskus kā normatīvo aktu izmaiņu risks, piegādes (tajā skaitā arī darbaspēka) sadārdzinājuma risks u.c. tiešās un pieskaitāmās izmaksas, izņemot PVN.</w:t>
      </w:r>
    </w:p>
    <w:p w14:paraId="4669BCDA" w14:textId="2D1570DD"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Pretendents nodrošina piedāvātā</w:t>
      </w:r>
      <w:r w:rsidR="006A6529" w:rsidRPr="00296C6D">
        <w:rPr>
          <w:rFonts w:ascii="Times New Roman" w:hAnsi="Times New Roman"/>
          <w:color w:val="auto"/>
          <w:sz w:val="23"/>
          <w:szCs w:val="22"/>
        </w:rPr>
        <w:t xml:space="preserve"> pakalpojuma</w:t>
      </w:r>
      <w:r w:rsidR="00F97EC5">
        <w:rPr>
          <w:rFonts w:ascii="Times New Roman" w:hAnsi="Times New Roman"/>
          <w:color w:val="auto"/>
          <w:sz w:val="23"/>
          <w:szCs w:val="22"/>
        </w:rPr>
        <w:t xml:space="preserve"> vai preces</w:t>
      </w:r>
      <w:r w:rsidR="006A6529" w:rsidRPr="00296C6D">
        <w:rPr>
          <w:rFonts w:ascii="Times New Roman" w:hAnsi="Times New Roman"/>
          <w:color w:val="auto"/>
          <w:sz w:val="23"/>
          <w:szCs w:val="22"/>
        </w:rPr>
        <w:t xml:space="preserve"> </w:t>
      </w:r>
      <w:r w:rsidRPr="00296C6D">
        <w:rPr>
          <w:rFonts w:ascii="Times New Roman" w:hAnsi="Times New Roman"/>
          <w:color w:val="auto"/>
          <w:sz w:val="23"/>
          <w:szCs w:val="22"/>
        </w:rPr>
        <w:t>vienības cenas (bez PVN) nemainīgumu visā iepirkuma līguma izpildes laikā. Iespējamā inflācija, tirgus apstākļu maiņa vai jebkuri citi apstākļi nevar būt par pamatu līgumcenas</w:t>
      </w:r>
      <w:r w:rsidR="00107E13" w:rsidRPr="00296C6D">
        <w:rPr>
          <w:rFonts w:ascii="Times New Roman" w:hAnsi="Times New Roman"/>
          <w:color w:val="auto"/>
          <w:sz w:val="23"/>
          <w:szCs w:val="22"/>
        </w:rPr>
        <w:t xml:space="preserve">, </w:t>
      </w:r>
      <w:r w:rsidRPr="00296C6D">
        <w:rPr>
          <w:rFonts w:ascii="Times New Roman" w:hAnsi="Times New Roman"/>
          <w:color w:val="auto"/>
          <w:sz w:val="23"/>
          <w:szCs w:val="22"/>
        </w:rPr>
        <w:t xml:space="preserve">vai </w:t>
      </w:r>
      <w:r w:rsidR="00107E13" w:rsidRPr="00296C6D">
        <w:rPr>
          <w:rFonts w:ascii="Times New Roman" w:hAnsi="Times New Roman"/>
          <w:color w:val="auto"/>
          <w:sz w:val="23"/>
          <w:szCs w:val="22"/>
        </w:rPr>
        <w:t>vienas</w:t>
      </w:r>
      <w:r w:rsidRPr="00296C6D">
        <w:rPr>
          <w:rFonts w:ascii="Times New Roman" w:hAnsi="Times New Roman"/>
          <w:color w:val="auto"/>
          <w:sz w:val="23"/>
          <w:szCs w:val="22"/>
        </w:rPr>
        <w:t xml:space="preserve"> vienības cenas paaugstināšanai, un šo procesu radītās sekas Pretendentam ir jāprognozē un jāaprēķina, sastādot Finanšu piedāvājumu. Iepirkuma līguma izpildes laikā Pretendenta piedāvātās </w:t>
      </w:r>
      <w:r w:rsidR="006A6529" w:rsidRPr="00296C6D">
        <w:rPr>
          <w:rFonts w:ascii="Times New Roman" w:hAnsi="Times New Roman"/>
          <w:color w:val="auto"/>
          <w:sz w:val="23"/>
          <w:szCs w:val="22"/>
        </w:rPr>
        <w:t xml:space="preserve">pakalpojuma </w:t>
      </w:r>
      <w:r w:rsidRPr="00296C6D">
        <w:rPr>
          <w:rFonts w:ascii="Times New Roman" w:hAnsi="Times New Roman"/>
          <w:color w:val="auto"/>
          <w:sz w:val="23"/>
          <w:szCs w:val="22"/>
        </w:rPr>
        <w:t>vienību cenas (bez PVN) netiks pārskatītas vai mainītas visu iepirkuma līguma darbības laiku.</w:t>
      </w:r>
    </w:p>
    <w:p w14:paraId="617EBEE6" w14:textId="77777777"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Finanšu piedāvājumā visiem aprēķiniem ir jābūt veiktiem, novērtējot Tehniskajā specifikācijā ietvertās prasības.</w:t>
      </w:r>
    </w:p>
    <w:p w14:paraId="566E773D" w14:textId="0FD2EC91" w:rsidR="007D7B87" w:rsidRPr="00C25C45"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b/>
          <w:bCs/>
          <w:i/>
          <w:iCs/>
          <w:color w:val="auto"/>
          <w:sz w:val="23"/>
          <w:szCs w:val="22"/>
        </w:rPr>
      </w:pPr>
      <w:r w:rsidRPr="00C25C45">
        <w:rPr>
          <w:rFonts w:ascii="Times New Roman" w:hAnsi="Times New Roman"/>
          <w:color w:val="auto"/>
          <w:sz w:val="23"/>
          <w:szCs w:val="22"/>
        </w:rPr>
        <w:t xml:space="preserve">Finanšu piedāvājumā norāda vienības cenu euro un centos bez pievienotās vērtības nodokļa (turpmāk – PVN) ar ne vairāk kā divām zīmēm aiz komata, atsevišķi katrai pozīcijai. </w:t>
      </w:r>
      <w:r w:rsidRPr="00C25C45">
        <w:rPr>
          <w:rFonts w:ascii="Times New Roman" w:hAnsi="Times New Roman"/>
          <w:noProof/>
          <w:color w:val="auto"/>
          <w:sz w:val="23"/>
          <w:szCs w:val="22"/>
        </w:rPr>
        <w:t xml:space="preserve">Gadījumā, ja </w:t>
      </w:r>
      <w:r w:rsidRPr="00C25C45">
        <w:rPr>
          <w:rFonts w:ascii="Times New Roman" w:hAnsi="Times New Roman"/>
          <w:color w:val="auto"/>
          <w:sz w:val="23"/>
          <w:szCs w:val="22"/>
        </w:rPr>
        <w:t>Finanšu</w:t>
      </w:r>
      <w:r w:rsidRPr="00C25C45">
        <w:rPr>
          <w:rFonts w:ascii="Times New Roman" w:hAnsi="Times New Roman"/>
          <w:noProof/>
          <w:color w:val="auto"/>
          <w:sz w:val="23"/>
          <w:szCs w:val="22"/>
        </w:rPr>
        <w:t xml:space="preserve"> piedāvājumā </w:t>
      </w:r>
      <w:r w:rsidRPr="00C25C45">
        <w:rPr>
          <w:rFonts w:ascii="Times New Roman" w:hAnsi="Times New Roman"/>
          <w:color w:val="auto"/>
          <w:sz w:val="23"/>
          <w:szCs w:val="22"/>
        </w:rPr>
        <w:t xml:space="preserve">būs norādītas </w:t>
      </w:r>
      <w:r w:rsidR="00946EEE" w:rsidRPr="00C25C45">
        <w:rPr>
          <w:rFonts w:ascii="Times New Roman" w:hAnsi="Times New Roman"/>
          <w:color w:val="auto"/>
          <w:sz w:val="23"/>
          <w:szCs w:val="22"/>
        </w:rPr>
        <w:t>vairāk nekā</w:t>
      </w:r>
      <w:r w:rsidRPr="00C25C45">
        <w:rPr>
          <w:rFonts w:ascii="Times New Roman" w:hAnsi="Times New Roman"/>
          <w:color w:val="auto"/>
          <w:sz w:val="23"/>
          <w:szCs w:val="22"/>
        </w:rPr>
        <w:t xml:space="preserve"> divas zīmes aiz komata, noapaļošana netiks veikta un iepirkuma komisija ņems vērā tikai pirmās divas zīmes aiz komata.</w:t>
      </w:r>
    </w:p>
    <w:p w14:paraId="66E13866" w14:textId="3F0CC076" w:rsidR="007D7B87"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color w:val="auto"/>
          <w:sz w:val="23"/>
          <w:szCs w:val="22"/>
        </w:rPr>
      </w:pPr>
      <w:r w:rsidRPr="00296C6D">
        <w:rPr>
          <w:rFonts w:ascii="Times New Roman" w:hAnsi="Times New Roman"/>
          <w:color w:val="auto"/>
          <w:sz w:val="23"/>
          <w:szCs w:val="22"/>
        </w:rPr>
        <w:t>Pretendents nedrīkst iesniegt Tehniskā un/vai finanšu piedāvājuma variantus.</w:t>
      </w:r>
    </w:p>
    <w:p w14:paraId="674056A4" w14:textId="77777777" w:rsidR="00F97EC5" w:rsidRPr="00F97EC5" w:rsidRDefault="00F97EC5" w:rsidP="00F97EC5"/>
    <w:p w14:paraId="693D87B4" w14:textId="000137AF" w:rsidR="007D7B87" w:rsidRPr="00296C6D" w:rsidRDefault="007D7B87" w:rsidP="00050E61">
      <w:pPr>
        <w:pStyle w:val="Heading2"/>
        <w:keepNext w:val="0"/>
        <w:keepLines w:val="0"/>
        <w:numPr>
          <w:ilvl w:val="0"/>
          <w:numId w:val="45"/>
        </w:numPr>
        <w:spacing w:before="120" w:after="120" w:line="240" w:lineRule="auto"/>
        <w:ind w:hanging="294"/>
        <w:jc w:val="center"/>
        <w:rPr>
          <w:rFonts w:ascii="Times New Roman" w:eastAsia="Calibri" w:hAnsi="Times New Roman"/>
          <w:b/>
          <w:bCs/>
          <w:i/>
          <w:caps/>
          <w:color w:val="auto"/>
          <w:sz w:val="23"/>
          <w:szCs w:val="22"/>
        </w:rPr>
      </w:pPr>
      <w:r w:rsidRPr="00296C6D">
        <w:rPr>
          <w:rFonts w:ascii="Times New Roman" w:eastAsia="Calibri" w:hAnsi="Times New Roman"/>
          <w:b/>
          <w:bCs/>
          <w:caps/>
          <w:color w:val="auto"/>
          <w:sz w:val="23"/>
          <w:szCs w:val="22"/>
        </w:rPr>
        <w:t>PIEDĀVĀJUMA noformējuma pārbaude un pretendentu atlase</w:t>
      </w:r>
    </w:p>
    <w:p w14:paraId="788BFEBF" w14:textId="29CA27D5" w:rsidR="007D7B87" w:rsidRPr="00296C6D" w:rsidRDefault="00E74286"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bookmarkStart w:id="9" w:name="_Toc413837946"/>
      <w:bookmarkStart w:id="10" w:name="_Toc368566404"/>
      <w:bookmarkStart w:id="11" w:name="_Toc368392553"/>
      <w:bookmarkStart w:id="12" w:name="_Toc368392503"/>
      <w:bookmarkStart w:id="13" w:name="_Hlk15238863"/>
      <w:r w:rsidRPr="00296C6D">
        <w:rPr>
          <w:rFonts w:ascii="Times New Roman" w:hAnsi="Times New Roman"/>
          <w:sz w:val="23"/>
          <w:szCs w:val="31"/>
        </w:rPr>
        <w:t>Iepirkuma k</w:t>
      </w:r>
      <w:r w:rsidR="007D7B87" w:rsidRPr="00296C6D">
        <w:rPr>
          <w:rFonts w:ascii="Times New Roman" w:hAnsi="Times New Roman"/>
          <w:sz w:val="23"/>
          <w:szCs w:val="31"/>
        </w:rPr>
        <w:t xml:space="preserve">omisija veic piedāvājumu noformējuma pārbaudi un Pretendentu atlasi slēgtā sēdē, kuras laikā </w:t>
      </w:r>
      <w:r w:rsidRPr="00296C6D">
        <w:rPr>
          <w:rFonts w:ascii="Times New Roman" w:hAnsi="Times New Roman"/>
          <w:sz w:val="23"/>
          <w:szCs w:val="31"/>
        </w:rPr>
        <w:t>Iepirkuma k</w:t>
      </w:r>
      <w:r w:rsidR="007D7B87" w:rsidRPr="00296C6D">
        <w:rPr>
          <w:rFonts w:ascii="Times New Roman" w:hAnsi="Times New Roman"/>
          <w:sz w:val="23"/>
          <w:szCs w:val="31"/>
        </w:rPr>
        <w:t xml:space="preserve">omisija pārbauda piedāvājumu atbilstību nolikumā noteiktajām prasībām. </w:t>
      </w:r>
    </w:p>
    <w:p w14:paraId="2DB8D6FB" w14:textId="27A94A47" w:rsidR="007D7B87" w:rsidRPr="00296C6D"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r w:rsidRPr="00296C6D">
        <w:rPr>
          <w:rFonts w:ascii="Times New Roman" w:eastAsia="Calibri" w:hAnsi="Times New Roman"/>
          <w:sz w:val="23"/>
        </w:rPr>
        <w:t>Pasūtītājs atlasa Pretendentus saskaņā ar izvirzītajām kvalifikācijas prasībām</w:t>
      </w:r>
      <w:r w:rsidR="00F5483B">
        <w:rPr>
          <w:rFonts w:ascii="Times New Roman" w:eastAsia="Calibri" w:hAnsi="Times New Roman"/>
          <w:sz w:val="23"/>
        </w:rPr>
        <w:t xml:space="preserve"> </w:t>
      </w:r>
      <w:r w:rsidRPr="00296C6D">
        <w:rPr>
          <w:rFonts w:ascii="Times New Roman" w:eastAsia="Calibri" w:hAnsi="Times New Roman"/>
          <w:sz w:val="23"/>
        </w:rPr>
        <w:t xml:space="preserve">pārbauda piedāvājumu atbilstību </w:t>
      </w:r>
      <w:r w:rsidR="00107E13" w:rsidRPr="00296C6D">
        <w:rPr>
          <w:rFonts w:ascii="Times New Roman" w:eastAsia="Calibri" w:hAnsi="Times New Roman"/>
          <w:sz w:val="23"/>
        </w:rPr>
        <w:t>Iepirkuma</w:t>
      </w:r>
      <w:r w:rsidRPr="00296C6D">
        <w:rPr>
          <w:rFonts w:ascii="Times New Roman" w:eastAsia="Calibri" w:hAnsi="Times New Roman"/>
          <w:sz w:val="23"/>
        </w:rPr>
        <w:t xml:space="preserve"> nolikumā noteiktajām prasībām un izvēlas piedāvājumu saskaņā ar noteikto piedāvājuma izvēles kritēriju.</w:t>
      </w:r>
    </w:p>
    <w:p w14:paraId="271C1CBF" w14:textId="18F6B062" w:rsidR="007D7B87" w:rsidRPr="00296C6D"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r w:rsidRPr="00296C6D">
        <w:rPr>
          <w:rFonts w:ascii="Times New Roman" w:eastAsia="Calibri" w:hAnsi="Times New Roman"/>
          <w:sz w:val="23"/>
        </w:rPr>
        <w:t xml:space="preserve">Pasūtītājs ir tiesīgs Pretendentu kvalifikācijas atbilstības pārbaudi veikt tikai tam Pretendentam, kuram būtu piešķiramas </w:t>
      </w:r>
      <w:r w:rsidRPr="00296C6D">
        <w:rPr>
          <w:rFonts w:ascii="Times New Roman" w:hAnsi="Times New Roman"/>
          <w:sz w:val="23"/>
        </w:rPr>
        <w:t xml:space="preserve">iepirkuma līguma </w:t>
      </w:r>
      <w:r w:rsidRPr="00296C6D">
        <w:rPr>
          <w:rFonts w:ascii="Times New Roman" w:eastAsia="Calibri" w:hAnsi="Times New Roman"/>
          <w:sz w:val="23"/>
        </w:rPr>
        <w:t>slēgšanas tiesības</w:t>
      </w:r>
      <w:r w:rsidR="0036472F">
        <w:rPr>
          <w:rFonts w:ascii="Times New Roman" w:eastAsia="Calibri" w:hAnsi="Times New Roman"/>
          <w:sz w:val="23"/>
        </w:rPr>
        <w:t>.</w:t>
      </w:r>
    </w:p>
    <w:bookmarkEnd w:id="9"/>
    <w:bookmarkEnd w:id="10"/>
    <w:bookmarkEnd w:id="11"/>
    <w:bookmarkEnd w:id="12"/>
    <w:bookmarkEnd w:id="13"/>
    <w:p w14:paraId="7C87A2C0" w14:textId="461BDC3D" w:rsidR="007D7B87" w:rsidRPr="00296C6D"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r w:rsidRPr="00296C6D">
        <w:rPr>
          <w:rFonts w:ascii="Times New Roman" w:eastAsia="Calibri" w:hAnsi="Times New Roman"/>
          <w:sz w:val="23"/>
        </w:rPr>
        <w:t xml:space="preserve">Gadījumā, ja Pasūtītājs izvēlas veikt Pretendenta kvalifikācijas atbilstības pārbaudi tikai tam Pretendentam, kuram būtu piešķiramas </w:t>
      </w:r>
      <w:r w:rsidRPr="00296C6D">
        <w:rPr>
          <w:rFonts w:ascii="Times New Roman" w:hAnsi="Times New Roman"/>
          <w:sz w:val="23"/>
        </w:rPr>
        <w:t xml:space="preserve">iepirkuma līguma </w:t>
      </w:r>
      <w:r w:rsidRPr="00296C6D">
        <w:rPr>
          <w:rFonts w:ascii="Times New Roman" w:eastAsia="Calibri" w:hAnsi="Times New Roman"/>
          <w:sz w:val="23"/>
        </w:rPr>
        <w:t xml:space="preserve">slēgšanas tiesības, Pasūtītājs sākotnēji veic visu Pretendentu iesniegto Finanšu piedāvājumu pārbaudi, un turpina vērtēt tā Pretendenta piedāvājumu, kuram būtu piešķiramas </w:t>
      </w:r>
      <w:r w:rsidRPr="00296C6D">
        <w:rPr>
          <w:rFonts w:ascii="Times New Roman" w:hAnsi="Times New Roman"/>
          <w:sz w:val="23"/>
        </w:rPr>
        <w:t xml:space="preserve">iepirkuma līguma </w:t>
      </w:r>
      <w:r w:rsidRPr="00296C6D">
        <w:rPr>
          <w:rFonts w:ascii="Times New Roman" w:eastAsia="Calibri" w:hAnsi="Times New Roman"/>
          <w:sz w:val="23"/>
        </w:rPr>
        <w:t>slēgšanas tiesības</w:t>
      </w:r>
      <w:r w:rsidR="00FA6D85">
        <w:rPr>
          <w:rFonts w:ascii="Times New Roman" w:eastAsia="Calibri" w:hAnsi="Times New Roman"/>
          <w:sz w:val="23"/>
        </w:rPr>
        <w:t>.</w:t>
      </w:r>
    </w:p>
    <w:p w14:paraId="7A7B9802" w14:textId="74171D72" w:rsidR="007D7B87" w:rsidRPr="00296C6D"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bookmarkStart w:id="14" w:name="_Hlk50135522"/>
      <w:r w:rsidRPr="00296C6D">
        <w:rPr>
          <w:rFonts w:ascii="Times New Roman" w:hAnsi="Times New Roman" w:cs="Arial"/>
          <w:sz w:val="23"/>
          <w:szCs w:val="31"/>
        </w:rPr>
        <w:t>Pretendenta piedāvājums tiek noraidīts un netiek tālāk izvērtēts, ja iepirkuma komisija konstatē, ka:</w:t>
      </w:r>
    </w:p>
    <w:bookmarkEnd w:id="14"/>
    <w:p w14:paraId="72837318" w14:textId="61745E00" w:rsidR="007D7B87" w:rsidRPr="00271E67" w:rsidRDefault="007D7B87" w:rsidP="00050E61">
      <w:pPr>
        <w:pStyle w:val="ListParagraph"/>
        <w:numPr>
          <w:ilvl w:val="2"/>
          <w:numId w:val="45"/>
        </w:numPr>
        <w:spacing w:before="60" w:after="60" w:line="240" w:lineRule="auto"/>
        <w:ind w:left="1276"/>
        <w:contextualSpacing w:val="0"/>
        <w:jc w:val="both"/>
        <w:rPr>
          <w:rFonts w:ascii="Times New Roman" w:eastAsia="Calibri" w:hAnsi="Times New Roman"/>
          <w:sz w:val="23"/>
        </w:rPr>
      </w:pPr>
      <w:r w:rsidRPr="00271E67">
        <w:rPr>
          <w:rFonts w:ascii="Times New Roman" w:hAnsi="Times New Roman" w:cs="Arial"/>
          <w:sz w:val="23"/>
          <w:szCs w:val="31"/>
        </w:rPr>
        <w:t xml:space="preserve">Pretendenta piedāvājumā pastāv neatbilstība </w:t>
      </w:r>
      <w:r w:rsidR="00107E13" w:rsidRPr="00271E67">
        <w:rPr>
          <w:rFonts w:ascii="Times New Roman" w:hAnsi="Times New Roman" w:cs="Arial"/>
          <w:sz w:val="23"/>
          <w:szCs w:val="31"/>
        </w:rPr>
        <w:t xml:space="preserve">Iepirkuma </w:t>
      </w:r>
      <w:r w:rsidRPr="00271E67">
        <w:rPr>
          <w:rFonts w:ascii="Times New Roman" w:hAnsi="Times New Roman" w:cs="Arial"/>
          <w:sz w:val="23"/>
          <w:szCs w:val="31"/>
        </w:rPr>
        <w:t xml:space="preserve">nolikuma </w:t>
      </w:r>
      <w:r w:rsidR="00107E13" w:rsidRPr="00271E67">
        <w:rPr>
          <w:rFonts w:ascii="Times New Roman" w:hAnsi="Times New Roman" w:cs="Arial"/>
          <w:sz w:val="23"/>
          <w:szCs w:val="31"/>
        </w:rPr>
        <w:t>1.7</w:t>
      </w:r>
      <w:r w:rsidRPr="00271E67">
        <w:rPr>
          <w:rFonts w:ascii="Times New Roman" w:hAnsi="Times New Roman" w:cs="Arial"/>
          <w:sz w:val="23"/>
          <w:szCs w:val="31"/>
        </w:rPr>
        <w:t>.punkta prasībām, kas neļauj objektīvi identificēt Pretendentu un piedāvājuma saturu;</w:t>
      </w:r>
    </w:p>
    <w:p w14:paraId="37E34EFD" w14:textId="73D6C5A0" w:rsidR="007D7B87" w:rsidRPr="00296C6D" w:rsidRDefault="007D7B87" w:rsidP="00050E61">
      <w:pPr>
        <w:pStyle w:val="ListParagraph"/>
        <w:numPr>
          <w:ilvl w:val="2"/>
          <w:numId w:val="45"/>
        </w:numPr>
        <w:spacing w:before="60" w:after="60" w:line="240" w:lineRule="auto"/>
        <w:ind w:left="1276"/>
        <w:contextualSpacing w:val="0"/>
        <w:jc w:val="both"/>
        <w:rPr>
          <w:rFonts w:ascii="Times New Roman" w:eastAsia="Calibri" w:hAnsi="Times New Roman"/>
          <w:sz w:val="23"/>
        </w:rPr>
      </w:pPr>
      <w:r w:rsidRPr="00271E67">
        <w:rPr>
          <w:rFonts w:ascii="Times New Roman" w:hAnsi="Times New Roman" w:cs="Arial"/>
          <w:sz w:val="23"/>
          <w:szCs w:val="31"/>
        </w:rPr>
        <w:t xml:space="preserve">Pretendents neatbilst kādai no </w:t>
      </w:r>
      <w:r w:rsidR="00107E13" w:rsidRPr="00271E67">
        <w:rPr>
          <w:rFonts w:ascii="Times New Roman" w:hAnsi="Times New Roman" w:cs="Arial"/>
          <w:sz w:val="23"/>
          <w:szCs w:val="31"/>
        </w:rPr>
        <w:t>Iepirkuma n</w:t>
      </w:r>
      <w:r w:rsidRPr="00271E67">
        <w:rPr>
          <w:rFonts w:ascii="Times New Roman" w:hAnsi="Times New Roman" w:cs="Arial"/>
          <w:sz w:val="23"/>
          <w:szCs w:val="31"/>
        </w:rPr>
        <w:t xml:space="preserve">olikuma </w:t>
      </w:r>
      <w:r w:rsidR="00107E13" w:rsidRPr="00271E67">
        <w:rPr>
          <w:rFonts w:ascii="Times New Roman" w:hAnsi="Times New Roman" w:cs="Arial"/>
          <w:sz w:val="23"/>
          <w:szCs w:val="31"/>
        </w:rPr>
        <w:t>3</w:t>
      </w:r>
      <w:r w:rsidRPr="00271E67">
        <w:rPr>
          <w:rFonts w:ascii="Times New Roman" w:hAnsi="Times New Roman" w:cs="Arial"/>
          <w:sz w:val="23"/>
          <w:szCs w:val="31"/>
        </w:rPr>
        <w:t>.punkta prasībām.</w:t>
      </w:r>
    </w:p>
    <w:p w14:paraId="265A0FB6" w14:textId="2A979D30" w:rsidR="007D7B87" w:rsidRPr="00F97EC5"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Ja iesniegtajos dokumentos ietvertā informācija par pretendenta kvalifikāciju ir neskaidra vai nepilnīga, Pasūtītājs pieprasa, lai Pretendents vai kompetenta institūcija izskaidro vai papildina šajos dokumentos ietverto informāciju</w:t>
      </w:r>
      <w:r w:rsidR="00D639FE">
        <w:rPr>
          <w:rFonts w:ascii="Times New Roman" w:hAnsi="Times New Roman" w:cs="Arial"/>
          <w:sz w:val="23"/>
          <w:szCs w:val="31"/>
        </w:rPr>
        <w:t>.</w:t>
      </w:r>
    </w:p>
    <w:p w14:paraId="1575F82E" w14:textId="77777777" w:rsidR="00F97EC5" w:rsidRPr="00296C6D" w:rsidRDefault="00F97EC5" w:rsidP="00F97EC5">
      <w:pPr>
        <w:pStyle w:val="ListParagraph"/>
        <w:spacing w:before="60" w:after="60" w:line="240" w:lineRule="auto"/>
        <w:ind w:left="567"/>
        <w:contextualSpacing w:val="0"/>
        <w:jc w:val="both"/>
        <w:rPr>
          <w:rFonts w:ascii="Times New Roman" w:eastAsia="Calibri" w:hAnsi="Times New Roman"/>
          <w:sz w:val="23"/>
        </w:rPr>
      </w:pPr>
    </w:p>
    <w:p w14:paraId="68197DC0" w14:textId="77777777" w:rsidR="007D7B87" w:rsidRPr="00296C6D" w:rsidRDefault="007D7B87" w:rsidP="00050E61">
      <w:pPr>
        <w:pStyle w:val="ListParagraph"/>
        <w:numPr>
          <w:ilvl w:val="0"/>
          <w:numId w:val="45"/>
        </w:numPr>
        <w:spacing w:before="120" w:after="120" w:line="240" w:lineRule="auto"/>
        <w:ind w:left="357" w:hanging="357"/>
        <w:contextualSpacing w:val="0"/>
        <w:jc w:val="center"/>
        <w:rPr>
          <w:rFonts w:ascii="Times New Roman" w:eastAsia="Calibri" w:hAnsi="Times New Roman"/>
          <w:b/>
          <w:bCs/>
          <w:sz w:val="23"/>
        </w:rPr>
      </w:pPr>
      <w:r w:rsidRPr="00296C6D">
        <w:rPr>
          <w:rFonts w:ascii="Times New Roman" w:hAnsi="Times New Roman" w:cs="Arial"/>
          <w:b/>
          <w:bCs/>
          <w:sz w:val="23"/>
          <w:szCs w:val="31"/>
        </w:rPr>
        <w:t>TEHNISKĀ PIEDĀVĀJUMA ATBILSTĪBAS PĀRBAUDE</w:t>
      </w:r>
    </w:p>
    <w:p w14:paraId="34FA1747" w14:textId="19F6F55F" w:rsidR="007D7B87"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Komisija veic Tehniskā piedāvājuma pārbaudi slēgtā sēdē, kuras laikā </w:t>
      </w:r>
      <w:r w:rsidR="00E74286" w:rsidRPr="00296C6D">
        <w:rPr>
          <w:rFonts w:ascii="Times New Roman" w:hAnsi="Times New Roman" w:cs="Arial"/>
          <w:sz w:val="23"/>
          <w:szCs w:val="31"/>
        </w:rPr>
        <w:t>Iepirkuma k</w:t>
      </w:r>
      <w:r w:rsidRPr="00296C6D">
        <w:rPr>
          <w:rFonts w:ascii="Times New Roman" w:hAnsi="Times New Roman" w:cs="Arial"/>
          <w:sz w:val="23"/>
          <w:szCs w:val="31"/>
        </w:rPr>
        <w:t xml:space="preserve">omisija pārbauda Pretendenta Tehniskā piedāvājuma atbilstību </w:t>
      </w:r>
      <w:r w:rsidR="00E74286" w:rsidRPr="00296C6D">
        <w:rPr>
          <w:rFonts w:ascii="Times New Roman" w:hAnsi="Times New Roman" w:cs="Arial"/>
          <w:sz w:val="23"/>
          <w:szCs w:val="31"/>
        </w:rPr>
        <w:t xml:space="preserve">Iepirkuma nolikuma </w:t>
      </w:r>
      <w:r w:rsidR="00E74286" w:rsidRPr="00B36CF0">
        <w:rPr>
          <w:rFonts w:ascii="Times New Roman" w:hAnsi="Times New Roman" w:cs="Arial"/>
          <w:sz w:val="23"/>
          <w:szCs w:val="31"/>
        </w:rPr>
        <w:t>5.punktā</w:t>
      </w:r>
      <w:r w:rsidR="00E74286" w:rsidRPr="00296C6D">
        <w:rPr>
          <w:rFonts w:ascii="Times New Roman" w:hAnsi="Times New Roman" w:cs="Arial"/>
          <w:sz w:val="23"/>
          <w:szCs w:val="31"/>
        </w:rPr>
        <w:t xml:space="preserve"> </w:t>
      </w:r>
      <w:r w:rsidR="00676F8F">
        <w:rPr>
          <w:rFonts w:ascii="Times New Roman" w:hAnsi="Times New Roman" w:cs="Arial"/>
          <w:sz w:val="23"/>
          <w:szCs w:val="31"/>
        </w:rPr>
        <w:t xml:space="preserve">un </w:t>
      </w:r>
      <w:r w:rsidR="00676F8F" w:rsidRPr="00296C6D">
        <w:rPr>
          <w:rFonts w:ascii="Times New Roman" w:hAnsi="Times New Roman" w:cs="Arial"/>
          <w:sz w:val="23"/>
          <w:szCs w:val="31"/>
        </w:rPr>
        <w:t xml:space="preserve">Tehniskajām specifikācijā </w:t>
      </w:r>
      <w:r w:rsidR="00E74286" w:rsidRPr="00296C6D">
        <w:rPr>
          <w:rFonts w:ascii="Times New Roman" w:hAnsi="Times New Roman" w:cs="Arial"/>
          <w:sz w:val="23"/>
          <w:szCs w:val="31"/>
        </w:rPr>
        <w:t>norādītajām prasībā</w:t>
      </w:r>
      <w:r w:rsidR="00676F8F">
        <w:rPr>
          <w:rFonts w:ascii="Times New Roman" w:hAnsi="Times New Roman" w:cs="Arial"/>
          <w:sz w:val="23"/>
          <w:szCs w:val="31"/>
        </w:rPr>
        <w:t>m</w:t>
      </w:r>
      <w:r w:rsidRPr="00296C6D">
        <w:rPr>
          <w:rFonts w:ascii="Times New Roman" w:hAnsi="Times New Roman" w:cs="Arial"/>
          <w:sz w:val="23"/>
          <w:szCs w:val="31"/>
        </w:rPr>
        <w:t>.</w:t>
      </w:r>
    </w:p>
    <w:p w14:paraId="795BC12D" w14:textId="77777777" w:rsidR="007D7B87"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Piedāvājumu vērtēšanas gaitā Pasūtītājs ir tiesīgs pieprasīt, lai tiek izskaidrota Tehniskajā piedāvājumā iekļautā informācija. </w:t>
      </w:r>
    </w:p>
    <w:p w14:paraId="48E88B8D" w14:textId="71FE5C8A" w:rsidR="00E74286"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Pretendenta Tehniskais piedāvājums tiks noraidīts un netiks tālāk izvērtēts, ja </w:t>
      </w:r>
      <w:r w:rsidR="00E74286" w:rsidRPr="00296C6D">
        <w:rPr>
          <w:rFonts w:ascii="Times New Roman" w:hAnsi="Times New Roman" w:cs="Arial"/>
          <w:sz w:val="23"/>
          <w:szCs w:val="31"/>
        </w:rPr>
        <w:t>Iepirkuma k</w:t>
      </w:r>
      <w:r w:rsidRPr="00296C6D">
        <w:rPr>
          <w:rFonts w:ascii="Times New Roman" w:hAnsi="Times New Roman" w:cs="Arial"/>
          <w:sz w:val="23"/>
          <w:szCs w:val="31"/>
        </w:rPr>
        <w:t xml:space="preserve">omisija konstatē, ka nav iesniegti Tehniskā piedāvājuma dokumenti, vai tie un to saturs neļauj </w:t>
      </w:r>
      <w:r w:rsidRPr="00296C6D">
        <w:rPr>
          <w:rFonts w:ascii="Times New Roman" w:hAnsi="Times New Roman" w:cs="Arial"/>
          <w:sz w:val="23"/>
          <w:szCs w:val="31"/>
        </w:rPr>
        <w:lastRenderedPageBreak/>
        <w:t xml:space="preserve">objektīvi noteikt piedāvājuma atbilstību </w:t>
      </w:r>
      <w:r w:rsidR="00E74286" w:rsidRPr="00296C6D">
        <w:rPr>
          <w:rFonts w:ascii="Times New Roman" w:hAnsi="Times New Roman" w:cs="Arial"/>
          <w:sz w:val="23"/>
          <w:szCs w:val="31"/>
        </w:rPr>
        <w:t>Iepirkuma n</w:t>
      </w:r>
      <w:r w:rsidRPr="00296C6D">
        <w:rPr>
          <w:rFonts w:ascii="Times New Roman" w:hAnsi="Times New Roman" w:cs="Arial"/>
          <w:sz w:val="23"/>
          <w:szCs w:val="31"/>
        </w:rPr>
        <w:t>olikuma un Tehniskās specifikācijas prasībām.</w:t>
      </w:r>
    </w:p>
    <w:p w14:paraId="64A7C65D" w14:textId="77777777" w:rsidR="007D7B87" w:rsidRPr="00296C6D" w:rsidRDefault="007D7B87" w:rsidP="00050E61">
      <w:pPr>
        <w:pStyle w:val="ListParagraph"/>
        <w:numPr>
          <w:ilvl w:val="0"/>
          <w:numId w:val="45"/>
        </w:numPr>
        <w:spacing w:before="120" w:after="120" w:line="240" w:lineRule="auto"/>
        <w:ind w:left="357" w:hanging="357"/>
        <w:contextualSpacing w:val="0"/>
        <w:jc w:val="center"/>
        <w:rPr>
          <w:rFonts w:ascii="Times New Roman" w:eastAsia="Calibri" w:hAnsi="Times New Roman"/>
          <w:b/>
          <w:bCs/>
          <w:sz w:val="23"/>
        </w:rPr>
      </w:pPr>
      <w:r w:rsidRPr="00296C6D">
        <w:rPr>
          <w:rFonts w:ascii="Times New Roman" w:hAnsi="Times New Roman" w:cs="Arial"/>
          <w:b/>
          <w:bCs/>
          <w:sz w:val="23"/>
          <w:szCs w:val="31"/>
        </w:rPr>
        <w:t>FINANŠU PIEDĀVĀJUMA ATBILSTĪBAS PĀRBAUDE</w:t>
      </w:r>
    </w:p>
    <w:p w14:paraId="1371D72C" w14:textId="1F2CB0D0" w:rsidR="007D7B87" w:rsidRPr="00296C6D" w:rsidRDefault="008325C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Iepirkuma k</w:t>
      </w:r>
      <w:r w:rsidR="007D7B87" w:rsidRPr="00296C6D">
        <w:rPr>
          <w:rFonts w:ascii="Times New Roman" w:hAnsi="Times New Roman" w:cs="Arial"/>
          <w:sz w:val="23"/>
          <w:szCs w:val="31"/>
        </w:rPr>
        <w:t>omisija veic Finanšu piedāvājumu pārbaudi slēgtā sēdē.</w:t>
      </w:r>
    </w:p>
    <w:p w14:paraId="1158705B" w14:textId="0CD277A2" w:rsidR="007D7B87" w:rsidRPr="00296C6D" w:rsidRDefault="008325C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eastAsia="Calibri" w:hAnsi="Times New Roman"/>
          <w:sz w:val="23"/>
        </w:rPr>
        <w:t>Iepirkuma k</w:t>
      </w:r>
      <w:r w:rsidR="007D7B87" w:rsidRPr="00296C6D">
        <w:rPr>
          <w:rFonts w:ascii="Times New Roman" w:eastAsia="Calibri" w:hAnsi="Times New Roman"/>
          <w:sz w:val="23"/>
        </w:rPr>
        <w:t xml:space="preserve">omisija pārbauda, vai Pretendenta Finanšu piedāvājums sagatavots atbilstoši </w:t>
      </w:r>
      <w:r w:rsidR="00107E13" w:rsidRPr="00296C6D">
        <w:rPr>
          <w:rFonts w:ascii="Times New Roman" w:eastAsia="Calibri" w:hAnsi="Times New Roman"/>
          <w:sz w:val="23"/>
        </w:rPr>
        <w:t>Iepirkuma</w:t>
      </w:r>
      <w:r w:rsidR="007D7B87" w:rsidRPr="00296C6D">
        <w:rPr>
          <w:rFonts w:ascii="Times New Roman" w:eastAsia="Calibri" w:hAnsi="Times New Roman"/>
          <w:sz w:val="23"/>
        </w:rPr>
        <w:t xml:space="preserve"> nolikuma 5.punktā norādītajām prasībām. Ja </w:t>
      </w:r>
      <w:r w:rsidRPr="00296C6D">
        <w:rPr>
          <w:rFonts w:ascii="Times New Roman" w:eastAsia="Calibri" w:hAnsi="Times New Roman"/>
          <w:sz w:val="23"/>
        </w:rPr>
        <w:t>Iepirkuma k</w:t>
      </w:r>
      <w:r w:rsidR="007D7B87" w:rsidRPr="00296C6D">
        <w:rPr>
          <w:rFonts w:ascii="Times New Roman" w:eastAsia="Calibri" w:hAnsi="Times New Roman"/>
          <w:sz w:val="23"/>
        </w:rPr>
        <w:t xml:space="preserve">omisija konstatē, ka Pretendenta iesniegtais Finanšu piedāvājums neatbilst </w:t>
      </w:r>
      <w:r w:rsidRPr="00296C6D">
        <w:rPr>
          <w:rFonts w:ascii="Times New Roman" w:eastAsia="Calibri" w:hAnsi="Times New Roman"/>
          <w:sz w:val="23"/>
        </w:rPr>
        <w:t>Iepirkuma</w:t>
      </w:r>
      <w:r w:rsidR="007D7B87" w:rsidRPr="00296C6D">
        <w:rPr>
          <w:rFonts w:ascii="Times New Roman" w:eastAsia="Calibri" w:hAnsi="Times New Roman"/>
          <w:sz w:val="23"/>
        </w:rPr>
        <w:t xml:space="preserve"> nolikuma </w:t>
      </w:r>
      <w:r w:rsidR="00E91361">
        <w:rPr>
          <w:rFonts w:ascii="Times New Roman" w:eastAsia="Calibri" w:hAnsi="Times New Roman"/>
          <w:sz w:val="23"/>
        </w:rPr>
        <w:t>4</w:t>
      </w:r>
      <w:r w:rsidR="007D7B87" w:rsidRPr="00296C6D">
        <w:rPr>
          <w:rFonts w:ascii="Times New Roman" w:eastAsia="Calibri" w:hAnsi="Times New Roman"/>
          <w:sz w:val="23"/>
        </w:rPr>
        <w:t xml:space="preserve">.punkta prasībām, </w:t>
      </w:r>
      <w:r w:rsidRPr="00296C6D">
        <w:rPr>
          <w:rFonts w:ascii="Times New Roman" w:eastAsia="Calibri" w:hAnsi="Times New Roman"/>
          <w:sz w:val="23"/>
        </w:rPr>
        <w:t>Iepirkuma k</w:t>
      </w:r>
      <w:r w:rsidR="007D7B87" w:rsidRPr="00296C6D">
        <w:rPr>
          <w:rFonts w:ascii="Times New Roman" w:eastAsia="Calibri" w:hAnsi="Times New Roman"/>
          <w:sz w:val="23"/>
        </w:rPr>
        <w:t>omisija noraida Pretendentu, un tā piedāvājumu tālāk nevērtē.</w:t>
      </w:r>
    </w:p>
    <w:p w14:paraId="08DAFD79" w14:textId="317486E5" w:rsidR="007D7B87" w:rsidRPr="00296C6D" w:rsidRDefault="008325C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Iepirkuma k</w:t>
      </w:r>
      <w:r w:rsidR="007D7B87" w:rsidRPr="00296C6D">
        <w:rPr>
          <w:rFonts w:ascii="Times New Roman" w:hAnsi="Times New Roman" w:cs="Arial"/>
          <w:sz w:val="23"/>
          <w:szCs w:val="31"/>
        </w:rPr>
        <w:t xml:space="preserve">omisija veic aritmētisko kļūdu pārbaudi Pretendentu finanšu piedāvājumos. Ja </w:t>
      </w:r>
      <w:r w:rsidRPr="00296C6D">
        <w:rPr>
          <w:rFonts w:ascii="Times New Roman" w:hAnsi="Times New Roman" w:cs="Arial"/>
          <w:sz w:val="23"/>
          <w:szCs w:val="31"/>
        </w:rPr>
        <w:t>Iepirkuma k</w:t>
      </w:r>
      <w:r w:rsidR="007D7B87" w:rsidRPr="00296C6D">
        <w:rPr>
          <w:rFonts w:ascii="Times New Roman" w:hAnsi="Times New Roman" w:cs="Arial"/>
          <w:sz w:val="23"/>
          <w:szCs w:val="31"/>
        </w:rPr>
        <w:t>omisija konstatē aritmētiskās kļūdas,</w:t>
      </w:r>
      <w:r w:rsidRPr="00296C6D">
        <w:rPr>
          <w:rFonts w:ascii="Times New Roman" w:hAnsi="Times New Roman" w:cs="Arial"/>
          <w:sz w:val="23"/>
          <w:szCs w:val="31"/>
        </w:rPr>
        <w:t xml:space="preserve"> Iepirkuma komisija</w:t>
      </w:r>
      <w:r w:rsidR="007D7B87" w:rsidRPr="00296C6D">
        <w:rPr>
          <w:rFonts w:ascii="Times New Roman" w:hAnsi="Times New Roman" w:cs="Arial"/>
          <w:sz w:val="23"/>
          <w:szCs w:val="31"/>
        </w:rPr>
        <w:t xml:space="preserve"> šīs kļūdas labo. Par konstatētajām kļūdām un laboto piedāvājumu, </w:t>
      </w:r>
      <w:r w:rsidRPr="00296C6D">
        <w:rPr>
          <w:rFonts w:ascii="Times New Roman" w:hAnsi="Times New Roman" w:cs="Arial"/>
          <w:sz w:val="23"/>
          <w:szCs w:val="31"/>
        </w:rPr>
        <w:t>Iepirkuma k</w:t>
      </w:r>
      <w:r w:rsidR="007D7B87" w:rsidRPr="00296C6D">
        <w:rPr>
          <w:rFonts w:ascii="Times New Roman" w:hAnsi="Times New Roman" w:cs="Arial"/>
          <w:sz w:val="23"/>
          <w:szCs w:val="31"/>
        </w:rPr>
        <w:t xml:space="preserve">omisija informē Pretendentu, kura piedāvājumā kļūdas tika konstatētas un labotas. Vērtējot piedāvājumu, </w:t>
      </w:r>
      <w:r w:rsidRPr="00296C6D">
        <w:rPr>
          <w:rFonts w:ascii="Times New Roman" w:hAnsi="Times New Roman" w:cs="Arial"/>
          <w:sz w:val="23"/>
          <w:szCs w:val="31"/>
        </w:rPr>
        <w:t>Iepirkuma k</w:t>
      </w:r>
      <w:r w:rsidR="007D7B87" w:rsidRPr="00296C6D">
        <w:rPr>
          <w:rFonts w:ascii="Times New Roman" w:hAnsi="Times New Roman" w:cs="Arial"/>
          <w:sz w:val="23"/>
          <w:szCs w:val="31"/>
        </w:rPr>
        <w:t>omisija ņem vērā veiktos labojumus.</w:t>
      </w:r>
    </w:p>
    <w:p w14:paraId="543AB717" w14:textId="2780AC4F" w:rsidR="007D7B87"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Ja piedāvājumu vērtēšanas laikā </w:t>
      </w:r>
      <w:r w:rsidR="008325C7" w:rsidRPr="00296C6D">
        <w:rPr>
          <w:rFonts w:ascii="Times New Roman" w:hAnsi="Times New Roman" w:cs="Arial"/>
          <w:sz w:val="23"/>
          <w:szCs w:val="31"/>
        </w:rPr>
        <w:t>Iepirkuma k</w:t>
      </w:r>
      <w:r w:rsidRPr="00296C6D">
        <w:rPr>
          <w:rFonts w:ascii="Times New Roman" w:hAnsi="Times New Roman" w:cs="Arial"/>
          <w:sz w:val="23"/>
          <w:szCs w:val="31"/>
        </w:rPr>
        <w:t xml:space="preserve">omisija konstatē, ka kāds no Pretendentiem iesniedzis piedāvājumu, kas varētu būt nepamatoti lēts, lai pārliecinātos, ka Pretendents nav iesniedzis nepamatoti lētu piedāvājumu, </w:t>
      </w:r>
      <w:r w:rsidR="008325C7" w:rsidRPr="00296C6D">
        <w:rPr>
          <w:rFonts w:ascii="Times New Roman" w:hAnsi="Times New Roman" w:cs="Arial"/>
          <w:sz w:val="23"/>
          <w:szCs w:val="31"/>
        </w:rPr>
        <w:t>Iepirkuma k</w:t>
      </w:r>
      <w:r w:rsidRPr="00296C6D">
        <w:rPr>
          <w:rFonts w:ascii="Times New Roman" w:hAnsi="Times New Roman" w:cs="Arial"/>
          <w:sz w:val="23"/>
          <w:szCs w:val="31"/>
        </w:rPr>
        <w:t>omisija var pieprasīt Pretendentam detalizētu paskaidrojumu par būtiskiem piedāvājuma nosacījumiem, tajā skaitā par īpašiem nosacījumiem, tehnoloģijām vai cita veida nosacījumiem, kas ļauj piedāvāt šādu cenu.</w:t>
      </w:r>
    </w:p>
    <w:p w14:paraId="6B8EC6AB" w14:textId="257B50AA" w:rsidR="007D7B87"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Ja </w:t>
      </w:r>
      <w:r w:rsidR="008325C7" w:rsidRPr="00296C6D">
        <w:rPr>
          <w:rFonts w:ascii="Times New Roman" w:hAnsi="Times New Roman" w:cs="Arial"/>
          <w:sz w:val="23"/>
          <w:szCs w:val="31"/>
        </w:rPr>
        <w:t>Iepirkuma k</w:t>
      </w:r>
      <w:r w:rsidRPr="00296C6D">
        <w:rPr>
          <w:rFonts w:ascii="Times New Roman" w:hAnsi="Times New Roman" w:cs="Arial"/>
          <w:sz w:val="23"/>
          <w:szCs w:val="31"/>
        </w:rPr>
        <w:t xml:space="preserve">omisija konstatē, ka Pretendents iesniedzis nepamatoti lētu piedāvājumu, Komisija to izslēdz no turpmākās dalības konkursā </w:t>
      </w:r>
      <w:r w:rsidR="0085202D" w:rsidRPr="00296C6D">
        <w:rPr>
          <w:rFonts w:ascii="Times New Roman" w:hAnsi="Times New Roman" w:cs="Arial"/>
          <w:sz w:val="23"/>
          <w:szCs w:val="31"/>
        </w:rPr>
        <w:t>Publisko iepirkumu likuma</w:t>
      </w:r>
      <w:r w:rsidRPr="00296C6D">
        <w:rPr>
          <w:rFonts w:ascii="Times New Roman" w:hAnsi="Times New Roman" w:cs="Arial"/>
          <w:sz w:val="23"/>
          <w:szCs w:val="31"/>
        </w:rPr>
        <w:t xml:space="preserve"> 53.pantā noteiktajā kārtībā.</w:t>
      </w:r>
    </w:p>
    <w:p w14:paraId="3B15AE63" w14:textId="0BAE6C93" w:rsidR="00265EF3" w:rsidRPr="0072745F" w:rsidRDefault="007D7B87" w:rsidP="00753D0B">
      <w:pPr>
        <w:pStyle w:val="ListParagraph"/>
        <w:numPr>
          <w:ilvl w:val="1"/>
          <w:numId w:val="45"/>
        </w:numPr>
        <w:spacing w:after="60" w:line="240" w:lineRule="auto"/>
        <w:ind w:left="567" w:hanging="567"/>
        <w:contextualSpacing w:val="0"/>
        <w:jc w:val="both"/>
        <w:rPr>
          <w:bCs/>
        </w:rPr>
      </w:pPr>
      <w:r w:rsidRPr="002E4514">
        <w:rPr>
          <w:rFonts w:ascii="Times New Roman" w:hAnsi="Times New Roman" w:cs="Arial"/>
          <w:sz w:val="23"/>
          <w:szCs w:val="31"/>
        </w:rPr>
        <w:t xml:space="preserve">Pēc finanšu piedāvājuma atbilstības pārbaudes nolikuma prasībām, </w:t>
      </w:r>
      <w:r w:rsidR="0085202D" w:rsidRPr="002E4514">
        <w:rPr>
          <w:rFonts w:ascii="Times New Roman" w:hAnsi="Times New Roman" w:cs="Arial"/>
          <w:sz w:val="23"/>
          <w:szCs w:val="31"/>
        </w:rPr>
        <w:t xml:space="preserve">Iepirkuma </w:t>
      </w:r>
      <w:r w:rsidRPr="002E4514">
        <w:rPr>
          <w:rFonts w:ascii="Times New Roman" w:hAnsi="Times New Roman" w:cs="Arial"/>
          <w:sz w:val="23"/>
          <w:szCs w:val="31"/>
        </w:rPr>
        <w:t>komisija izvēlas nolikuma prasībām atbilstošu saimnieciski visizdevīgāko piedāvājumu, kuru nosaka, ņemot vērā tikai cenu</w:t>
      </w:r>
      <w:r w:rsidR="00753D0B">
        <w:rPr>
          <w:rFonts w:ascii="Times New Roman" w:hAnsi="Times New Roman" w:cs="Arial"/>
          <w:sz w:val="23"/>
          <w:szCs w:val="31"/>
        </w:rPr>
        <w:t>.</w:t>
      </w:r>
    </w:p>
    <w:p w14:paraId="24F476FE" w14:textId="3DD57C3E" w:rsidR="008637B9" w:rsidRPr="00CB3557" w:rsidRDefault="00F623FA"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F623FA">
        <w:rPr>
          <w:rFonts w:ascii="Times New Roman" w:eastAsia="Calibri" w:hAnsi="Times New Roman"/>
          <w:sz w:val="23"/>
        </w:rPr>
        <w:t xml:space="preserve">Ja vairāku pretendentu </w:t>
      </w:r>
      <w:r w:rsidR="00467F21">
        <w:rPr>
          <w:rFonts w:ascii="Times New Roman" w:eastAsia="Calibri" w:hAnsi="Times New Roman"/>
          <w:sz w:val="23"/>
        </w:rPr>
        <w:t xml:space="preserve">vērtējamā </w:t>
      </w:r>
      <w:r w:rsidRPr="00F623FA">
        <w:rPr>
          <w:rFonts w:ascii="Times New Roman" w:eastAsia="Calibri" w:hAnsi="Times New Roman"/>
          <w:sz w:val="23"/>
        </w:rPr>
        <w:t>kopējā piedāvājuma zemākā cena ir vienāda, tad tiek rīkota izloze, un iepirkuma līguma slēgšanas tiesības tiek piešķirtas izlozes rezultātā noteiktajam pretendentam</w:t>
      </w:r>
      <w:r w:rsidR="00E9743E">
        <w:rPr>
          <w:rFonts w:ascii="Times New Roman" w:eastAsia="Calibri" w:hAnsi="Times New Roman"/>
          <w:sz w:val="23"/>
        </w:rPr>
        <w:t>.</w:t>
      </w:r>
    </w:p>
    <w:p w14:paraId="29224186" w14:textId="77777777" w:rsidR="00581DA6" w:rsidRPr="008637B9" w:rsidRDefault="00581DA6" w:rsidP="008637B9">
      <w:pPr>
        <w:pStyle w:val="ListParagraph"/>
        <w:spacing w:after="60" w:line="240" w:lineRule="auto"/>
        <w:ind w:left="567"/>
        <w:contextualSpacing w:val="0"/>
        <w:jc w:val="both"/>
        <w:rPr>
          <w:rFonts w:ascii="Times New Roman" w:eastAsia="Calibri" w:hAnsi="Times New Roman"/>
          <w:sz w:val="23"/>
        </w:rPr>
      </w:pPr>
    </w:p>
    <w:p w14:paraId="465FF7F9" w14:textId="15AEE434" w:rsidR="007D7B87" w:rsidRPr="00296C6D" w:rsidRDefault="007D7B87" w:rsidP="00050E61">
      <w:pPr>
        <w:pStyle w:val="Heading2"/>
        <w:keepNext w:val="0"/>
        <w:keepLines w:val="0"/>
        <w:numPr>
          <w:ilvl w:val="0"/>
          <w:numId w:val="45"/>
        </w:numPr>
        <w:spacing w:before="120" w:line="240" w:lineRule="auto"/>
        <w:ind w:left="357" w:hanging="357"/>
        <w:jc w:val="center"/>
        <w:rPr>
          <w:rFonts w:ascii="Times New Roman" w:eastAsia="Calibri" w:hAnsi="Times New Roman"/>
          <w:b/>
          <w:bCs/>
          <w:i/>
          <w:caps/>
          <w:color w:val="auto"/>
          <w:sz w:val="23"/>
          <w:szCs w:val="22"/>
        </w:rPr>
      </w:pPr>
      <w:r w:rsidRPr="00296C6D">
        <w:rPr>
          <w:rFonts w:ascii="Times New Roman" w:eastAsia="Calibri" w:hAnsi="Times New Roman"/>
          <w:b/>
          <w:bCs/>
          <w:color w:val="auto"/>
          <w:sz w:val="23"/>
          <w:szCs w:val="22"/>
        </w:rPr>
        <w:t xml:space="preserve">LĒMUMA PAR </w:t>
      </w:r>
      <w:r w:rsidR="00D87AFB" w:rsidRPr="00296C6D">
        <w:rPr>
          <w:rFonts w:ascii="Times New Roman" w:eastAsia="Calibri" w:hAnsi="Times New Roman"/>
          <w:b/>
          <w:bCs/>
          <w:caps/>
          <w:color w:val="auto"/>
          <w:sz w:val="23"/>
          <w:szCs w:val="22"/>
        </w:rPr>
        <w:t>uzvarētāja noteikšanu</w:t>
      </w:r>
    </w:p>
    <w:p w14:paraId="6AB8DE07" w14:textId="77777777" w:rsidR="007D7B87" w:rsidRPr="00296C6D" w:rsidRDefault="007D7B87" w:rsidP="007D7B87">
      <w:pPr>
        <w:pStyle w:val="Heading2"/>
        <w:keepNext w:val="0"/>
        <w:spacing w:after="120" w:line="240" w:lineRule="auto"/>
        <w:ind w:left="357"/>
        <w:jc w:val="center"/>
        <w:rPr>
          <w:rFonts w:ascii="Times New Roman" w:eastAsia="Calibri" w:hAnsi="Times New Roman"/>
          <w:b/>
          <w:bCs/>
          <w:i/>
          <w:color w:val="auto"/>
          <w:sz w:val="23"/>
          <w:szCs w:val="22"/>
        </w:rPr>
      </w:pPr>
      <w:r w:rsidRPr="00296C6D">
        <w:rPr>
          <w:rFonts w:ascii="Times New Roman" w:eastAsia="Calibri" w:hAnsi="Times New Roman"/>
          <w:b/>
          <w:bCs/>
          <w:color w:val="auto"/>
          <w:sz w:val="23"/>
          <w:szCs w:val="22"/>
        </w:rPr>
        <w:t>PIEŅEMŠANA UN PAZIŅOŠANA</w:t>
      </w:r>
    </w:p>
    <w:p w14:paraId="175420EB" w14:textId="77777777" w:rsidR="002B565C" w:rsidRPr="002B565C" w:rsidRDefault="002B565C" w:rsidP="002B565C">
      <w:pPr>
        <w:pStyle w:val="ListParagraph"/>
        <w:numPr>
          <w:ilvl w:val="0"/>
          <w:numId w:val="40"/>
        </w:numPr>
        <w:spacing w:after="40" w:line="240" w:lineRule="auto"/>
        <w:contextualSpacing w:val="0"/>
        <w:jc w:val="both"/>
        <w:rPr>
          <w:rFonts w:ascii="Times New Roman" w:hAnsi="Times New Roman" w:cs="Times New Roman"/>
          <w:vanish/>
          <w:sz w:val="23"/>
        </w:rPr>
      </w:pPr>
    </w:p>
    <w:p w14:paraId="67209FEE" w14:textId="77777777" w:rsidR="002B565C" w:rsidRPr="002B565C" w:rsidRDefault="002B565C" w:rsidP="002B565C">
      <w:pPr>
        <w:pStyle w:val="ListParagraph"/>
        <w:numPr>
          <w:ilvl w:val="0"/>
          <w:numId w:val="40"/>
        </w:numPr>
        <w:spacing w:after="40" w:line="240" w:lineRule="auto"/>
        <w:contextualSpacing w:val="0"/>
        <w:jc w:val="both"/>
        <w:rPr>
          <w:rFonts w:ascii="Times New Roman" w:hAnsi="Times New Roman" w:cs="Times New Roman"/>
          <w:vanish/>
          <w:sz w:val="23"/>
        </w:rPr>
      </w:pPr>
    </w:p>
    <w:p w14:paraId="61A3005D" w14:textId="77777777" w:rsidR="002B565C" w:rsidRPr="002B565C" w:rsidRDefault="002B565C" w:rsidP="002B565C">
      <w:pPr>
        <w:pStyle w:val="ListParagraph"/>
        <w:numPr>
          <w:ilvl w:val="0"/>
          <w:numId w:val="40"/>
        </w:numPr>
        <w:spacing w:after="40" w:line="240" w:lineRule="auto"/>
        <w:contextualSpacing w:val="0"/>
        <w:jc w:val="both"/>
        <w:rPr>
          <w:rFonts w:ascii="Times New Roman" w:hAnsi="Times New Roman" w:cs="Times New Roman"/>
          <w:vanish/>
          <w:sz w:val="23"/>
        </w:rPr>
      </w:pPr>
    </w:p>
    <w:p w14:paraId="2C44BA9D" w14:textId="69151CAC" w:rsidR="00D87AFB" w:rsidRPr="00296C6D" w:rsidRDefault="007D7B87" w:rsidP="002B565C">
      <w:pPr>
        <w:pStyle w:val="ListParagraph"/>
        <w:numPr>
          <w:ilvl w:val="1"/>
          <w:numId w:val="40"/>
        </w:numPr>
        <w:spacing w:after="40" w:line="240" w:lineRule="auto"/>
        <w:ind w:left="567" w:hanging="567"/>
        <w:contextualSpacing w:val="0"/>
        <w:jc w:val="both"/>
        <w:rPr>
          <w:rFonts w:ascii="Times New Roman" w:hAnsi="Times New Roman" w:cs="Times New Roman"/>
          <w:sz w:val="23"/>
        </w:rPr>
      </w:pPr>
      <w:r w:rsidRPr="00296C6D">
        <w:rPr>
          <w:rFonts w:ascii="Times New Roman" w:hAnsi="Times New Roman" w:cs="Times New Roman"/>
          <w:sz w:val="23"/>
        </w:rPr>
        <w:t xml:space="preserve">Pirms lēmuma par </w:t>
      </w:r>
      <w:r w:rsidR="00D87AFB" w:rsidRPr="00296C6D">
        <w:rPr>
          <w:rFonts w:ascii="Times New Roman" w:hAnsi="Times New Roman" w:cs="Times New Roman"/>
          <w:sz w:val="23"/>
        </w:rPr>
        <w:t>uzvarētāja noteikšanu Iepirkumā</w:t>
      </w:r>
      <w:r w:rsidRPr="00296C6D">
        <w:rPr>
          <w:rFonts w:ascii="Times New Roman" w:hAnsi="Times New Roman" w:cs="Times New Roman"/>
          <w:sz w:val="23"/>
        </w:rPr>
        <w:t>, Pasūtītājs pārbauda, vai attiecībā uz Pretendentu,</w:t>
      </w:r>
      <w:r w:rsidR="00D87AFB" w:rsidRPr="00296C6D">
        <w:rPr>
          <w:rFonts w:ascii="Times New Roman" w:hAnsi="Times New Roman" w:cs="Times New Roman"/>
          <w:sz w:val="23"/>
          <w:shd w:val="clear" w:color="auto" w:fill="FFFFFF"/>
        </w:rPr>
        <w:t xml:space="preserve"> kurš izraudzīts atbilstoši Iepirkuma nolikumā noteiktajām prasībām un kritērijiem </w:t>
      </w:r>
      <w:r w:rsidR="00D87AFB" w:rsidRPr="00296C6D">
        <w:rPr>
          <w:rFonts w:ascii="Times New Roman" w:hAnsi="Times New Roman" w:cs="Times New Roman"/>
          <w:sz w:val="23"/>
        </w:rPr>
        <w:t>nav attiecināmi Publisko iepirkumu likuma 9.panta astotās daļas izslēgšanas nosacījumi un Starptautisko un Latvijas Republikas nacionālo sankciju likuma 11.</w:t>
      </w:r>
      <w:r w:rsidR="00D87AFB" w:rsidRPr="00296C6D">
        <w:rPr>
          <w:rFonts w:ascii="Times New Roman" w:hAnsi="Times New Roman" w:cs="Times New Roman"/>
          <w:sz w:val="23"/>
          <w:vertAlign w:val="superscript"/>
        </w:rPr>
        <w:t>1</w:t>
      </w:r>
      <w:r w:rsidR="00D87AFB" w:rsidRPr="00296C6D">
        <w:rPr>
          <w:rFonts w:ascii="Times New Roman" w:hAnsi="Times New Roman" w:cs="Times New Roman"/>
          <w:sz w:val="23"/>
        </w:rPr>
        <w:t xml:space="preserve"> pantā noteiktās starptautiskās vai nacionālās sankcijas. Pasūtītājs minēto izslēgšanas nosacījumu pārbaudi veic Publisko iepirkumu likuma 9.pantā noteiktajā kārtībā un termiņos.  </w:t>
      </w:r>
    </w:p>
    <w:p w14:paraId="694F9226" w14:textId="77777777" w:rsidR="007D7B87" w:rsidRPr="00296C6D" w:rsidRDefault="007D7B87" w:rsidP="007D7B87">
      <w:pPr>
        <w:pStyle w:val="ListParagraph"/>
        <w:numPr>
          <w:ilvl w:val="1"/>
          <w:numId w:val="40"/>
        </w:numPr>
        <w:spacing w:after="40" w:line="240" w:lineRule="auto"/>
        <w:ind w:left="567" w:hanging="567"/>
        <w:contextualSpacing w:val="0"/>
        <w:jc w:val="both"/>
        <w:rPr>
          <w:rFonts w:ascii="Times New Roman" w:hAnsi="Times New Roman"/>
          <w:sz w:val="23"/>
        </w:rPr>
      </w:pPr>
      <w:r w:rsidRPr="00296C6D">
        <w:rPr>
          <w:rFonts w:ascii="Times New Roman" w:hAnsi="Times New Roman"/>
          <w:sz w:val="23"/>
        </w:rPr>
        <w:t>Ja nepieciešams, Pasūtītājs uzticamības nodrošināšanai iesniegto pierādījumu vērtēšanu veic saskaņā ar Publisko iepirkumu likuma 43.panta nosacījumiem.</w:t>
      </w:r>
    </w:p>
    <w:p w14:paraId="2CA6B26B" w14:textId="0929625C" w:rsidR="007D7B87" w:rsidRPr="00296C6D" w:rsidRDefault="00DC0F72" w:rsidP="007D7B87">
      <w:pPr>
        <w:pStyle w:val="ListParagraph"/>
        <w:numPr>
          <w:ilvl w:val="1"/>
          <w:numId w:val="40"/>
        </w:numPr>
        <w:spacing w:before="120" w:after="120" w:line="240" w:lineRule="auto"/>
        <w:ind w:left="567" w:hanging="567"/>
        <w:jc w:val="both"/>
        <w:rPr>
          <w:rFonts w:ascii="Times New Roman" w:hAnsi="Times New Roman"/>
          <w:sz w:val="23"/>
        </w:rPr>
      </w:pPr>
      <w:r w:rsidRPr="00296C6D">
        <w:rPr>
          <w:rFonts w:ascii="Times New Roman" w:hAnsi="Times New Roman"/>
          <w:sz w:val="23"/>
        </w:rPr>
        <w:t xml:space="preserve">Par uzvarētāju Iepirkumā </w:t>
      </w:r>
      <w:r w:rsidR="007D7B87" w:rsidRPr="00296C6D">
        <w:rPr>
          <w:rFonts w:ascii="Times New Roman" w:eastAsia="Calibri" w:hAnsi="Times New Roman"/>
          <w:sz w:val="23"/>
        </w:rPr>
        <w:t xml:space="preserve">tiks </w:t>
      </w:r>
      <w:r w:rsidRPr="00296C6D">
        <w:rPr>
          <w:rFonts w:ascii="Times New Roman" w:eastAsia="Calibri" w:hAnsi="Times New Roman"/>
          <w:sz w:val="23"/>
        </w:rPr>
        <w:t>noteikts</w:t>
      </w:r>
      <w:r w:rsidR="007D7B87" w:rsidRPr="00296C6D">
        <w:rPr>
          <w:rFonts w:ascii="Times New Roman" w:eastAsia="Calibri" w:hAnsi="Times New Roman"/>
          <w:sz w:val="23"/>
        </w:rPr>
        <w:t xml:space="preserve"> Pretendent</w:t>
      </w:r>
      <w:r w:rsidRPr="00296C6D">
        <w:rPr>
          <w:rFonts w:ascii="Times New Roman" w:eastAsia="Calibri" w:hAnsi="Times New Roman"/>
          <w:sz w:val="23"/>
        </w:rPr>
        <w:t>s</w:t>
      </w:r>
      <w:r w:rsidR="007D7B87" w:rsidRPr="00296C6D">
        <w:rPr>
          <w:rFonts w:ascii="Times New Roman" w:eastAsia="Calibri" w:hAnsi="Times New Roman"/>
          <w:sz w:val="23"/>
        </w:rPr>
        <w:t xml:space="preserve">, kurš būs iesniedzis </w:t>
      </w:r>
      <w:r w:rsidRPr="00296C6D">
        <w:rPr>
          <w:rFonts w:ascii="Times New Roman" w:eastAsia="Calibri" w:hAnsi="Times New Roman"/>
          <w:sz w:val="23"/>
        </w:rPr>
        <w:t>Iepirkuma</w:t>
      </w:r>
      <w:r w:rsidR="007D7B87" w:rsidRPr="00296C6D">
        <w:rPr>
          <w:rFonts w:ascii="Times New Roman" w:eastAsia="Calibri" w:hAnsi="Times New Roman"/>
          <w:sz w:val="23"/>
        </w:rPr>
        <w:t xml:space="preserve"> nolikuma prasībām atbilstošu saimnieciski visizdevīgāko piedāvājumu ar viszemāko vērtējamo cenu.</w:t>
      </w:r>
    </w:p>
    <w:p w14:paraId="12177AF5" w14:textId="48242CC0" w:rsidR="007D7B87" w:rsidRPr="00296C6D" w:rsidRDefault="007D7B87" w:rsidP="007D7B87">
      <w:pPr>
        <w:pStyle w:val="ListParagraph"/>
        <w:numPr>
          <w:ilvl w:val="1"/>
          <w:numId w:val="40"/>
        </w:numPr>
        <w:spacing w:before="120" w:after="0" w:line="240" w:lineRule="auto"/>
        <w:ind w:left="567" w:hanging="567"/>
        <w:contextualSpacing w:val="0"/>
        <w:jc w:val="both"/>
        <w:rPr>
          <w:rFonts w:ascii="Times New Roman" w:hAnsi="Times New Roman"/>
          <w:sz w:val="23"/>
        </w:rPr>
      </w:pPr>
      <w:r w:rsidRPr="00296C6D">
        <w:rPr>
          <w:rFonts w:ascii="Times New Roman" w:hAnsi="Times New Roman"/>
          <w:sz w:val="23"/>
        </w:rPr>
        <w:t xml:space="preserve">Visi Pretendenti tiek rakstveidā informēti par </w:t>
      </w:r>
      <w:r w:rsidR="00DC0F72" w:rsidRPr="00296C6D">
        <w:rPr>
          <w:rFonts w:ascii="Times New Roman" w:hAnsi="Times New Roman"/>
          <w:sz w:val="23"/>
        </w:rPr>
        <w:t>Iepirkuma</w:t>
      </w:r>
      <w:r w:rsidRPr="00296C6D">
        <w:rPr>
          <w:rFonts w:ascii="Times New Roman" w:hAnsi="Times New Roman"/>
          <w:sz w:val="23"/>
        </w:rPr>
        <w:t xml:space="preserve"> rezultātu</w:t>
      </w:r>
      <w:r w:rsidR="00DC0F72" w:rsidRPr="00296C6D">
        <w:rPr>
          <w:rFonts w:ascii="Times New Roman" w:hAnsi="Times New Roman"/>
          <w:sz w:val="23"/>
        </w:rPr>
        <w:t xml:space="preserve"> </w:t>
      </w:r>
      <w:r w:rsidRPr="00296C6D">
        <w:rPr>
          <w:rFonts w:ascii="Times New Roman" w:hAnsi="Times New Roman"/>
          <w:b/>
          <w:sz w:val="23"/>
        </w:rPr>
        <w:t>trīs darba dienu</w:t>
      </w:r>
      <w:r w:rsidRPr="00296C6D">
        <w:rPr>
          <w:rFonts w:ascii="Times New Roman" w:hAnsi="Times New Roman"/>
          <w:sz w:val="23"/>
        </w:rPr>
        <w:t xml:space="preserve"> laikā no lēmuma pieņemšanas dienas.</w:t>
      </w:r>
    </w:p>
    <w:p w14:paraId="29D4B271" w14:textId="64B08D99" w:rsidR="007D7B87" w:rsidRPr="00296C6D" w:rsidRDefault="007D7B87" w:rsidP="007D7B87">
      <w:pPr>
        <w:pStyle w:val="Heading2"/>
        <w:keepNext w:val="0"/>
        <w:keepLines w:val="0"/>
        <w:numPr>
          <w:ilvl w:val="1"/>
          <w:numId w:val="40"/>
        </w:numPr>
        <w:spacing w:before="0" w:line="240" w:lineRule="auto"/>
        <w:ind w:left="567" w:hanging="567"/>
        <w:jc w:val="both"/>
        <w:rPr>
          <w:rFonts w:ascii="Times New Roman" w:eastAsia="Calibri" w:hAnsi="Times New Roman"/>
          <w:b/>
          <w:i/>
          <w:color w:val="auto"/>
          <w:sz w:val="23"/>
          <w:szCs w:val="22"/>
        </w:rPr>
      </w:pPr>
      <w:r w:rsidRPr="00296C6D">
        <w:rPr>
          <w:rFonts w:ascii="Times New Roman" w:hAnsi="Times New Roman"/>
          <w:color w:val="auto"/>
          <w:sz w:val="23"/>
          <w:szCs w:val="22"/>
        </w:rPr>
        <w:t xml:space="preserve">Ja </w:t>
      </w:r>
      <w:r w:rsidR="00DC0F72" w:rsidRPr="00296C6D">
        <w:rPr>
          <w:rFonts w:ascii="Times New Roman" w:hAnsi="Times New Roman"/>
          <w:color w:val="auto"/>
          <w:sz w:val="23"/>
          <w:szCs w:val="22"/>
        </w:rPr>
        <w:t>Iepirkumā</w:t>
      </w:r>
      <w:r w:rsidRPr="00296C6D">
        <w:rPr>
          <w:rFonts w:ascii="Times New Roman" w:hAnsi="Times New Roman"/>
          <w:color w:val="auto"/>
          <w:sz w:val="23"/>
          <w:szCs w:val="22"/>
        </w:rPr>
        <w:t xml:space="preserve"> nav iesniegti piedāvājumi, Pasūtītājs pieņem lēmumu izbeigt </w:t>
      </w:r>
      <w:r w:rsidR="00DC0F72" w:rsidRPr="00296C6D">
        <w:rPr>
          <w:rFonts w:ascii="Times New Roman" w:hAnsi="Times New Roman"/>
          <w:color w:val="auto"/>
          <w:sz w:val="23"/>
          <w:szCs w:val="22"/>
        </w:rPr>
        <w:t>Iepirkumu</w:t>
      </w:r>
      <w:r w:rsidRPr="00296C6D">
        <w:rPr>
          <w:rFonts w:ascii="Times New Roman" w:hAnsi="Times New Roman"/>
          <w:color w:val="auto"/>
          <w:sz w:val="23"/>
          <w:szCs w:val="22"/>
        </w:rPr>
        <w:t>.</w:t>
      </w:r>
    </w:p>
    <w:p w14:paraId="04D15891" w14:textId="77777777" w:rsidR="00221ABA" w:rsidRPr="00296C6D" w:rsidRDefault="007D7B87" w:rsidP="00221ABA">
      <w:pPr>
        <w:pStyle w:val="Heading2"/>
        <w:keepNext w:val="0"/>
        <w:keepLines w:val="0"/>
        <w:numPr>
          <w:ilvl w:val="1"/>
          <w:numId w:val="40"/>
        </w:numPr>
        <w:spacing w:before="0" w:line="240" w:lineRule="auto"/>
        <w:ind w:left="567" w:hanging="567"/>
        <w:jc w:val="both"/>
        <w:rPr>
          <w:rFonts w:ascii="Times New Roman" w:hAnsi="Times New Roman"/>
          <w:color w:val="auto"/>
          <w:sz w:val="23"/>
          <w:szCs w:val="22"/>
        </w:rPr>
      </w:pPr>
      <w:r w:rsidRPr="00296C6D">
        <w:rPr>
          <w:rFonts w:ascii="Times New Roman" w:hAnsi="Times New Roman"/>
          <w:color w:val="auto"/>
          <w:sz w:val="23"/>
          <w:szCs w:val="22"/>
        </w:rPr>
        <w:t xml:space="preserve">Pasūtītājs var jebkurā brīdī pārtraukt </w:t>
      </w:r>
      <w:r w:rsidR="00DC0F72" w:rsidRPr="00296C6D">
        <w:rPr>
          <w:rFonts w:ascii="Times New Roman" w:hAnsi="Times New Roman"/>
          <w:color w:val="auto"/>
          <w:sz w:val="23"/>
          <w:szCs w:val="22"/>
        </w:rPr>
        <w:t>Iepirkumu</w:t>
      </w:r>
      <w:r w:rsidRPr="00296C6D">
        <w:rPr>
          <w:rFonts w:ascii="Times New Roman" w:hAnsi="Times New Roman"/>
          <w:color w:val="auto"/>
          <w:sz w:val="23"/>
          <w:szCs w:val="22"/>
        </w:rPr>
        <w:t>, ja tam ir objektīvs pamatojums.</w:t>
      </w:r>
    </w:p>
    <w:p w14:paraId="513EADA4" w14:textId="69BEC9F6" w:rsidR="00221ABA" w:rsidRDefault="00221ABA" w:rsidP="00221ABA">
      <w:pPr>
        <w:pStyle w:val="Heading2"/>
        <w:keepNext w:val="0"/>
        <w:keepLines w:val="0"/>
        <w:numPr>
          <w:ilvl w:val="1"/>
          <w:numId w:val="40"/>
        </w:numPr>
        <w:spacing w:before="0" w:line="240" w:lineRule="auto"/>
        <w:ind w:left="567" w:hanging="567"/>
        <w:jc w:val="both"/>
        <w:rPr>
          <w:rFonts w:ascii="Times New Roman" w:hAnsi="Times New Roman" w:cs="Times New Roman"/>
          <w:color w:val="auto"/>
          <w:sz w:val="23"/>
          <w:szCs w:val="20"/>
          <w:shd w:val="clear" w:color="auto" w:fill="FFFFFF"/>
        </w:rPr>
      </w:pPr>
      <w:r w:rsidRPr="00296C6D">
        <w:rPr>
          <w:rFonts w:ascii="Times New Roman" w:hAnsi="Times New Roman" w:cs="Times New Roman"/>
          <w:color w:val="auto"/>
          <w:sz w:val="23"/>
          <w:szCs w:val="20"/>
          <w:shd w:val="clear" w:color="auto" w:fill="FFFFFF"/>
        </w:rPr>
        <w:t>Pretendents, kurš iesniedzis piedāvājumu Iepirkumā, uz ko attiecas Publisko iepirkumu likuma 9.panta noteikumi, un kurš uzskata, ka ir aizskartas tā tiesības vai ir iespējams šo tiesību aizskārums, ir tiesīgs pārsūdzēt pieņemto lēmumu Administratīvajā rajona tiesā </w:t>
      </w:r>
      <w:hyperlink r:id="rId13" w:tgtFrame="_blank" w:history="1">
        <w:r w:rsidRPr="00296C6D">
          <w:rPr>
            <w:rStyle w:val="Hyperlink"/>
            <w:rFonts w:ascii="Times New Roman" w:hAnsi="Times New Roman"/>
            <w:color w:val="auto"/>
            <w:sz w:val="23"/>
            <w:szCs w:val="20"/>
            <w:u w:val="none"/>
            <w:shd w:val="clear" w:color="auto" w:fill="FFFFFF"/>
          </w:rPr>
          <w:t>Administratīvā procesa likumā</w:t>
        </w:r>
      </w:hyperlink>
      <w:r w:rsidRPr="00296C6D">
        <w:rPr>
          <w:rFonts w:ascii="Times New Roman" w:hAnsi="Times New Roman" w:cs="Times New Roman"/>
          <w:color w:val="auto"/>
          <w:sz w:val="23"/>
          <w:szCs w:val="20"/>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46A7F24A" w14:textId="77777777" w:rsidR="00F97EC5" w:rsidRPr="00F97EC5" w:rsidRDefault="00F97EC5" w:rsidP="00F97EC5"/>
    <w:p w14:paraId="0AECEB1A" w14:textId="0A71A3BD" w:rsidR="007D7B87" w:rsidRPr="00296C6D" w:rsidRDefault="007D7B87" w:rsidP="007D7B87">
      <w:pPr>
        <w:pStyle w:val="NormalWeb"/>
        <w:numPr>
          <w:ilvl w:val="0"/>
          <w:numId w:val="40"/>
        </w:numPr>
        <w:spacing w:before="120" w:beforeAutospacing="0" w:after="120" w:afterAutospacing="0"/>
        <w:ind w:left="357" w:hanging="357"/>
        <w:jc w:val="center"/>
        <w:rPr>
          <w:caps/>
          <w:sz w:val="23"/>
          <w:szCs w:val="22"/>
        </w:rPr>
      </w:pPr>
      <w:r w:rsidRPr="00296C6D">
        <w:rPr>
          <w:b/>
          <w:bCs/>
          <w:caps/>
          <w:sz w:val="23"/>
          <w:szCs w:val="22"/>
        </w:rPr>
        <w:lastRenderedPageBreak/>
        <w:t>Iepirkuma līgum</w:t>
      </w:r>
      <w:r w:rsidR="00323609" w:rsidRPr="00296C6D">
        <w:rPr>
          <w:b/>
          <w:bCs/>
          <w:caps/>
          <w:sz w:val="23"/>
          <w:szCs w:val="22"/>
        </w:rPr>
        <w:t>A NOTEIKUMI UN</w:t>
      </w:r>
      <w:r w:rsidRPr="00296C6D">
        <w:rPr>
          <w:sz w:val="23"/>
          <w:szCs w:val="22"/>
        </w:rPr>
        <w:t xml:space="preserve"> </w:t>
      </w:r>
      <w:r w:rsidRPr="00296C6D">
        <w:rPr>
          <w:b/>
          <w:bCs/>
          <w:caps/>
          <w:sz w:val="23"/>
          <w:szCs w:val="22"/>
        </w:rPr>
        <w:t>slēgšana</w:t>
      </w:r>
    </w:p>
    <w:p w14:paraId="420C442D" w14:textId="2E61824E" w:rsidR="00221ABA" w:rsidRPr="00296C6D" w:rsidRDefault="00323609" w:rsidP="00221ABA">
      <w:pPr>
        <w:pStyle w:val="ListParagraph"/>
        <w:numPr>
          <w:ilvl w:val="1"/>
          <w:numId w:val="40"/>
        </w:numPr>
        <w:spacing w:after="40" w:line="240" w:lineRule="auto"/>
        <w:ind w:left="567" w:hanging="567"/>
        <w:jc w:val="both"/>
        <w:rPr>
          <w:rFonts w:ascii="Times New Roman" w:hAnsi="Times New Roman"/>
          <w:b/>
          <w:i/>
          <w:sz w:val="23"/>
          <w:szCs w:val="24"/>
        </w:rPr>
      </w:pPr>
      <w:r w:rsidRPr="00296C6D">
        <w:rPr>
          <w:rFonts w:ascii="Times New Roman" w:hAnsi="Times New Roman" w:cs="Times New Roman"/>
          <w:sz w:val="23"/>
          <w:szCs w:val="24"/>
        </w:rPr>
        <w:t xml:space="preserve">Iepirkuma priekšmeta noteiktā pakalpojuma </w:t>
      </w:r>
      <w:r w:rsidR="00531DFA">
        <w:rPr>
          <w:rFonts w:ascii="Times New Roman" w:hAnsi="Times New Roman" w:cs="Times New Roman"/>
          <w:sz w:val="23"/>
          <w:szCs w:val="24"/>
        </w:rPr>
        <w:t>sniegšanas</w:t>
      </w:r>
      <w:r w:rsidRPr="00296C6D">
        <w:rPr>
          <w:rFonts w:ascii="Times New Roman" w:hAnsi="Times New Roman" w:cs="Times New Roman"/>
          <w:sz w:val="23"/>
          <w:szCs w:val="24"/>
        </w:rPr>
        <w:t xml:space="preserve"> vieta, laiks, pakalpojuma apjoms, samaksas kārtība</w:t>
      </w:r>
      <w:r w:rsidR="00221ABA" w:rsidRPr="00296C6D">
        <w:rPr>
          <w:rFonts w:ascii="Times New Roman" w:hAnsi="Times New Roman" w:cs="Times New Roman"/>
          <w:sz w:val="23"/>
          <w:szCs w:val="24"/>
        </w:rPr>
        <w:t xml:space="preserve">, pakalpojuma garantijas termiņš </w:t>
      </w:r>
      <w:r w:rsidRPr="00296C6D">
        <w:rPr>
          <w:rFonts w:ascii="Times New Roman" w:hAnsi="Times New Roman" w:cs="Times New Roman"/>
          <w:sz w:val="23"/>
          <w:szCs w:val="24"/>
        </w:rPr>
        <w:t>u.c. notei</w:t>
      </w:r>
      <w:r w:rsidR="00221ABA" w:rsidRPr="00296C6D">
        <w:rPr>
          <w:rFonts w:ascii="Times New Roman" w:hAnsi="Times New Roman" w:cs="Times New Roman"/>
          <w:sz w:val="23"/>
          <w:szCs w:val="24"/>
        </w:rPr>
        <w:t xml:space="preserve">kumi, kas regulē pakalpojuma izpildi </w:t>
      </w:r>
      <w:r w:rsidRPr="00296C6D">
        <w:rPr>
          <w:rFonts w:ascii="Times New Roman" w:hAnsi="Times New Roman" w:cs="Times New Roman"/>
          <w:sz w:val="23"/>
          <w:szCs w:val="24"/>
        </w:rPr>
        <w:t>ir noteikt</w:t>
      </w:r>
      <w:r w:rsidR="00221ABA" w:rsidRPr="00296C6D">
        <w:rPr>
          <w:rFonts w:ascii="Times New Roman" w:hAnsi="Times New Roman" w:cs="Times New Roman"/>
          <w:sz w:val="23"/>
          <w:szCs w:val="24"/>
        </w:rPr>
        <w:t>i</w:t>
      </w:r>
      <w:r w:rsidRPr="00296C6D">
        <w:rPr>
          <w:rFonts w:ascii="Times New Roman" w:hAnsi="Times New Roman" w:cs="Times New Roman"/>
          <w:sz w:val="23"/>
          <w:szCs w:val="24"/>
        </w:rPr>
        <w:t xml:space="preserve"> iepirkuma līgum</w:t>
      </w:r>
      <w:r w:rsidR="00221ABA" w:rsidRPr="00296C6D">
        <w:rPr>
          <w:rFonts w:ascii="Times New Roman" w:hAnsi="Times New Roman" w:cs="Times New Roman"/>
          <w:sz w:val="23"/>
          <w:szCs w:val="24"/>
        </w:rPr>
        <w:t xml:space="preserve">a </w:t>
      </w:r>
      <w:r w:rsidR="00221ABA" w:rsidRPr="00296C6D">
        <w:rPr>
          <w:rFonts w:ascii="Times New Roman" w:hAnsi="Times New Roman" w:cs="Times New Roman"/>
          <w:noProof/>
          <w:sz w:val="23"/>
          <w:szCs w:val="24"/>
        </w:rPr>
        <w:t xml:space="preserve">projektā (Iepirkuma </w:t>
      </w:r>
      <w:r w:rsidR="00221ABA" w:rsidRPr="00296C6D">
        <w:rPr>
          <w:rFonts w:ascii="Times New Roman" w:hAnsi="Times New Roman" w:cs="Times New Roman"/>
          <w:sz w:val="23"/>
          <w:szCs w:val="24"/>
        </w:rPr>
        <w:t xml:space="preserve">nolikuma </w:t>
      </w:r>
      <w:r w:rsidR="00664597">
        <w:rPr>
          <w:rFonts w:ascii="Times New Roman" w:hAnsi="Times New Roman" w:cs="Times New Roman"/>
          <w:sz w:val="23"/>
          <w:szCs w:val="24"/>
        </w:rPr>
        <w:t>4</w:t>
      </w:r>
      <w:r w:rsidR="00221ABA" w:rsidRPr="00296C6D">
        <w:rPr>
          <w:rFonts w:ascii="Times New Roman" w:hAnsi="Times New Roman" w:cs="Times New Roman"/>
          <w:sz w:val="23"/>
          <w:szCs w:val="24"/>
        </w:rPr>
        <w:t>.pielikums</w:t>
      </w:r>
      <w:r w:rsidR="00221ABA" w:rsidRPr="00296C6D">
        <w:rPr>
          <w:rFonts w:ascii="Times New Roman" w:hAnsi="Times New Roman" w:cs="Times New Roman"/>
          <w:noProof/>
          <w:sz w:val="23"/>
          <w:szCs w:val="24"/>
        </w:rPr>
        <w:t>)</w:t>
      </w:r>
      <w:r w:rsidR="00221ABA" w:rsidRPr="00296C6D">
        <w:rPr>
          <w:rFonts w:ascii="Times New Roman" w:hAnsi="Times New Roman" w:cs="Times New Roman"/>
          <w:sz w:val="23"/>
          <w:szCs w:val="24"/>
        </w:rPr>
        <w:t>.</w:t>
      </w:r>
      <w:r w:rsidRPr="00296C6D">
        <w:rPr>
          <w:rFonts w:ascii="Times New Roman" w:hAnsi="Times New Roman" w:cs="Times New Roman"/>
          <w:sz w:val="23"/>
          <w:szCs w:val="24"/>
        </w:rPr>
        <w:t xml:space="preserve"> </w:t>
      </w:r>
    </w:p>
    <w:p w14:paraId="1FE93DBE" w14:textId="59BDA361" w:rsidR="00221ABA" w:rsidRPr="00296C6D" w:rsidRDefault="00221ABA" w:rsidP="00221ABA">
      <w:pPr>
        <w:pStyle w:val="ListParagraph"/>
        <w:numPr>
          <w:ilvl w:val="1"/>
          <w:numId w:val="40"/>
        </w:numPr>
        <w:spacing w:after="40" w:line="240" w:lineRule="auto"/>
        <w:ind w:left="567" w:hanging="567"/>
        <w:contextualSpacing w:val="0"/>
        <w:jc w:val="both"/>
        <w:rPr>
          <w:rFonts w:ascii="Times New Roman" w:hAnsi="Times New Roman"/>
          <w:b/>
          <w:i/>
          <w:sz w:val="23"/>
          <w:szCs w:val="24"/>
        </w:rPr>
      </w:pPr>
      <w:r w:rsidRPr="00296C6D">
        <w:rPr>
          <w:rFonts w:ascii="Times New Roman" w:hAnsi="Times New Roman" w:cs="Times New Roman"/>
          <w:sz w:val="23"/>
          <w:szCs w:val="24"/>
        </w:rPr>
        <w:t>Iepirkuma</w:t>
      </w:r>
      <w:r w:rsidRPr="00296C6D">
        <w:rPr>
          <w:rFonts w:ascii="Times New Roman" w:hAnsi="Times New Roman" w:cs="Times New Roman"/>
          <w:bCs/>
          <w:sz w:val="23"/>
          <w:szCs w:val="24"/>
        </w:rPr>
        <w:t xml:space="preserve"> līguma ietvaros pakalpojums tiks pasūtīt</w:t>
      </w:r>
      <w:r w:rsidR="00745BC0">
        <w:rPr>
          <w:rFonts w:ascii="Times New Roman" w:hAnsi="Times New Roman" w:cs="Times New Roman"/>
          <w:bCs/>
          <w:sz w:val="23"/>
          <w:szCs w:val="24"/>
        </w:rPr>
        <w:t>s</w:t>
      </w:r>
      <w:r w:rsidRPr="00296C6D">
        <w:rPr>
          <w:rFonts w:ascii="Times New Roman" w:hAnsi="Times New Roman" w:cs="Times New Roman"/>
          <w:bCs/>
          <w:sz w:val="23"/>
          <w:szCs w:val="24"/>
        </w:rPr>
        <w:t xml:space="preserve"> un apmaksāt</w:t>
      </w:r>
      <w:r w:rsidR="00745BC0">
        <w:rPr>
          <w:rFonts w:ascii="Times New Roman" w:hAnsi="Times New Roman" w:cs="Times New Roman"/>
          <w:bCs/>
          <w:sz w:val="23"/>
          <w:szCs w:val="24"/>
        </w:rPr>
        <w:t>s</w:t>
      </w:r>
      <w:r w:rsidRPr="00296C6D">
        <w:rPr>
          <w:rFonts w:ascii="Times New Roman" w:hAnsi="Times New Roman" w:cs="Times New Roman"/>
          <w:bCs/>
          <w:sz w:val="23"/>
          <w:szCs w:val="24"/>
        </w:rPr>
        <w:t xml:space="preserve"> saskaņā ar iepirkuma līguma noteikumiem un Pretendenta Finanšu piedāvājumā norādītajām vienas vienības cenām.</w:t>
      </w:r>
    </w:p>
    <w:p w14:paraId="2202CD9F" w14:textId="07157A6A" w:rsidR="002B565C" w:rsidRDefault="002B565C" w:rsidP="002B565C">
      <w:pPr>
        <w:pStyle w:val="Heading2"/>
        <w:keepNext w:val="0"/>
        <w:keepLines w:val="0"/>
        <w:numPr>
          <w:ilvl w:val="1"/>
          <w:numId w:val="40"/>
        </w:numPr>
        <w:spacing w:before="0" w:after="40" w:line="240" w:lineRule="auto"/>
        <w:ind w:left="567" w:hanging="567"/>
        <w:jc w:val="both"/>
        <w:rPr>
          <w:rFonts w:ascii="Times New Roman" w:hAnsi="Times New Roman"/>
          <w:color w:val="auto"/>
          <w:sz w:val="23"/>
          <w:szCs w:val="24"/>
        </w:rPr>
      </w:pPr>
      <w:r w:rsidRPr="00296C6D">
        <w:rPr>
          <w:rFonts w:ascii="Times New Roman" w:hAnsi="Times New Roman"/>
          <w:color w:val="auto"/>
          <w:sz w:val="23"/>
          <w:szCs w:val="24"/>
        </w:rPr>
        <w:t>Iepirkuma līguma izpildē iesaistītā personāla un apakšuzņēmēju nomaiņa, kā arī papildu personāla un apakšuzņēmēju iesaistīšana iepirkuma līguma izpildē iespējama Publisko iepirkumu likuma un iepirkuma līgumā noteiktajā kārtībā un gadījumos</w:t>
      </w:r>
      <w:r>
        <w:rPr>
          <w:rFonts w:ascii="Times New Roman" w:hAnsi="Times New Roman"/>
          <w:color w:val="auto"/>
          <w:sz w:val="23"/>
          <w:szCs w:val="24"/>
        </w:rPr>
        <w:t>.</w:t>
      </w:r>
    </w:p>
    <w:p w14:paraId="037D2E7E" w14:textId="7CEA1F70" w:rsidR="00323609" w:rsidRPr="002B565C" w:rsidRDefault="002B565C" w:rsidP="002B565C">
      <w:pPr>
        <w:pStyle w:val="Heading2"/>
        <w:keepNext w:val="0"/>
        <w:keepLines w:val="0"/>
        <w:numPr>
          <w:ilvl w:val="1"/>
          <w:numId w:val="40"/>
        </w:numPr>
        <w:spacing w:before="0" w:after="40" w:line="240" w:lineRule="auto"/>
        <w:ind w:left="567" w:hanging="567"/>
        <w:jc w:val="both"/>
        <w:rPr>
          <w:rFonts w:ascii="Times New Roman" w:hAnsi="Times New Roman"/>
          <w:color w:val="auto"/>
          <w:sz w:val="23"/>
          <w:szCs w:val="24"/>
        </w:rPr>
      </w:pPr>
      <w:r w:rsidRPr="002B565C">
        <w:rPr>
          <w:rFonts w:ascii="Times New Roman" w:hAnsi="Times New Roman"/>
          <w:color w:val="auto"/>
          <w:sz w:val="23"/>
          <w:szCs w:val="24"/>
        </w:rPr>
        <w:t>Iebildumus par iepirkuma līgum</w:t>
      </w:r>
      <w:r w:rsidR="00CF7E09">
        <w:rPr>
          <w:rFonts w:ascii="Times New Roman" w:hAnsi="Times New Roman"/>
          <w:color w:val="auto"/>
          <w:sz w:val="23"/>
          <w:szCs w:val="24"/>
        </w:rPr>
        <w:t xml:space="preserve">a projekta (Iepirkuma nolikuma </w:t>
      </w:r>
      <w:r w:rsidR="006C340C">
        <w:rPr>
          <w:rFonts w:ascii="Times New Roman" w:hAnsi="Times New Roman"/>
          <w:color w:val="auto"/>
          <w:sz w:val="23"/>
          <w:szCs w:val="24"/>
        </w:rPr>
        <w:t>3</w:t>
      </w:r>
      <w:r w:rsidRPr="002B565C">
        <w:rPr>
          <w:rFonts w:ascii="Times New Roman" w:hAnsi="Times New Roman"/>
          <w:color w:val="auto"/>
          <w:sz w:val="23"/>
          <w:szCs w:val="24"/>
        </w:rPr>
        <w:t xml:space="preserve">.pielikums) noteikumiem, iesniedz rakstiski Iepirkuma nolikuma </w:t>
      </w:r>
      <w:r w:rsidRPr="009A2BE1">
        <w:rPr>
          <w:rFonts w:ascii="Times New Roman" w:hAnsi="Times New Roman"/>
          <w:color w:val="auto"/>
          <w:sz w:val="23"/>
          <w:szCs w:val="24"/>
        </w:rPr>
        <w:t>1.5.punktā</w:t>
      </w:r>
      <w:r w:rsidRPr="002B565C">
        <w:rPr>
          <w:rFonts w:ascii="Times New Roman" w:hAnsi="Times New Roman"/>
          <w:color w:val="auto"/>
          <w:sz w:val="23"/>
          <w:szCs w:val="24"/>
        </w:rPr>
        <w:t xml:space="preserve"> noteiktajā kārtībā. Pēc piedāvājumu iesniegšanas termiņa beigām iebildumi par iepirkuma līguma projektu netiks ņemti vērā</w:t>
      </w:r>
      <w:r w:rsidR="00323609" w:rsidRPr="00296C6D">
        <w:rPr>
          <w:rFonts w:ascii="Times New Roman" w:hAnsi="Times New Roman"/>
          <w:color w:val="auto"/>
          <w:sz w:val="23"/>
          <w:szCs w:val="24"/>
        </w:rPr>
        <w:t>.</w:t>
      </w:r>
    </w:p>
    <w:p w14:paraId="69E7CFCB" w14:textId="4EFD06F9" w:rsidR="00DC0F72" w:rsidRPr="00296C6D" w:rsidRDefault="00DC0F72" w:rsidP="007D7B87">
      <w:pPr>
        <w:pStyle w:val="ListParagraph"/>
        <w:numPr>
          <w:ilvl w:val="1"/>
          <w:numId w:val="40"/>
        </w:numPr>
        <w:spacing w:after="40" w:line="240" w:lineRule="auto"/>
        <w:ind w:left="567" w:hanging="567"/>
        <w:contextualSpacing w:val="0"/>
        <w:jc w:val="both"/>
        <w:rPr>
          <w:rFonts w:ascii="Times New Roman" w:hAnsi="Times New Roman" w:cs="Times New Roman"/>
          <w:sz w:val="23"/>
        </w:rPr>
      </w:pPr>
      <w:r w:rsidRPr="00296C6D">
        <w:rPr>
          <w:rFonts w:ascii="Times New Roman" w:hAnsi="Times New Roman" w:cs="Times New Roman"/>
          <w:sz w:val="23"/>
          <w:shd w:val="clear" w:color="auto" w:fill="FFFFFF"/>
        </w:rPr>
        <w:t>Pasūtītājs slēdz iepirkuma līgumu saskaņā ar Publisko iepirkumu likuma </w:t>
      </w:r>
      <w:hyperlink r:id="rId14" w:anchor="p60" w:history="1">
        <w:r w:rsidRPr="00296C6D">
          <w:rPr>
            <w:rStyle w:val="Hyperlink"/>
            <w:rFonts w:ascii="Times New Roman" w:hAnsi="Times New Roman"/>
            <w:color w:val="auto"/>
            <w:sz w:val="23"/>
            <w:shd w:val="clear" w:color="auto" w:fill="FFFFFF"/>
          </w:rPr>
          <w:t>60. panta</w:t>
        </w:r>
      </w:hyperlink>
      <w:r w:rsidRPr="00296C6D">
        <w:rPr>
          <w:rFonts w:ascii="Times New Roman" w:hAnsi="Times New Roman" w:cs="Times New Roman"/>
          <w:sz w:val="23"/>
          <w:shd w:val="clear" w:color="auto" w:fill="FFFFFF"/>
        </w:rPr>
        <w:t> pirmās, otrās, trešās, ceturtās un piektās daļas prasībām ar Iepirkuma komisijas izraudzīto Pretendentu.</w:t>
      </w:r>
    </w:p>
    <w:p w14:paraId="2D47A4D8" w14:textId="6B71FD83" w:rsidR="00323609" w:rsidRPr="00296C6D" w:rsidRDefault="00323609" w:rsidP="00221ABA">
      <w:pPr>
        <w:pStyle w:val="Heading2"/>
        <w:keepNext w:val="0"/>
        <w:keepLines w:val="0"/>
        <w:numPr>
          <w:ilvl w:val="1"/>
          <w:numId w:val="40"/>
        </w:numPr>
        <w:spacing w:before="0" w:after="40" w:line="240" w:lineRule="auto"/>
        <w:ind w:left="567" w:hanging="567"/>
        <w:jc w:val="both"/>
        <w:rPr>
          <w:rFonts w:ascii="Times New Roman" w:hAnsi="Times New Roman" w:cs="Times New Roman"/>
          <w:b/>
          <w:i/>
          <w:color w:val="auto"/>
          <w:sz w:val="23"/>
          <w:szCs w:val="22"/>
        </w:rPr>
      </w:pPr>
      <w:bookmarkStart w:id="15" w:name="_Toc61422148"/>
      <w:bookmarkStart w:id="16" w:name="_Toc393804379"/>
      <w:r w:rsidRPr="00296C6D">
        <w:rPr>
          <w:rFonts w:ascii="Times New Roman" w:hAnsi="Times New Roman" w:cs="Times New Roman"/>
          <w:color w:val="auto"/>
          <w:sz w:val="23"/>
          <w:szCs w:val="22"/>
        </w:rPr>
        <w:t xml:space="preserve">Pasūtītājs slēdz iepirkuma līgumu, pamatojoties uz Pretendenta piedāvājumu, saskaņā ar Iepirkuma nolikumā izvirzītajiem noteikumiem un iepirkuma līguma projektu (Iepirkuma nolikuma </w:t>
      </w:r>
      <w:r w:rsidR="006C340C">
        <w:rPr>
          <w:rFonts w:ascii="Times New Roman" w:hAnsi="Times New Roman" w:cs="Times New Roman"/>
          <w:color w:val="auto"/>
          <w:sz w:val="23"/>
          <w:szCs w:val="22"/>
        </w:rPr>
        <w:t>3</w:t>
      </w:r>
      <w:r w:rsidRPr="00296C6D">
        <w:rPr>
          <w:rFonts w:ascii="Times New Roman" w:hAnsi="Times New Roman" w:cs="Times New Roman"/>
          <w:color w:val="auto"/>
          <w:sz w:val="23"/>
          <w:szCs w:val="22"/>
        </w:rPr>
        <w:t>.pielikums). Slēdzot iepirkuma līgumu, tā noteikumi netiks mainīti.</w:t>
      </w:r>
    </w:p>
    <w:bookmarkEnd w:id="15"/>
    <w:bookmarkEnd w:id="16"/>
    <w:p w14:paraId="14D914CE" w14:textId="16B09ABF" w:rsidR="007D7B87" w:rsidRPr="00296C6D" w:rsidRDefault="007D7B87" w:rsidP="00221ABA">
      <w:pPr>
        <w:pStyle w:val="ListParagraph"/>
        <w:numPr>
          <w:ilvl w:val="1"/>
          <w:numId w:val="40"/>
        </w:numPr>
        <w:spacing w:after="40" w:line="240" w:lineRule="auto"/>
        <w:ind w:left="567" w:hanging="567"/>
        <w:contextualSpacing w:val="0"/>
        <w:jc w:val="both"/>
        <w:rPr>
          <w:rFonts w:ascii="Times New Roman" w:hAnsi="Times New Roman" w:cs="Times New Roman"/>
          <w:sz w:val="23"/>
        </w:rPr>
      </w:pPr>
      <w:r w:rsidRPr="00296C6D">
        <w:rPr>
          <w:rFonts w:ascii="Times New Roman" w:hAnsi="Times New Roman" w:cs="Times New Roman"/>
          <w:sz w:val="23"/>
        </w:rPr>
        <w:t>Iepirkuma līgumu rakstveidā sagatavo Pasūtītājs un iesniedz vai nosūta to Pretendentam, kur</w:t>
      </w:r>
      <w:r w:rsidR="00221ABA" w:rsidRPr="00296C6D">
        <w:rPr>
          <w:rFonts w:ascii="Times New Roman" w:hAnsi="Times New Roman" w:cs="Times New Roman"/>
          <w:sz w:val="23"/>
        </w:rPr>
        <w:t>š atzīts par uzvarētāju</w:t>
      </w:r>
      <w:r w:rsidRPr="00296C6D">
        <w:rPr>
          <w:rFonts w:ascii="Times New Roman" w:hAnsi="Times New Roman" w:cs="Times New Roman"/>
          <w:sz w:val="23"/>
        </w:rPr>
        <w:t xml:space="preserve">. Ja Pretendents neparaksta iepirkuma līgumu </w:t>
      </w:r>
      <w:r w:rsidRPr="00296C6D">
        <w:rPr>
          <w:rFonts w:ascii="Times New Roman" w:hAnsi="Times New Roman" w:cs="Times New Roman"/>
          <w:b/>
          <w:sz w:val="23"/>
        </w:rPr>
        <w:t>piecu darba dienu</w:t>
      </w:r>
      <w:r w:rsidRPr="00296C6D">
        <w:rPr>
          <w:rFonts w:ascii="Times New Roman" w:hAnsi="Times New Roman" w:cs="Times New Roman"/>
          <w:sz w:val="23"/>
        </w:rPr>
        <w:t xml:space="preserve"> laikā no pasūtītāja elektroniska uzaicinājuma (uzaicinājums tiek nosūtīts uz Pretendenta pieteikumā norādīto oficiālo elektroniskā pasta adresi) nosūtīšanas brīža, tad Pasūtītājam ir tiesības Publisko iepirkumu likuma noteiktajā kārtībā </w:t>
      </w:r>
      <w:r w:rsidR="00FF60BC" w:rsidRPr="00296C6D">
        <w:rPr>
          <w:rFonts w:ascii="Times New Roman" w:hAnsi="Times New Roman" w:cs="Times New Roman"/>
          <w:sz w:val="23"/>
        </w:rPr>
        <w:t>atzīt par uzvarētāju</w:t>
      </w:r>
      <w:r w:rsidRPr="00296C6D">
        <w:rPr>
          <w:rFonts w:ascii="Times New Roman" w:hAnsi="Times New Roman" w:cs="Times New Roman"/>
          <w:sz w:val="23"/>
        </w:rPr>
        <w:t xml:space="preserve"> nākamo Pretendentu, kura piedāvājums atbilst visām prasībām un ir saimnieciski visizdevīgākais piedāvājums</w:t>
      </w:r>
      <w:r w:rsidRPr="00296C6D">
        <w:rPr>
          <w:rFonts w:ascii="Times New Roman" w:eastAsia="Calibri" w:hAnsi="Times New Roman" w:cs="Times New Roman"/>
          <w:b/>
          <w:bCs/>
          <w:i/>
          <w:sz w:val="23"/>
        </w:rPr>
        <w:t xml:space="preserve"> </w:t>
      </w:r>
      <w:r w:rsidRPr="00296C6D">
        <w:rPr>
          <w:rFonts w:ascii="Times New Roman" w:eastAsia="Calibri" w:hAnsi="Times New Roman" w:cs="Times New Roman"/>
          <w:iCs/>
          <w:sz w:val="23"/>
        </w:rPr>
        <w:t>ar viszemāko vērtējamo cenu</w:t>
      </w:r>
      <w:r w:rsidRPr="00296C6D">
        <w:rPr>
          <w:rFonts w:ascii="Times New Roman" w:hAnsi="Times New Roman" w:cs="Times New Roman"/>
          <w:sz w:val="23"/>
        </w:rPr>
        <w:t>.</w:t>
      </w:r>
    </w:p>
    <w:p w14:paraId="66FFCCDE" w14:textId="1B2879F7" w:rsidR="007D7B87" w:rsidRPr="00296C6D" w:rsidRDefault="007D7B87" w:rsidP="007D7B87">
      <w:pPr>
        <w:pStyle w:val="NormalWeb"/>
        <w:numPr>
          <w:ilvl w:val="1"/>
          <w:numId w:val="40"/>
        </w:numPr>
        <w:spacing w:before="0" w:beforeAutospacing="0" w:after="40" w:afterAutospacing="0"/>
        <w:ind w:left="567" w:hanging="567"/>
        <w:jc w:val="both"/>
        <w:rPr>
          <w:sz w:val="23"/>
          <w:szCs w:val="23"/>
        </w:rPr>
      </w:pPr>
      <w:r w:rsidRPr="00296C6D">
        <w:rPr>
          <w:sz w:val="23"/>
          <w:szCs w:val="23"/>
        </w:rPr>
        <w:t>Pirms lēmuma pieņemšanas par</w:t>
      </w:r>
      <w:r w:rsidR="00FF60BC" w:rsidRPr="00296C6D">
        <w:rPr>
          <w:sz w:val="23"/>
          <w:szCs w:val="23"/>
        </w:rPr>
        <w:t xml:space="preserve"> </w:t>
      </w:r>
      <w:r w:rsidRPr="00296C6D">
        <w:rPr>
          <w:sz w:val="23"/>
          <w:szCs w:val="23"/>
        </w:rPr>
        <w:t>nākam</w:t>
      </w:r>
      <w:r w:rsidR="00FF60BC" w:rsidRPr="00296C6D">
        <w:rPr>
          <w:sz w:val="23"/>
          <w:szCs w:val="23"/>
        </w:rPr>
        <w:t>ā</w:t>
      </w:r>
      <w:r w:rsidRPr="00296C6D">
        <w:rPr>
          <w:sz w:val="23"/>
          <w:szCs w:val="23"/>
        </w:rPr>
        <w:t xml:space="preserve"> Pretendent</w:t>
      </w:r>
      <w:r w:rsidR="00FF60BC" w:rsidRPr="00296C6D">
        <w:rPr>
          <w:sz w:val="23"/>
          <w:szCs w:val="23"/>
        </w:rPr>
        <w:t>a atzīšanu par uzvarētāju</w:t>
      </w:r>
      <w:r w:rsidRPr="00296C6D">
        <w:rPr>
          <w:sz w:val="23"/>
          <w:szCs w:val="23"/>
        </w:rPr>
        <w:t xml:space="preserve">, kurš piedāvājis visizdevīgāko piedāvājumu, Pasūtītājs izvērtēs, vai tas nav uzskatāms par vienu tirgus dalībnieku kopā ar sākotnēji izraudzīto Pretendentu, kurš attiecās slēgt </w:t>
      </w:r>
      <w:r w:rsidR="00FF60BC" w:rsidRPr="00296C6D">
        <w:rPr>
          <w:sz w:val="23"/>
          <w:szCs w:val="23"/>
        </w:rPr>
        <w:t>iepirkuma l</w:t>
      </w:r>
      <w:r w:rsidRPr="00296C6D">
        <w:rPr>
          <w:sz w:val="23"/>
          <w:szCs w:val="23"/>
        </w:rPr>
        <w:t>īgumu ar Pasūtītāju. Ja nepieciešams, Pasūtītājs pieprasīs no nākamā Pretendenta apliecinājumu un pierādījumus, ka tas nav uzskatāms par vienu tirgus dalībnieku kopā ar sākotnēji izraudzīto Pretendentu.</w:t>
      </w:r>
    </w:p>
    <w:p w14:paraId="7E635D07" w14:textId="780C223D" w:rsidR="007D7B87" w:rsidRPr="00296C6D" w:rsidRDefault="007D7B87" w:rsidP="007D7B87">
      <w:pPr>
        <w:pStyle w:val="NormalWeb"/>
        <w:numPr>
          <w:ilvl w:val="1"/>
          <w:numId w:val="40"/>
        </w:numPr>
        <w:spacing w:before="0" w:beforeAutospacing="0" w:after="40" w:afterAutospacing="0"/>
        <w:ind w:left="567" w:hanging="567"/>
        <w:jc w:val="both"/>
        <w:rPr>
          <w:sz w:val="23"/>
          <w:szCs w:val="23"/>
        </w:rPr>
      </w:pPr>
      <w:r w:rsidRPr="00296C6D">
        <w:rPr>
          <w:sz w:val="23"/>
          <w:szCs w:val="23"/>
        </w:rPr>
        <w:t xml:space="preserve">Ja nākamais Pretendents, kurš piedāvājis visizdevīgāko piedāvājumu, ir uzskatāms par vienu tirgus dalībnieku kopā ar sākotnēji izraudzīto Pretendentu, vai nākamais Pretendents atsakās slēgt </w:t>
      </w:r>
      <w:r w:rsidR="00FF60BC" w:rsidRPr="00296C6D">
        <w:rPr>
          <w:sz w:val="23"/>
          <w:szCs w:val="23"/>
        </w:rPr>
        <w:t>iepirkuma l</w:t>
      </w:r>
      <w:r w:rsidRPr="00296C6D">
        <w:rPr>
          <w:sz w:val="23"/>
          <w:szCs w:val="23"/>
        </w:rPr>
        <w:t xml:space="preserve">īgumu, Pasūtītājs pieņem lēmumu pārtraukt </w:t>
      </w:r>
      <w:r w:rsidR="00FF60BC" w:rsidRPr="00296C6D">
        <w:rPr>
          <w:sz w:val="23"/>
          <w:szCs w:val="23"/>
        </w:rPr>
        <w:t>Iepirkumu</w:t>
      </w:r>
      <w:r w:rsidRPr="00296C6D">
        <w:rPr>
          <w:sz w:val="23"/>
          <w:szCs w:val="23"/>
        </w:rPr>
        <w:t>, neizvēloties nevienu piedāvājumu.</w:t>
      </w:r>
    </w:p>
    <w:p w14:paraId="7CFB71B0" w14:textId="1441586E" w:rsidR="007D7B87" w:rsidRPr="00296C6D" w:rsidRDefault="007D7B87" w:rsidP="007D7B87">
      <w:pPr>
        <w:pStyle w:val="Heading2"/>
        <w:keepNext w:val="0"/>
        <w:keepLines w:val="0"/>
        <w:numPr>
          <w:ilvl w:val="1"/>
          <w:numId w:val="40"/>
        </w:numPr>
        <w:spacing w:before="0" w:after="4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 xml:space="preserve">Pasūtītājam ir tiesības neslēgt iepirkuma līgumu, kā arī vienpusēji atkāpties no iepirkuma līguma izpildes, ja iepirkuma līgumu nav iespējams izpildīt tādēļ, ka Pretendentam vai Starptautisko un Latvijas Republikas nacionālo sankciju likuma </w:t>
      </w:r>
      <w:r w:rsidRPr="00A33D9B">
        <w:rPr>
          <w:rFonts w:ascii="Times New Roman" w:hAnsi="Times New Roman"/>
          <w:color w:val="auto"/>
          <w:sz w:val="23"/>
          <w:szCs w:val="22"/>
        </w:rPr>
        <w:t>11.</w:t>
      </w:r>
      <w:r w:rsidR="004B6FAA" w:rsidRPr="00A33D9B">
        <w:rPr>
          <w:rFonts w:ascii="Times New Roman" w:hAnsi="Times New Roman"/>
          <w:color w:val="auto"/>
          <w:sz w:val="23"/>
          <w:szCs w:val="22"/>
          <w:vertAlign w:val="superscript"/>
        </w:rPr>
        <w:t>1</w:t>
      </w:r>
      <w:r w:rsidR="004B6FAA" w:rsidRPr="00A33D9B">
        <w:rPr>
          <w:rFonts w:ascii="Times New Roman" w:hAnsi="Times New Roman"/>
          <w:color w:val="auto"/>
          <w:sz w:val="23"/>
          <w:szCs w:val="22"/>
        </w:rPr>
        <w:t xml:space="preserve"> panta</w:t>
      </w:r>
      <w:r w:rsidRPr="00296C6D">
        <w:rPr>
          <w:rFonts w:ascii="Times New Roman" w:hAnsi="Times New Roman"/>
          <w:color w:val="auto"/>
          <w:sz w:val="23"/>
          <w:szCs w:val="22"/>
        </w:rPr>
        <w:t xml:space="preserve"> pirmajā daļā noteiktajām personām ir piemērotas starptautiskās vai nacionālās sankcijas vai būtiskas finanšu un kapitāla tirgus intereses ietekmējošas Eiropas Savienības vai Ziemeļatlantijas līguma organizācijas dalībvalsts noteiktās sankcijas.</w:t>
      </w:r>
    </w:p>
    <w:p w14:paraId="5FE998E5" w14:textId="548C588B" w:rsidR="007D7B87" w:rsidRPr="00296C6D" w:rsidRDefault="007D7B87" w:rsidP="00FF60BC">
      <w:pPr>
        <w:pStyle w:val="Heading2"/>
        <w:keepNext w:val="0"/>
        <w:keepLines w:val="0"/>
        <w:numPr>
          <w:ilvl w:val="1"/>
          <w:numId w:val="40"/>
        </w:numPr>
        <w:spacing w:before="0" w:after="4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Iepirkuma līguma noteikumi attiecināmi uz visiem Pretendentiem vienlīdzīgi. Iepirkuma rezultātā noslēgtais iepirkuma līgums ir vispārpieejama informācija Publisko iepirkumu likuma noteiktajā apjomā.</w:t>
      </w:r>
    </w:p>
    <w:p w14:paraId="1F9B728B" w14:textId="77777777" w:rsidR="007D7B87" w:rsidRPr="00296C6D" w:rsidRDefault="007D7B87" w:rsidP="007D7B87">
      <w:pPr>
        <w:pStyle w:val="Heading2"/>
        <w:keepNext w:val="0"/>
        <w:keepLines w:val="0"/>
        <w:numPr>
          <w:ilvl w:val="0"/>
          <w:numId w:val="40"/>
        </w:numPr>
        <w:spacing w:before="120" w:after="120" w:line="240" w:lineRule="auto"/>
        <w:ind w:left="357" w:hanging="357"/>
        <w:jc w:val="center"/>
        <w:rPr>
          <w:rFonts w:ascii="Times New Roman" w:eastAsia="Calibri" w:hAnsi="Times New Roman"/>
          <w:b/>
          <w:bCs/>
          <w:i/>
          <w:color w:val="auto"/>
          <w:sz w:val="23"/>
          <w:szCs w:val="22"/>
        </w:rPr>
      </w:pPr>
      <w:r w:rsidRPr="00296C6D">
        <w:rPr>
          <w:rFonts w:ascii="Times New Roman" w:eastAsia="Calibri" w:hAnsi="Times New Roman"/>
          <w:b/>
          <w:bCs/>
          <w:color w:val="auto"/>
          <w:sz w:val="23"/>
          <w:szCs w:val="22"/>
        </w:rPr>
        <w:t>PIELIKUMI</w:t>
      </w:r>
    </w:p>
    <w:p w14:paraId="298600CF" w14:textId="5BC6A4FC" w:rsidR="007D7B87" w:rsidRPr="00296C6D" w:rsidRDefault="007D7B87" w:rsidP="00FF60BC">
      <w:pPr>
        <w:pStyle w:val="BodyText0"/>
        <w:numPr>
          <w:ilvl w:val="1"/>
          <w:numId w:val="40"/>
        </w:numPr>
        <w:suppressAutoHyphens w:val="0"/>
        <w:spacing w:after="40"/>
        <w:ind w:left="567" w:hanging="567"/>
        <w:jc w:val="left"/>
        <w:rPr>
          <w:b w:val="0"/>
          <w:bCs w:val="0"/>
          <w:kern w:val="1"/>
          <w:sz w:val="23"/>
          <w:szCs w:val="22"/>
        </w:rPr>
      </w:pPr>
      <w:r w:rsidRPr="00296C6D">
        <w:rPr>
          <w:rFonts w:eastAsia="Calibri"/>
          <w:b w:val="0"/>
          <w:bCs w:val="0"/>
          <w:sz w:val="23"/>
          <w:szCs w:val="22"/>
        </w:rPr>
        <w:t>1.pielikums – Pieteikums (</w:t>
      </w:r>
      <w:r w:rsidR="00A6668B" w:rsidRPr="00A6668B">
        <w:rPr>
          <w:rFonts w:eastAsia="Calibri"/>
          <w:b w:val="0"/>
          <w:bCs w:val="0"/>
          <w:sz w:val="23"/>
          <w:szCs w:val="22"/>
        </w:rPr>
        <w:t>pievienots atsevišķi</w:t>
      </w:r>
      <w:r w:rsidRPr="00296C6D">
        <w:rPr>
          <w:rFonts w:eastAsia="Calibri"/>
          <w:b w:val="0"/>
          <w:bCs w:val="0"/>
          <w:sz w:val="23"/>
          <w:szCs w:val="22"/>
        </w:rPr>
        <w:t>).</w:t>
      </w:r>
    </w:p>
    <w:p w14:paraId="2FD7C435" w14:textId="79AFD0F5" w:rsidR="0010368D" w:rsidRPr="006C340C" w:rsidRDefault="007D7B87" w:rsidP="006C340C">
      <w:pPr>
        <w:pStyle w:val="BodyText0"/>
        <w:numPr>
          <w:ilvl w:val="1"/>
          <w:numId w:val="40"/>
        </w:numPr>
        <w:suppressAutoHyphens w:val="0"/>
        <w:spacing w:after="40"/>
        <w:ind w:left="567" w:hanging="567"/>
        <w:jc w:val="left"/>
        <w:rPr>
          <w:b w:val="0"/>
          <w:bCs w:val="0"/>
          <w:kern w:val="1"/>
          <w:sz w:val="23"/>
          <w:szCs w:val="22"/>
        </w:rPr>
      </w:pPr>
      <w:r w:rsidRPr="00296C6D">
        <w:rPr>
          <w:rFonts w:eastAsia="Calibri"/>
          <w:b w:val="0"/>
          <w:bCs w:val="0"/>
          <w:sz w:val="23"/>
          <w:szCs w:val="22"/>
        </w:rPr>
        <w:t xml:space="preserve">2.pielikums – </w:t>
      </w:r>
      <w:r w:rsidR="00DC0DE5" w:rsidRPr="00DC0DE5">
        <w:rPr>
          <w:rFonts w:eastAsia="Calibri"/>
          <w:b w:val="0"/>
          <w:bCs w:val="0"/>
          <w:sz w:val="23"/>
          <w:szCs w:val="22"/>
        </w:rPr>
        <w:t>Tehnisk</w:t>
      </w:r>
      <w:r w:rsidR="006C340C">
        <w:rPr>
          <w:rFonts w:eastAsia="Calibri"/>
          <w:b w:val="0"/>
          <w:bCs w:val="0"/>
          <w:sz w:val="23"/>
          <w:szCs w:val="22"/>
        </w:rPr>
        <w:t>ā</w:t>
      </w:r>
      <w:r w:rsidR="00DC0DE5" w:rsidRPr="00DC0DE5">
        <w:rPr>
          <w:rFonts w:eastAsia="Calibri"/>
          <w:b w:val="0"/>
          <w:bCs w:val="0"/>
          <w:sz w:val="23"/>
          <w:szCs w:val="22"/>
        </w:rPr>
        <w:t xml:space="preserve"> </w:t>
      </w:r>
      <w:r w:rsidR="0010368D">
        <w:rPr>
          <w:rFonts w:eastAsia="Calibri"/>
          <w:b w:val="0"/>
          <w:bCs w:val="0"/>
          <w:sz w:val="23"/>
          <w:szCs w:val="22"/>
        </w:rPr>
        <w:t xml:space="preserve">specifikācija </w:t>
      </w:r>
      <w:r w:rsidR="006C340C">
        <w:rPr>
          <w:rFonts w:eastAsia="Calibri"/>
          <w:b w:val="0"/>
          <w:bCs w:val="0"/>
          <w:sz w:val="23"/>
          <w:szCs w:val="22"/>
        </w:rPr>
        <w:t>– tehniskā un finanšu piedāvājuma forma</w:t>
      </w:r>
      <w:r w:rsidR="006C340C">
        <w:rPr>
          <w:b w:val="0"/>
          <w:bCs w:val="0"/>
          <w:kern w:val="1"/>
          <w:sz w:val="23"/>
          <w:szCs w:val="22"/>
        </w:rPr>
        <w:t xml:space="preserve"> </w:t>
      </w:r>
      <w:r w:rsidR="0010368D" w:rsidRPr="006C340C">
        <w:rPr>
          <w:rFonts w:eastAsia="Calibri"/>
          <w:b w:val="0"/>
          <w:bCs w:val="0"/>
          <w:sz w:val="23"/>
          <w:szCs w:val="22"/>
        </w:rPr>
        <w:t>(pievienots atsevišķi).</w:t>
      </w:r>
    </w:p>
    <w:p w14:paraId="1BFBED62" w14:textId="61A41F19" w:rsidR="00251FCA" w:rsidRPr="00594097" w:rsidRDefault="006C340C" w:rsidP="002C752F">
      <w:pPr>
        <w:pStyle w:val="BodyText0"/>
        <w:numPr>
          <w:ilvl w:val="1"/>
          <w:numId w:val="40"/>
        </w:numPr>
        <w:suppressAutoHyphens w:val="0"/>
        <w:spacing w:after="40"/>
        <w:ind w:left="567" w:hanging="567"/>
        <w:jc w:val="left"/>
        <w:rPr>
          <w:rFonts w:eastAsia="Calibri"/>
          <w:b w:val="0"/>
          <w:sz w:val="23"/>
          <w:szCs w:val="23"/>
        </w:rPr>
      </w:pPr>
      <w:r>
        <w:rPr>
          <w:rFonts w:eastAsia="Calibri"/>
          <w:b w:val="0"/>
          <w:bCs w:val="0"/>
          <w:sz w:val="23"/>
          <w:szCs w:val="23"/>
        </w:rPr>
        <w:t>3</w:t>
      </w:r>
      <w:r w:rsidR="007D7B87" w:rsidRPr="00594097">
        <w:rPr>
          <w:rFonts w:eastAsia="Calibri"/>
          <w:b w:val="0"/>
          <w:bCs w:val="0"/>
          <w:sz w:val="23"/>
          <w:szCs w:val="23"/>
        </w:rPr>
        <w:t>.pielikums – Iepirkuma līgums (projekts</w:t>
      </w:r>
      <w:r w:rsidR="00A6668B" w:rsidRPr="00594097">
        <w:rPr>
          <w:rFonts w:eastAsia="Calibri"/>
          <w:b w:val="0"/>
          <w:bCs w:val="0"/>
          <w:sz w:val="23"/>
          <w:szCs w:val="23"/>
        </w:rPr>
        <w:t xml:space="preserve"> - pievienots atsevišķi</w:t>
      </w:r>
      <w:r w:rsidR="007D7B87" w:rsidRPr="00594097">
        <w:rPr>
          <w:rFonts w:eastAsia="Calibri"/>
          <w:b w:val="0"/>
          <w:bCs w:val="0"/>
          <w:sz w:val="23"/>
          <w:szCs w:val="23"/>
        </w:rPr>
        <w:t>).</w:t>
      </w:r>
    </w:p>
    <w:sectPr w:rsidR="00251FCA" w:rsidRPr="00594097" w:rsidSect="00001131">
      <w:headerReference w:type="default" r:id="rId15"/>
      <w:footerReference w:type="default" r:id="rId16"/>
      <w:pgSz w:w="11906" w:h="16838"/>
      <w:pgMar w:top="1134" w:right="991" w:bottom="851" w:left="1560" w:header="709"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8D7C" w14:textId="77777777" w:rsidR="00802F42" w:rsidRDefault="00802F42" w:rsidP="00C63CD7">
      <w:pPr>
        <w:spacing w:after="0" w:line="240" w:lineRule="auto"/>
      </w:pPr>
      <w:r>
        <w:separator/>
      </w:r>
    </w:p>
  </w:endnote>
  <w:endnote w:type="continuationSeparator" w:id="0">
    <w:p w14:paraId="2706B1E1" w14:textId="77777777" w:rsidR="00802F42" w:rsidRDefault="00802F42" w:rsidP="00C6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DejaVu Sans">
    <w:panose1 w:val="020B0604020202020204"/>
    <w:charset w:val="BA"/>
    <w:family w:val="swiss"/>
    <w:pitch w:val="variable"/>
    <w:sig w:usb0="E7002EFF" w:usb1="D200FDFF" w:usb2="0A042029" w:usb3="00000000" w:csb0="8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Neo'w Arial">
    <w:altName w:val="Arial"/>
    <w:panose1 w:val="020B0604020202020204"/>
    <w:charset w:val="00"/>
    <w:family w:val="swiss"/>
    <w:notTrueType/>
    <w:pitch w:val="variable"/>
    <w:sig w:usb0="00000003" w:usb1="00000000" w:usb2="00000000" w:usb3="00000000" w:csb0="00000001" w:csb1="00000000"/>
  </w:font>
  <w:font w:name="BaltArial">
    <w:altName w:val="Arial"/>
    <w:panose1 w:val="020B0604020202020204"/>
    <w:charset w:val="00"/>
    <w:family w:val="swiss"/>
    <w:notTrueType/>
    <w:pitch w:val="variable"/>
    <w:sig w:usb0="00000003" w:usb1="00000000" w:usb2="00000000" w:usb3="00000000" w:csb0="00000001" w:csb1="00000000"/>
  </w:font>
  <w:font w:name="DIN">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773707"/>
      <w:docPartObj>
        <w:docPartGallery w:val="Page Numbers (Bottom of Page)"/>
        <w:docPartUnique/>
      </w:docPartObj>
    </w:sdtPr>
    <w:sdtEndPr>
      <w:rPr>
        <w:rFonts w:ascii="Times New Roman" w:hAnsi="Times New Roman"/>
        <w:noProof/>
        <w:sz w:val="20"/>
      </w:rPr>
    </w:sdtEndPr>
    <w:sdtContent>
      <w:p w14:paraId="22009DCB" w14:textId="77777777" w:rsidR="007106AE" w:rsidRPr="00804A7A" w:rsidRDefault="007106AE">
        <w:pPr>
          <w:pStyle w:val="Footer"/>
          <w:jc w:val="center"/>
          <w:rPr>
            <w:rFonts w:ascii="Times New Roman" w:hAnsi="Times New Roman"/>
            <w:sz w:val="20"/>
          </w:rPr>
        </w:pPr>
        <w:r w:rsidRPr="00804A7A">
          <w:rPr>
            <w:rFonts w:ascii="Times New Roman" w:hAnsi="Times New Roman"/>
            <w:sz w:val="20"/>
          </w:rPr>
          <w:fldChar w:fldCharType="begin"/>
        </w:r>
        <w:r w:rsidRPr="00804A7A">
          <w:rPr>
            <w:rFonts w:ascii="Times New Roman" w:hAnsi="Times New Roman"/>
            <w:sz w:val="20"/>
          </w:rPr>
          <w:instrText xml:space="preserve"> PAGE   \* MERGEFORMAT </w:instrText>
        </w:r>
        <w:r w:rsidRPr="00804A7A">
          <w:rPr>
            <w:rFonts w:ascii="Times New Roman" w:hAnsi="Times New Roman"/>
            <w:sz w:val="20"/>
          </w:rPr>
          <w:fldChar w:fldCharType="separate"/>
        </w:r>
        <w:r w:rsidR="00D46C7D">
          <w:rPr>
            <w:rFonts w:ascii="Times New Roman" w:hAnsi="Times New Roman"/>
            <w:noProof/>
            <w:sz w:val="20"/>
          </w:rPr>
          <w:t>9</w:t>
        </w:r>
        <w:r w:rsidRPr="00804A7A">
          <w:rPr>
            <w:rFonts w:ascii="Times New Roman" w:hAnsi="Times New Roman"/>
            <w:noProof/>
            <w:sz w:val="20"/>
          </w:rPr>
          <w:fldChar w:fldCharType="end"/>
        </w:r>
      </w:p>
    </w:sdtContent>
  </w:sdt>
  <w:p w14:paraId="0CB231BE" w14:textId="77777777" w:rsidR="007106AE" w:rsidRDefault="0071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925D" w14:textId="77777777" w:rsidR="00802F42" w:rsidRDefault="00802F42" w:rsidP="00C63CD7">
      <w:pPr>
        <w:spacing w:after="0" w:line="240" w:lineRule="auto"/>
      </w:pPr>
      <w:r>
        <w:separator/>
      </w:r>
    </w:p>
  </w:footnote>
  <w:footnote w:type="continuationSeparator" w:id="0">
    <w:p w14:paraId="30D8675C" w14:textId="77777777" w:rsidR="00802F42" w:rsidRDefault="00802F42" w:rsidP="00C63CD7">
      <w:pPr>
        <w:spacing w:after="0" w:line="240" w:lineRule="auto"/>
      </w:pPr>
      <w:r>
        <w:continuationSeparator/>
      </w:r>
    </w:p>
  </w:footnote>
  <w:footnote w:id="1">
    <w:p w14:paraId="30FC24CC" w14:textId="77777777" w:rsidR="007106AE" w:rsidRDefault="007106AE" w:rsidP="003D65EE">
      <w:pPr>
        <w:pStyle w:val="FootnoteText"/>
      </w:pPr>
      <w:r>
        <w:rPr>
          <w:rStyle w:val="FootnoteReference"/>
        </w:rPr>
        <w:footnoteRef/>
      </w:r>
      <w:r w:rsidRPr="00A672E5">
        <w:rPr>
          <w:lang w:val="lv-LV"/>
        </w:rPr>
        <w:t>Informāciju par to, kā ieinteresētais piegādātājs var reģistrēties par Iepirkuma nolikuma saņēmēju</w:t>
      </w:r>
      <w:r>
        <w:t xml:space="preserve"> sk.</w:t>
      </w:r>
      <w:r>
        <w:rPr>
          <w:color w:val="FF0000"/>
        </w:rPr>
        <w:t xml:space="preserve"> </w:t>
      </w:r>
      <w:hyperlink r:id="rId1" w:history="1">
        <w:r>
          <w:rPr>
            <w:rStyle w:val="Hyperlink"/>
            <w:rFonts w:eastAsiaTheme="majorEastAsia"/>
          </w:rPr>
          <w:t>https://www.eis.gov.lv/EIS/Publications/PublicationView.aspx?PublicationId=883</w:t>
        </w:r>
      </w:hyperlink>
      <w:r w:rsidRPr="00A672E5">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D704" w14:textId="77777777" w:rsidR="007106AE" w:rsidRDefault="007106AE" w:rsidP="00FC3F88">
    <w:pPr>
      <w:pStyle w:val="Header"/>
      <w:jc w:val="center"/>
    </w:pPr>
  </w:p>
  <w:p w14:paraId="1BD98AD9" w14:textId="77777777" w:rsidR="007106AE" w:rsidRDefault="00710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211"/>
        </w:tabs>
      </w:pPr>
      <w:rPr>
        <w:rFonts w:cs="Times New Roman"/>
      </w:rPr>
    </w:lvl>
    <w:lvl w:ilvl="1">
      <w:start w:val="1"/>
      <w:numFmt w:val="decimal"/>
      <w:lvlText w:val="%1.%2."/>
      <w:lvlJc w:val="left"/>
      <w:pPr>
        <w:tabs>
          <w:tab w:val="num" w:pos="1643"/>
        </w:tabs>
      </w:pPr>
      <w:rPr>
        <w:rFonts w:cs="Times New Roman"/>
      </w:rPr>
    </w:lvl>
    <w:lvl w:ilvl="2">
      <w:start w:val="1"/>
      <w:numFmt w:val="decimal"/>
      <w:lvlText w:val="%1.%2.%3."/>
      <w:lvlJc w:val="left"/>
      <w:pPr>
        <w:tabs>
          <w:tab w:val="num" w:pos="2075"/>
        </w:tabs>
      </w:pPr>
      <w:rPr>
        <w:rFonts w:cs="Times New Roman"/>
      </w:rPr>
    </w:lvl>
    <w:lvl w:ilvl="3">
      <w:start w:val="1"/>
      <w:numFmt w:val="decimal"/>
      <w:lvlText w:val="%1.%2.%3.%4."/>
      <w:lvlJc w:val="left"/>
      <w:pPr>
        <w:tabs>
          <w:tab w:val="num" w:pos="2579"/>
        </w:tabs>
      </w:pPr>
      <w:rPr>
        <w:rFonts w:cs="Times New Roman"/>
      </w:rPr>
    </w:lvl>
    <w:lvl w:ilvl="4">
      <w:start w:val="1"/>
      <w:numFmt w:val="decimal"/>
      <w:lvlText w:val="%1.%2.%3.%4.%5."/>
      <w:lvlJc w:val="left"/>
      <w:pPr>
        <w:tabs>
          <w:tab w:val="num" w:pos="3083"/>
        </w:tabs>
      </w:pPr>
      <w:rPr>
        <w:rFonts w:cs="Times New Roman"/>
      </w:rPr>
    </w:lvl>
    <w:lvl w:ilvl="5">
      <w:start w:val="1"/>
      <w:numFmt w:val="decimal"/>
      <w:lvlText w:val="%1.%2.%3.%4.%5.%6."/>
      <w:lvlJc w:val="left"/>
      <w:pPr>
        <w:tabs>
          <w:tab w:val="num" w:pos="3587"/>
        </w:tabs>
      </w:pPr>
      <w:rPr>
        <w:rFonts w:cs="Times New Roman"/>
      </w:rPr>
    </w:lvl>
    <w:lvl w:ilvl="6">
      <w:start w:val="1"/>
      <w:numFmt w:val="decimal"/>
      <w:lvlText w:val="%1.%2.%3.%4.%5.%6.%7."/>
      <w:lvlJc w:val="left"/>
      <w:pPr>
        <w:tabs>
          <w:tab w:val="num" w:pos="4091"/>
        </w:tabs>
      </w:pPr>
      <w:rPr>
        <w:rFonts w:cs="Times New Roman"/>
      </w:rPr>
    </w:lvl>
    <w:lvl w:ilvl="7">
      <w:start w:val="1"/>
      <w:numFmt w:val="decimal"/>
      <w:lvlText w:val="%1.%2.%3.%4.%5.%6.%7.%8."/>
      <w:lvlJc w:val="left"/>
      <w:pPr>
        <w:tabs>
          <w:tab w:val="num" w:pos="4595"/>
        </w:tabs>
      </w:pPr>
      <w:rPr>
        <w:rFonts w:cs="Times New Roman"/>
      </w:rPr>
    </w:lvl>
    <w:lvl w:ilvl="8">
      <w:start w:val="1"/>
      <w:numFmt w:val="decimal"/>
      <w:lvlText w:val="%1.%2.%3.%4.%5.%6.%7.%8.%9."/>
      <w:lvlJc w:val="left"/>
      <w:pPr>
        <w:tabs>
          <w:tab w:val="num" w:pos="5171"/>
        </w:tabs>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color w:val="auto"/>
      </w:rPr>
    </w:lvl>
  </w:abstractNum>
  <w:abstractNum w:abstractNumId="2" w15:restartNumberingAfterBreak="0">
    <w:nsid w:val="00000003"/>
    <w:multiLevelType w:val="multilevel"/>
    <w:tmpl w:val="1D62A6AC"/>
    <w:name w:val="WW8Num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571"/>
        </w:tabs>
        <w:ind w:left="1355" w:hanging="504"/>
      </w:pPr>
      <w:rPr>
        <w:rFonts w:ascii="Symbol" w:hAnsi="Symbol" w:cs="OpenSymbol"/>
      </w:rPr>
    </w:lvl>
    <w:lvl w:ilvl="3">
      <w:start w:val="1"/>
      <w:numFmt w:val="decimal"/>
      <w:lvlText w:val="%1.%2.%3.%4."/>
      <w:lvlJc w:val="left"/>
      <w:pPr>
        <w:tabs>
          <w:tab w:val="num" w:pos="1800"/>
        </w:tabs>
        <w:ind w:left="1728" w:hanging="648"/>
      </w:pPr>
      <w:rPr>
        <w:rFonts w:ascii="Symbol" w:hAnsi="Symbol" w:cs="OpenSymbol"/>
      </w:rPr>
    </w:lvl>
    <w:lvl w:ilvl="4">
      <w:start w:val="1"/>
      <w:numFmt w:val="decimal"/>
      <w:lvlText w:val="%1.%2.%3.%4.%5."/>
      <w:lvlJc w:val="left"/>
      <w:pPr>
        <w:tabs>
          <w:tab w:val="num" w:pos="2520"/>
        </w:tabs>
        <w:ind w:left="2232" w:hanging="792"/>
      </w:pPr>
      <w:rPr>
        <w:rFonts w:ascii="Symbol" w:hAnsi="Symbol" w:cs="OpenSymbol"/>
      </w:rPr>
    </w:lvl>
    <w:lvl w:ilvl="5">
      <w:start w:val="1"/>
      <w:numFmt w:val="decimal"/>
      <w:lvlText w:val="%1.%2.%3.%4.%5.%6."/>
      <w:lvlJc w:val="left"/>
      <w:pPr>
        <w:tabs>
          <w:tab w:val="num" w:pos="2880"/>
        </w:tabs>
        <w:ind w:left="2736" w:hanging="936"/>
      </w:pPr>
      <w:rPr>
        <w:rFonts w:ascii="Symbol" w:hAnsi="Symbol" w:cs="OpenSymbol"/>
      </w:rPr>
    </w:lvl>
    <w:lvl w:ilvl="6">
      <w:start w:val="1"/>
      <w:numFmt w:val="decimal"/>
      <w:lvlText w:val="%1.%2.%3.%4.%5.%6.%7."/>
      <w:lvlJc w:val="left"/>
      <w:pPr>
        <w:tabs>
          <w:tab w:val="num" w:pos="3600"/>
        </w:tabs>
        <w:ind w:left="3240" w:hanging="1080"/>
      </w:pPr>
      <w:rPr>
        <w:rFonts w:ascii="Symbol" w:hAnsi="Symbol" w:cs="OpenSymbol"/>
      </w:rPr>
    </w:lvl>
    <w:lvl w:ilvl="7">
      <w:start w:val="1"/>
      <w:numFmt w:val="decimal"/>
      <w:lvlText w:val="%1.%2.%3.%4.%5.%6.%7.%8."/>
      <w:lvlJc w:val="left"/>
      <w:pPr>
        <w:tabs>
          <w:tab w:val="num" w:pos="3960"/>
        </w:tabs>
        <w:ind w:left="3744" w:hanging="1224"/>
      </w:pPr>
      <w:rPr>
        <w:rFonts w:ascii="Symbol" w:hAnsi="Symbol" w:cs="OpenSymbol"/>
      </w:rPr>
    </w:lvl>
    <w:lvl w:ilvl="8">
      <w:start w:val="1"/>
      <w:numFmt w:val="decimal"/>
      <w:lvlText w:val="%1.%2.%3.%4.%5.%6.%7.%8.%9."/>
      <w:lvlJc w:val="left"/>
      <w:pPr>
        <w:tabs>
          <w:tab w:val="num" w:pos="4680"/>
        </w:tabs>
        <w:ind w:left="4320" w:hanging="1440"/>
      </w:pPr>
      <w:rPr>
        <w:rFonts w:ascii="Symbol" w:hAnsi="Symbol" w:cs="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C"/>
    <w:multiLevelType w:val="multilevel"/>
    <w:tmpl w:val="3502EB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0000011"/>
    <w:multiLevelType w:val="multilevel"/>
    <w:tmpl w:val="AE7EA9C8"/>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415"/>
        </w:tabs>
        <w:ind w:left="284" w:firstLine="0"/>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503"/>
        </w:tabs>
        <w:ind w:left="1233"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1E006F"/>
    <w:multiLevelType w:val="multilevel"/>
    <w:tmpl w:val="179C12E8"/>
    <w:lvl w:ilvl="0">
      <w:start w:val="1"/>
      <w:numFmt w:val="decimal"/>
      <w:lvlText w:val="%1."/>
      <w:lvlJc w:val="left"/>
      <w:pPr>
        <w:ind w:left="720" w:hanging="360"/>
      </w:pPr>
      <w:rPr>
        <w:rFonts w:hint="default"/>
        <w:b/>
        <w:i w:val="0"/>
      </w:rPr>
    </w:lvl>
    <w:lvl w:ilvl="1">
      <w:start w:val="1"/>
      <w:numFmt w:val="decimal"/>
      <w:lvlText w:val="%1.%2."/>
      <w:lvlJc w:val="left"/>
      <w:pPr>
        <w:ind w:left="786" w:hanging="360"/>
      </w:pPr>
      <w:rPr>
        <w:rFonts w:ascii="Times New Roman" w:hAnsi="Times New Roman" w:cs="Times New Roman" w:hint="default"/>
        <w:b w:val="0"/>
        <w:bCs w:val="0"/>
        <w:i w:val="0"/>
        <w:color w:val="auto"/>
        <w:sz w:val="24"/>
        <w:szCs w:val="24"/>
      </w:rPr>
    </w:lvl>
    <w:lvl w:ilvl="2">
      <w:start w:val="1"/>
      <w:numFmt w:val="decimal"/>
      <w:lvlText w:val="%1.%2.%3."/>
      <w:lvlJc w:val="left"/>
      <w:pPr>
        <w:ind w:left="5900" w:hanging="720"/>
      </w:pPr>
      <w:rPr>
        <w:rFonts w:hint="default"/>
        <w:b w:val="0"/>
        <w:i w:val="0"/>
        <w:iCs/>
        <w:color w:val="auto"/>
      </w:rPr>
    </w:lvl>
    <w:lvl w:ilvl="3">
      <w:start w:val="1"/>
      <w:numFmt w:val="decimal"/>
      <w:lvlText w:val="%1.%2.%3.%4."/>
      <w:lvlJc w:val="left"/>
      <w:pPr>
        <w:ind w:left="2160" w:hanging="720"/>
      </w:pPr>
      <w:rPr>
        <w:rFonts w:hint="default"/>
        <w:b w:val="0"/>
        <w:bCs w:val="0"/>
        <w:i w:val="0"/>
        <w:iCs/>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06004EC4"/>
    <w:multiLevelType w:val="multilevel"/>
    <w:tmpl w:val="D12E4A48"/>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rPr>
    </w:lvl>
    <w:lvl w:ilvl="2">
      <w:start w:val="1"/>
      <w:numFmt w:val="decimal"/>
      <w:lvlText w:val="%1.%2.%3."/>
      <w:lvlJc w:val="left"/>
      <w:pPr>
        <w:ind w:left="1072"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8D4ACA"/>
    <w:multiLevelType w:val="hybridMultilevel"/>
    <w:tmpl w:val="0C86C00E"/>
    <w:lvl w:ilvl="0" w:tplc="F3906BB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61016"/>
    <w:multiLevelType w:val="multilevel"/>
    <w:tmpl w:val="B9D6DCE2"/>
    <w:styleLink w:val="WWOutlineListStyle51113"/>
    <w:lvl w:ilvl="0">
      <w:start w:val="1"/>
      <w:numFmt w:val="decimal"/>
      <w:lvlText w:val="%1."/>
      <w:lvlJc w:val="left"/>
      <w:pPr>
        <w:ind w:left="1418"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982"/>
        </w:tabs>
        <w:ind w:left="85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361"/>
        </w:tabs>
        <w:ind w:left="1091"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475296"/>
    <w:multiLevelType w:val="hybridMultilevel"/>
    <w:tmpl w:val="0CBE4E10"/>
    <w:lvl w:ilvl="0" w:tplc="9F06169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757261C"/>
    <w:multiLevelType w:val="hybridMultilevel"/>
    <w:tmpl w:val="4FE0C998"/>
    <w:lvl w:ilvl="0" w:tplc="5F4EBF16">
      <w:start w:val="1"/>
      <w:numFmt w:val="decimal"/>
      <w:pStyle w:val="pietiekums1"/>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7F9529F"/>
    <w:multiLevelType w:val="hybridMultilevel"/>
    <w:tmpl w:val="C40EDF0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5" w15:restartNumberingAfterBreak="0">
    <w:nsid w:val="18D31ED2"/>
    <w:multiLevelType w:val="hybridMultilevel"/>
    <w:tmpl w:val="3D925A8E"/>
    <w:lvl w:ilvl="0" w:tplc="0426000F">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6" w15:restartNumberingAfterBreak="0">
    <w:nsid w:val="19E87E37"/>
    <w:multiLevelType w:val="multilevel"/>
    <w:tmpl w:val="99EC6E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B7B79C7"/>
    <w:multiLevelType w:val="multilevel"/>
    <w:tmpl w:val="9E861320"/>
    <w:lvl w:ilvl="0">
      <w:start w:val="5"/>
      <w:numFmt w:val="decimal"/>
      <w:lvlText w:val="%1."/>
      <w:lvlJc w:val="left"/>
      <w:pPr>
        <w:ind w:left="6314" w:hanging="360"/>
      </w:pPr>
      <w:rPr>
        <w:rFonts w:hint="default"/>
      </w:rPr>
    </w:lvl>
    <w:lvl w:ilvl="1">
      <w:start w:val="1"/>
      <w:numFmt w:val="decimal"/>
      <w:pStyle w:val="R-body"/>
      <w:lvlText w:val="%1.%2."/>
      <w:lvlJc w:val="left"/>
      <w:pPr>
        <w:ind w:left="1778"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737EDF"/>
    <w:multiLevelType w:val="multilevel"/>
    <w:tmpl w:val="C52CADF8"/>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EE6BF1"/>
    <w:multiLevelType w:val="hybridMultilevel"/>
    <w:tmpl w:val="98801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920C14"/>
    <w:multiLevelType w:val="multilevel"/>
    <w:tmpl w:val="40DED79E"/>
    <w:lvl w:ilvl="0">
      <w:start w:val="4"/>
      <w:numFmt w:val="decimal"/>
      <w:lvlText w:val="%1."/>
      <w:lvlJc w:val="left"/>
      <w:pPr>
        <w:ind w:left="720" w:hanging="720"/>
      </w:pPr>
      <w:rPr>
        <w:rFonts w:hint="default"/>
        <w:b/>
        <w:bCs w:val="0"/>
        <w:i w:val="0"/>
        <w:iCs w:val="0"/>
      </w:rPr>
    </w:lvl>
    <w:lvl w:ilvl="1">
      <w:start w:val="1"/>
      <w:numFmt w:val="decimal"/>
      <w:lvlText w:val="%1.%2."/>
      <w:lvlJc w:val="left"/>
      <w:pPr>
        <w:ind w:left="720" w:hanging="720"/>
      </w:pPr>
      <w:rPr>
        <w:rFonts w:hint="default"/>
        <w:b w:val="0"/>
        <w:i w:val="0"/>
        <w:iCs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E4A1291"/>
    <w:multiLevelType w:val="multilevel"/>
    <w:tmpl w:val="1396A77E"/>
    <w:lvl w:ilvl="0">
      <w:start w:val="3"/>
      <w:numFmt w:val="decimal"/>
      <w:lvlText w:val="%1."/>
      <w:lvlJc w:val="left"/>
      <w:pPr>
        <w:ind w:left="720" w:hanging="720"/>
      </w:pPr>
      <w:rPr>
        <w:rFonts w:hint="default"/>
      </w:rPr>
    </w:lvl>
    <w:lvl w:ilvl="1">
      <w:start w:val="6"/>
      <w:numFmt w:val="decimal"/>
      <w:lvlText w:val="%1.%2."/>
      <w:lvlJc w:val="left"/>
      <w:pPr>
        <w:ind w:left="840" w:hanging="72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2FC1473B"/>
    <w:multiLevelType w:val="hybridMultilevel"/>
    <w:tmpl w:val="BD9CA8BC"/>
    <w:lvl w:ilvl="0" w:tplc="016E3750">
      <w:start w:val="1"/>
      <w:numFmt w:val="bullet"/>
      <w:pStyle w:val="R-lis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1885C8C"/>
    <w:multiLevelType w:val="multilevel"/>
    <w:tmpl w:val="94E6B1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i w:val="0"/>
        <w:iCs/>
        <w:color w:val="auto"/>
      </w:rPr>
    </w:lvl>
    <w:lvl w:ilvl="3">
      <w:start w:val="1"/>
      <w:numFmt w:val="decimal"/>
      <w:isLgl/>
      <w:lvlText w:val="%1.%2.%3.%4."/>
      <w:lvlJc w:val="left"/>
      <w:pPr>
        <w:ind w:left="22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15:restartNumberingAfterBreak="0">
    <w:nsid w:val="33DE7FFC"/>
    <w:multiLevelType w:val="multilevel"/>
    <w:tmpl w:val="B25261FC"/>
    <w:lvl w:ilvl="0">
      <w:start w:val="3"/>
      <w:numFmt w:val="decimal"/>
      <w:lvlText w:val="%1."/>
      <w:lvlJc w:val="left"/>
      <w:pPr>
        <w:ind w:left="720" w:hanging="720"/>
      </w:pPr>
      <w:rPr>
        <w:rFonts w:hint="default"/>
        <w:b/>
        <w:bCs w:val="0"/>
        <w:i w:val="0"/>
        <w:iCs w:val="0"/>
      </w:rPr>
    </w:lvl>
    <w:lvl w:ilvl="1">
      <w:start w:val="4"/>
      <w:numFmt w:val="decimal"/>
      <w:lvlText w:val="%1.%2."/>
      <w:lvlJc w:val="left"/>
      <w:pPr>
        <w:ind w:left="720" w:hanging="720"/>
      </w:pPr>
      <w:rPr>
        <w:rFonts w:hint="default"/>
        <w:b w:val="0"/>
        <w:i w:val="0"/>
        <w:iCs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6F51ECC"/>
    <w:multiLevelType w:val="multilevel"/>
    <w:tmpl w:val="BBC86274"/>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AA801CD"/>
    <w:multiLevelType w:val="hybridMultilevel"/>
    <w:tmpl w:val="2BFE065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7" w15:restartNumberingAfterBreak="0">
    <w:nsid w:val="3DD12993"/>
    <w:multiLevelType w:val="multilevel"/>
    <w:tmpl w:val="EFD0BA3A"/>
    <w:lvl w:ilvl="0">
      <w:start w:val="1"/>
      <w:numFmt w:val="decimal"/>
      <w:pStyle w:val="Numeracija"/>
      <w:suff w:val="space"/>
      <w:lvlText w:val="%1."/>
      <w:lvlJc w:val="left"/>
      <w:pPr>
        <w:ind w:left="360" w:hanging="360"/>
      </w:pPr>
      <w:rPr>
        <w:rFonts w:hint="default"/>
        <w:b/>
        <w:i w:val="0"/>
      </w:rPr>
    </w:lvl>
    <w:lvl w:ilvl="1">
      <w:start w:val="1"/>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lowerLetter"/>
      <w:lvlText w:val="%5)"/>
      <w:lvlJc w:val="left"/>
      <w:pPr>
        <w:tabs>
          <w:tab w:val="num" w:pos="927"/>
        </w:tabs>
        <w:ind w:left="924" w:hanging="35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3EC55BE5"/>
    <w:multiLevelType w:val="hybridMultilevel"/>
    <w:tmpl w:val="CEF648FC"/>
    <w:styleLink w:val="WWOutlineListStyle4121"/>
    <w:lvl w:ilvl="0" w:tplc="68AABA8E">
      <w:start w:val="1"/>
      <w:numFmt w:val="decimal"/>
      <w:lvlText w:val="%1."/>
      <w:lvlJc w:val="left"/>
      <w:pPr>
        <w:ind w:left="502"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4C3D775C"/>
    <w:multiLevelType w:val="multilevel"/>
    <w:tmpl w:val="2C34348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06174"/>
    <w:multiLevelType w:val="multilevel"/>
    <w:tmpl w:val="33F6B56C"/>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94172"/>
    <w:multiLevelType w:val="multilevel"/>
    <w:tmpl w:val="F914F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3941A32"/>
    <w:multiLevelType w:val="multilevel"/>
    <w:tmpl w:val="5CCEC330"/>
    <w:lvl w:ilvl="0">
      <w:start w:val="2"/>
      <w:numFmt w:val="decimal"/>
      <w:lvlText w:val="%1."/>
      <w:lvlJc w:val="left"/>
      <w:pPr>
        <w:ind w:left="360" w:hanging="360"/>
      </w:pPr>
      <w:rPr>
        <w:rFonts w:hint="default"/>
        <w:b/>
      </w:rPr>
    </w:lvl>
    <w:lvl w:ilvl="1">
      <w:start w:val="1"/>
      <w:numFmt w:val="decimal"/>
      <w:lvlText w:val="%1.%2."/>
      <w:lvlJc w:val="left"/>
      <w:pPr>
        <w:ind w:left="3196" w:hanging="360"/>
      </w:pPr>
      <w:rPr>
        <w:rFonts w:hint="default"/>
        <w:b w:val="0"/>
        <w:i w:val="0"/>
        <w:iCs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D3405C"/>
    <w:multiLevelType w:val="multilevel"/>
    <w:tmpl w:val="F914F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9141C33"/>
    <w:multiLevelType w:val="multilevel"/>
    <w:tmpl w:val="359C0F8A"/>
    <w:lvl w:ilvl="0">
      <w:start w:val="2"/>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5" w15:restartNumberingAfterBreak="0">
    <w:nsid w:val="6187325F"/>
    <w:multiLevelType w:val="hybridMultilevel"/>
    <w:tmpl w:val="073E51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3B55614"/>
    <w:multiLevelType w:val="multilevel"/>
    <w:tmpl w:val="97E837AC"/>
    <w:styleLink w:val="WWOutlineListStyle5111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BAC69A8"/>
    <w:multiLevelType w:val="multilevel"/>
    <w:tmpl w:val="E74E50CA"/>
    <w:lvl w:ilvl="0">
      <w:start w:val="1"/>
      <w:numFmt w:val="decimal"/>
      <w:lvlText w:val="%1."/>
      <w:lvlJc w:val="left"/>
      <w:pPr>
        <w:ind w:left="720" w:hanging="360"/>
      </w:pPr>
      <w:rPr>
        <w:rFonts w:hint="default"/>
      </w:rPr>
    </w:lvl>
    <w:lvl w:ilvl="1">
      <w:start w:val="1"/>
      <w:numFmt w:val="decimal"/>
      <w:isLgl/>
      <w:lvlText w:val="%1.%2."/>
      <w:lvlJc w:val="left"/>
      <w:pPr>
        <w:ind w:left="1472" w:hanging="480"/>
      </w:pPr>
      <w:rPr>
        <w:rFonts w:hint="default"/>
        <w:color w:val="auto"/>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38" w15:restartNumberingAfterBreak="0">
    <w:nsid w:val="6EDA746F"/>
    <w:multiLevelType w:val="multilevel"/>
    <w:tmpl w:val="FEF2184E"/>
    <w:styleLink w:val="LFO1"/>
    <w:lvl w:ilvl="0">
      <w:start w:val="1"/>
      <w:numFmt w:val="decimal"/>
      <w:lvlText w:val="%1."/>
      <w:lvlJc w:val="left"/>
      <w:pPr>
        <w:ind w:left="360" w:hanging="360"/>
      </w:pPr>
    </w:lvl>
    <w:lvl w:ilvl="1">
      <w:start w:val="1"/>
      <w:numFmt w:val="decimal"/>
      <w:lvlText w:val="%1.%2."/>
      <w:lvlJc w:val="left"/>
      <w:pPr>
        <w:ind w:left="432" w:hanging="432"/>
      </w:pPr>
      <w:rPr>
        <w:b w:val="0"/>
        <w:color w:val="auto"/>
        <w:sz w:val="24"/>
        <w:szCs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1C411A"/>
    <w:multiLevelType w:val="multilevel"/>
    <w:tmpl w:val="114617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1FC1D20"/>
    <w:multiLevelType w:val="hybridMultilevel"/>
    <w:tmpl w:val="D152BCA0"/>
    <w:lvl w:ilvl="0" w:tplc="B7FCE882">
      <w:start w:val="1"/>
      <w:numFmt w:val="decimal"/>
      <w:pStyle w:val="1pielikums"/>
      <w:lvlText w:val="%1. pielikums"/>
      <w:lvlJc w:val="left"/>
      <w:pPr>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4021FD"/>
    <w:multiLevelType w:val="hybridMultilevel"/>
    <w:tmpl w:val="52B4462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7B94A6A"/>
    <w:multiLevelType w:val="multilevel"/>
    <w:tmpl w:val="A45ABA4C"/>
    <w:lvl w:ilvl="0">
      <w:start w:val="6"/>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22"/>
  </w:num>
  <w:num w:numId="4">
    <w:abstractNumId w:val="17"/>
  </w:num>
  <w:num w:numId="5">
    <w:abstractNumId w:val="4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0"/>
  </w:num>
  <w:num w:numId="9">
    <w:abstractNumId w:val="2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rPr>
          <w:b w:val="0"/>
        </w:r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1"/>
  </w:num>
  <w:num w:numId="11">
    <w:abstractNumId w:val="29"/>
  </w:num>
  <w:num w:numId="12">
    <w:abstractNumId w:val="36"/>
  </w:num>
  <w:num w:numId="13">
    <w:abstractNumId w:val="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7"/>
  </w:num>
  <w:num w:numId="17">
    <w:abstractNumId w:val="13"/>
  </w:num>
  <w:num w:numId="18">
    <w:abstractNumId w:val="19"/>
  </w:num>
  <w:num w:numId="19">
    <w:abstractNumId w:val="21"/>
  </w:num>
  <w:num w:numId="20">
    <w:abstractNumId w:val="41"/>
  </w:num>
  <w:num w:numId="21">
    <w:abstractNumId w:val="29"/>
  </w:num>
  <w:num w:numId="22">
    <w:abstractNumId w:val="2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 w:ilvl="0">
        <w:start w:val="1"/>
        <w:numFmt w:val="decimal"/>
        <w:pStyle w:val="1Lgumam"/>
        <w:lvlText w:val="%1."/>
        <w:lvlJc w:val="left"/>
        <w:pPr>
          <w:ind w:left="360" w:hanging="360"/>
        </w:pPr>
        <w:rPr>
          <w:b/>
          <w:sz w:val="24"/>
          <w:szCs w:val="24"/>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12"/>
  </w:num>
  <w:num w:numId="26">
    <w:abstractNumId w:val="29"/>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7">
    <w:abstractNumId w:val="25"/>
  </w:num>
  <w:num w:numId="28">
    <w:abstractNumId w:val="15"/>
  </w:num>
  <w:num w:numId="29">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282" w:firstLine="2"/>
        </w:pPr>
        <w:rPr>
          <w:rFonts w:hint="default"/>
          <w:b/>
        </w:rPr>
      </w:lvl>
    </w:lvlOverride>
    <w:lvlOverride w:ilvl="2">
      <w:lvl w:ilvl="2">
        <w:start w:val="1"/>
        <w:numFmt w:val="decimal"/>
        <w:lvlText w:val="%1.%2.%3."/>
        <w:lvlJc w:val="left"/>
        <w:pPr>
          <w:tabs>
            <w:tab w:val="num" w:pos="414"/>
          </w:tabs>
          <w:ind w:left="283"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503"/>
          </w:tabs>
          <w:ind w:left="1233"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5"/>
  </w:num>
  <w:num w:numId="31">
    <w:abstractNumId w:val="37"/>
  </w:num>
  <w:num w:numId="32">
    <w:abstractNumId w:val="6"/>
  </w:num>
  <w:num w:numId="33">
    <w:abstractNumId w:val="38"/>
    <w:lvlOverride w:ilvl="0">
      <w:lvl w:ilvl="0">
        <w:start w:val="1"/>
        <w:numFmt w:val="decimal"/>
        <w:lvlText w:val="%1."/>
        <w:lvlJc w:val="left"/>
        <w:pPr>
          <w:ind w:left="644" w:hanging="360"/>
        </w:p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4"/>
          <w:szCs w:val="24"/>
        </w:rPr>
      </w:lvl>
    </w:lvlOverride>
    <w:lvlOverride w:ilvl="2">
      <w:lvl w:ilvl="2">
        <w:start w:val="1"/>
        <w:numFmt w:val="decimal"/>
        <w:lvlText w:val="%1.%2.%3."/>
        <w:lvlJc w:val="left"/>
        <w:pPr>
          <w:ind w:left="1224" w:hanging="504"/>
        </w:pPr>
        <w:rPr>
          <w:rFonts w:ascii="Times New Roman" w:hAnsi="Times New Roman" w:cs="Times New Roman" w:hint="default"/>
          <w:b w:val="0"/>
          <w:sz w:val="24"/>
        </w:rPr>
      </w:lvl>
    </w:lvlOverride>
    <w:lvlOverride w:ilvl="3">
      <w:lvl w:ilvl="3">
        <w:start w:val="1"/>
        <w:numFmt w:val="decimal"/>
        <w:lvlText w:val="%1.%2.%3.%4."/>
        <w:lvlJc w:val="left"/>
        <w:pPr>
          <w:ind w:left="1728" w:hanging="648"/>
        </w:pPr>
        <w:rPr>
          <w:rFonts w:ascii="Times New Roman" w:hAnsi="Times New Roman" w:cs="Times New Roman" w:hint="default"/>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8"/>
  </w:num>
  <w:num w:numId="35">
    <w:abstractNumId w:val="23"/>
  </w:num>
  <w:num w:numId="36">
    <w:abstractNumId w:val="32"/>
  </w:num>
  <w:num w:numId="37">
    <w:abstractNumId w:val="34"/>
  </w:num>
  <w:num w:numId="38">
    <w:abstractNumId w:val="24"/>
  </w:num>
  <w:num w:numId="39">
    <w:abstractNumId w:val="31"/>
  </w:num>
  <w:num w:numId="40">
    <w:abstractNumId w:val="42"/>
  </w:num>
  <w:num w:numId="41">
    <w:abstractNumId w:val="33"/>
  </w:num>
  <w:num w:numId="42">
    <w:abstractNumId w:val="18"/>
  </w:num>
  <w:num w:numId="43">
    <w:abstractNumId w:val="14"/>
  </w:num>
  <w:num w:numId="44">
    <w:abstractNumId w:val="26"/>
  </w:num>
  <w:num w:numId="45">
    <w:abstractNumId w:val="20"/>
  </w:num>
  <w:num w:numId="46">
    <w:abstractNumId w:val="39"/>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02"/>
    <w:rsid w:val="00001131"/>
    <w:rsid w:val="000053F0"/>
    <w:rsid w:val="00005DA2"/>
    <w:rsid w:val="000064A1"/>
    <w:rsid w:val="00006DD9"/>
    <w:rsid w:val="0000741D"/>
    <w:rsid w:val="0000742E"/>
    <w:rsid w:val="000078CF"/>
    <w:rsid w:val="0001073B"/>
    <w:rsid w:val="0001101D"/>
    <w:rsid w:val="000116F7"/>
    <w:rsid w:val="00011F51"/>
    <w:rsid w:val="00012486"/>
    <w:rsid w:val="00012FB9"/>
    <w:rsid w:val="000155E1"/>
    <w:rsid w:val="00016BCD"/>
    <w:rsid w:val="000204AC"/>
    <w:rsid w:val="00020F4B"/>
    <w:rsid w:val="00022875"/>
    <w:rsid w:val="00023D2D"/>
    <w:rsid w:val="00024B02"/>
    <w:rsid w:val="00024BB8"/>
    <w:rsid w:val="00024E38"/>
    <w:rsid w:val="0002686F"/>
    <w:rsid w:val="00026D31"/>
    <w:rsid w:val="00027D3F"/>
    <w:rsid w:val="00030FD0"/>
    <w:rsid w:val="00032E73"/>
    <w:rsid w:val="00033303"/>
    <w:rsid w:val="00033920"/>
    <w:rsid w:val="00033C91"/>
    <w:rsid w:val="00034AA0"/>
    <w:rsid w:val="000370CF"/>
    <w:rsid w:val="00037516"/>
    <w:rsid w:val="0003754A"/>
    <w:rsid w:val="00037B51"/>
    <w:rsid w:val="00040601"/>
    <w:rsid w:val="000410FA"/>
    <w:rsid w:val="00041ACD"/>
    <w:rsid w:val="0004206F"/>
    <w:rsid w:val="00042FAB"/>
    <w:rsid w:val="000453C1"/>
    <w:rsid w:val="0004553E"/>
    <w:rsid w:val="000455D7"/>
    <w:rsid w:val="00046CE0"/>
    <w:rsid w:val="000500CA"/>
    <w:rsid w:val="0005032B"/>
    <w:rsid w:val="00050365"/>
    <w:rsid w:val="00050D6F"/>
    <w:rsid w:val="00050E61"/>
    <w:rsid w:val="00051DD4"/>
    <w:rsid w:val="00052561"/>
    <w:rsid w:val="000525FB"/>
    <w:rsid w:val="00054436"/>
    <w:rsid w:val="0005463C"/>
    <w:rsid w:val="00054D11"/>
    <w:rsid w:val="00054D1B"/>
    <w:rsid w:val="00055011"/>
    <w:rsid w:val="00055268"/>
    <w:rsid w:val="00055ACE"/>
    <w:rsid w:val="000567E9"/>
    <w:rsid w:val="0005717E"/>
    <w:rsid w:val="000571B2"/>
    <w:rsid w:val="000611F6"/>
    <w:rsid w:val="0006145B"/>
    <w:rsid w:val="00061B06"/>
    <w:rsid w:val="0006282E"/>
    <w:rsid w:val="000629CB"/>
    <w:rsid w:val="00062F6F"/>
    <w:rsid w:val="00062FE2"/>
    <w:rsid w:val="00063614"/>
    <w:rsid w:val="00064633"/>
    <w:rsid w:val="00064B09"/>
    <w:rsid w:val="00065796"/>
    <w:rsid w:val="00066E1C"/>
    <w:rsid w:val="0007050F"/>
    <w:rsid w:val="000705CF"/>
    <w:rsid w:val="00071881"/>
    <w:rsid w:val="00071D0B"/>
    <w:rsid w:val="00072E32"/>
    <w:rsid w:val="00072F1F"/>
    <w:rsid w:val="0007361C"/>
    <w:rsid w:val="000742D0"/>
    <w:rsid w:val="000746F9"/>
    <w:rsid w:val="000756EC"/>
    <w:rsid w:val="0007587C"/>
    <w:rsid w:val="00076510"/>
    <w:rsid w:val="00077004"/>
    <w:rsid w:val="000802E9"/>
    <w:rsid w:val="00080924"/>
    <w:rsid w:val="0008170D"/>
    <w:rsid w:val="00081FA5"/>
    <w:rsid w:val="00082998"/>
    <w:rsid w:val="00083C75"/>
    <w:rsid w:val="00084188"/>
    <w:rsid w:val="00084EE2"/>
    <w:rsid w:val="00084FC7"/>
    <w:rsid w:val="0008597F"/>
    <w:rsid w:val="00086974"/>
    <w:rsid w:val="00086B7C"/>
    <w:rsid w:val="0009005B"/>
    <w:rsid w:val="000910E0"/>
    <w:rsid w:val="00091247"/>
    <w:rsid w:val="0009194B"/>
    <w:rsid w:val="00092608"/>
    <w:rsid w:val="00092855"/>
    <w:rsid w:val="00092E94"/>
    <w:rsid w:val="0009321A"/>
    <w:rsid w:val="00093403"/>
    <w:rsid w:val="000935F5"/>
    <w:rsid w:val="00094B26"/>
    <w:rsid w:val="000966FF"/>
    <w:rsid w:val="0009736C"/>
    <w:rsid w:val="00097911"/>
    <w:rsid w:val="000979B1"/>
    <w:rsid w:val="00097AD6"/>
    <w:rsid w:val="000A051E"/>
    <w:rsid w:val="000A0647"/>
    <w:rsid w:val="000A0DEE"/>
    <w:rsid w:val="000A268A"/>
    <w:rsid w:val="000A4255"/>
    <w:rsid w:val="000A50C5"/>
    <w:rsid w:val="000A5797"/>
    <w:rsid w:val="000A5A59"/>
    <w:rsid w:val="000A611D"/>
    <w:rsid w:val="000A6C84"/>
    <w:rsid w:val="000A6E24"/>
    <w:rsid w:val="000A6FD5"/>
    <w:rsid w:val="000A7046"/>
    <w:rsid w:val="000A75C0"/>
    <w:rsid w:val="000A7D04"/>
    <w:rsid w:val="000B03FE"/>
    <w:rsid w:val="000B04BF"/>
    <w:rsid w:val="000B0BFC"/>
    <w:rsid w:val="000B10D2"/>
    <w:rsid w:val="000B11E1"/>
    <w:rsid w:val="000B144A"/>
    <w:rsid w:val="000B2B82"/>
    <w:rsid w:val="000B33E5"/>
    <w:rsid w:val="000B37F3"/>
    <w:rsid w:val="000B41A2"/>
    <w:rsid w:val="000B582E"/>
    <w:rsid w:val="000B5E2B"/>
    <w:rsid w:val="000B624B"/>
    <w:rsid w:val="000B62B9"/>
    <w:rsid w:val="000B6A41"/>
    <w:rsid w:val="000B7CCD"/>
    <w:rsid w:val="000B7D1E"/>
    <w:rsid w:val="000C02A1"/>
    <w:rsid w:val="000C129B"/>
    <w:rsid w:val="000C13FA"/>
    <w:rsid w:val="000C1859"/>
    <w:rsid w:val="000C2452"/>
    <w:rsid w:val="000C2616"/>
    <w:rsid w:val="000C472E"/>
    <w:rsid w:val="000C4964"/>
    <w:rsid w:val="000C517C"/>
    <w:rsid w:val="000C609E"/>
    <w:rsid w:val="000C6A3B"/>
    <w:rsid w:val="000C6EFD"/>
    <w:rsid w:val="000C73D4"/>
    <w:rsid w:val="000C7498"/>
    <w:rsid w:val="000C7519"/>
    <w:rsid w:val="000C7C13"/>
    <w:rsid w:val="000D0150"/>
    <w:rsid w:val="000D0B3B"/>
    <w:rsid w:val="000D0BF4"/>
    <w:rsid w:val="000D0E0B"/>
    <w:rsid w:val="000D176C"/>
    <w:rsid w:val="000D1B06"/>
    <w:rsid w:val="000D25CB"/>
    <w:rsid w:val="000D260A"/>
    <w:rsid w:val="000D26A3"/>
    <w:rsid w:val="000D34D7"/>
    <w:rsid w:val="000D4986"/>
    <w:rsid w:val="000D5AA9"/>
    <w:rsid w:val="000D5B94"/>
    <w:rsid w:val="000D6154"/>
    <w:rsid w:val="000D68CA"/>
    <w:rsid w:val="000D6B5B"/>
    <w:rsid w:val="000D6C4D"/>
    <w:rsid w:val="000D6DC1"/>
    <w:rsid w:val="000D735B"/>
    <w:rsid w:val="000D7545"/>
    <w:rsid w:val="000E0552"/>
    <w:rsid w:val="000E1280"/>
    <w:rsid w:val="000E3DEC"/>
    <w:rsid w:val="000E5052"/>
    <w:rsid w:val="000E5417"/>
    <w:rsid w:val="000E59B7"/>
    <w:rsid w:val="000E6E56"/>
    <w:rsid w:val="000E7378"/>
    <w:rsid w:val="000F0567"/>
    <w:rsid w:val="000F0A3F"/>
    <w:rsid w:val="000F14B2"/>
    <w:rsid w:val="000F1D95"/>
    <w:rsid w:val="000F22E5"/>
    <w:rsid w:val="000F30D2"/>
    <w:rsid w:val="000F3E92"/>
    <w:rsid w:val="000F46BA"/>
    <w:rsid w:val="000F564D"/>
    <w:rsid w:val="000F6040"/>
    <w:rsid w:val="000F7B35"/>
    <w:rsid w:val="000F7F41"/>
    <w:rsid w:val="00100AC0"/>
    <w:rsid w:val="00101020"/>
    <w:rsid w:val="00101505"/>
    <w:rsid w:val="0010368D"/>
    <w:rsid w:val="00103BDB"/>
    <w:rsid w:val="00104117"/>
    <w:rsid w:val="00104457"/>
    <w:rsid w:val="0010453E"/>
    <w:rsid w:val="0010624E"/>
    <w:rsid w:val="00106441"/>
    <w:rsid w:val="00107E13"/>
    <w:rsid w:val="001113E4"/>
    <w:rsid w:val="001114E5"/>
    <w:rsid w:val="00112064"/>
    <w:rsid w:val="00113096"/>
    <w:rsid w:val="00113504"/>
    <w:rsid w:val="00113C54"/>
    <w:rsid w:val="001147E9"/>
    <w:rsid w:val="00115559"/>
    <w:rsid w:val="0011666C"/>
    <w:rsid w:val="0011738F"/>
    <w:rsid w:val="001173D5"/>
    <w:rsid w:val="00117846"/>
    <w:rsid w:val="00117C25"/>
    <w:rsid w:val="0012059E"/>
    <w:rsid w:val="001213BD"/>
    <w:rsid w:val="00122A3B"/>
    <w:rsid w:val="00122B6C"/>
    <w:rsid w:val="0012536E"/>
    <w:rsid w:val="00125519"/>
    <w:rsid w:val="001255A1"/>
    <w:rsid w:val="001275B1"/>
    <w:rsid w:val="00127D7F"/>
    <w:rsid w:val="001301E6"/>
    <w:rsid w:val="001301EE"/>
    <w:rsid w:val="001304E4"/>
    <w:rsid w:val="00130768"/>
    <w:rsid w:val="00131580"/>
    <w:rsid w:val="00131864"/>
    <w:rsid w:val="00131F0C"/>
    <w:rsid w:val="001327BC"/>
    <w:rsid w:val="00132BA4"/>
    <w:rsid w:val="00134C45"/>
    <w:rsid w:val="0013592E"/>
    <w:rsid w:val="00135DB1"/>
    <w:rsid w:val="00140547"/>
    <w:rsid w:val="00140827"/>
    <w:rsid w:val="00141119"/>
    <w:rsid w:val="00141319"/>
    <w:rsid w:val="00141844"/>
    <w:rsid w:val="00141C5D"/>
    <w:rsid w:val="001429C9"/>
    <w:rsid w:val="0014332D"/>
    <w:rsid w:val="0014449B"/>
    <w:rsid w:val="00145147"/>
    <w:rsid w:val="00146138"/>
    <w:rsid w:val="001468A3"/>
    <w:rsid w:val="0014690B"/>
    <w:rsid w:val="00146F7F"/>
    <w:rsid w:val="00146FF0"/>
    <w:rsid w:val="001470F9"/>
    <w:rsid w:val="00147159"/>
    <w:rsid w:val="00147DD0"/>
    <w:rsid w:val="001503CD"/>
    <w:rsid w:val="00150DFA"/>
    <w:rsid w:val="00151C04"/>
    <w:rsid w:val="00151F99"/>
    <w:rsid w:val="00152072"/>
    <w:rsid w:val="00152725"/>
    <w:rsid w:val="00152A14"/>
    <w:rsid w:val="00152A8E"/>
    <w:rsid w:val="001536C6"/>
    <w:rsid w:val="00153A57"/>
    <w:rsid w:val="001542ED"/>
    <w:rsid w:val="00156633"/>
    <w:rsid w:val="001601B9"/>
    <w:rsid w:val="0016035F"/>
    <w:rsid w:val="00160B90"/>
    <w:rsid w:val="00160E8A"/>
    <w:rsid w:val="00161783"/>
    <w:rsid w:val="001624F9"/>
    <w:rsid w:val="00162573"/>
    <w:rsid w:val="0016300B"/>
    <w:rsid w:val="0016426D"/>
    <w:rsid w:val="001651BA"/>
    <w:rsid w:val="00165BB8"/>
    <w:rsid w:val="00165F24"/>
    <w:rsid w:val="00167535"/>
    <w:rsid w:val="001700D4"/>
    <w:rsid w:val="0017177C"/>
    <w:rsid w:val="0017233B"/>
    <w:rsid w:val="00172526"/>
    <w:rsid w:val="0017278A"/>
    <w:rsid w:val="0017288B"/>
    <w:rsid w:val="0017310A"/>
    <w:rsid w:val="00173296"/>
    <w:rsid w:val="001739FF"/>
    <w:rsid w:val="00174030"/>
    <w:rsid w:val="00174CE7"/>
    <w:rsid w:val="0017539C"/>
    <w:rsid w:val="001766D3"/>
    <w:rsid w:val="00176C94"/>
    <w:rsid w:val="00176F85"/>
    <w:rsid w:val="00177935"/>
    <w:rsid w:val="00177A6A"/>
    <w:rsid w:val="00177A7A"/>
    <w:rsid w:val="001829FB"/>
    <w:rsid w:val="00182AE8"/>
    <w:rsid w:val="00182B76"/>
    <w:rsid w:val="00182D7B"/>
    <w:rsid w:val="00183F95"/>
    <w:rsid w:val="00184280"/>
    <w:rsid w:val="0018794C"/>
    <w:rsid w:val="0019060A"/>
    <w:rsid w:val="00190936"/>
    <w:rsid w:val="001910FE"/>
    <w:rsid w:val="001917AB"/>
    <w:rsid w:val="0019252C"/>
    <w:rsid w:val="00192955"/>
    <w:rsid w:val="0019529B"/>
    <w:rsid w:val="001952D0"/>
    <w:rsid w:val="00195D88"/>
    <w:rsid w:val="001961D3"/>
    <w:rsid w:val="00196F1F"/>
    <w:rsid w:val="001A06D1"/>
    <w:rsid w:val="001A0EF3"/>
    <w:rsid w:val="001A1E4E"/>
    <w:rsid w:val="001A2CC6"/>
    <w:rsid w:val="001A3661"/>
    <w:rsid w:val="001A45E8"/>
    <w:rsid w:val="001A4C24"/>
    <w:rsid w:val="001A6AC9"/>
    <w:rsid w:val="001A7168"/>
    <w:rsid w:val="001B0199"/>
    <w:rsid w:val="001B18B9"/>
    <w:rsid w:val="001B3E15"/>
    <w:rsid w:val="001B5B56"/>
    <w:rsid w:val="001B5C28"/>
    <w:rsid w:val="001B6039"/>
    <w:rsid w:val="001B648F"/>
    <w:rsid w:val="001B64C2"/>
    <w:rsid w:val="001B6C93"/>
    <w:rsid w:val="001B6D57"/>
    <w:rsid w:val="001B71E0"/>
    <w:rsid w:val="001B72AC"/>
    <w:rsid w:val="001C1CB8"/>
    <w:rsid w:val="001C217C"/>
    <w:rsid w:val="001C4BDF"/>
    <w:rsid w:val="001C4EC0"/>
    <w:rsid w:val="001C64FE"/>
    <w:rsid w:val="001C66F6"/>
    <w:rsid w:val="001C7C19"/>
    <w:rsid w:val="001D3241"/>
    <w:rsid w:val="001D324A"/>
    <w:rsid w:val="001D37CC"/>
    <w:rsid w:val="001D3A72"/>
    <w:rsid w:val="001D4940"/>
    <w:rsid w:val="001D6436"/>
    <w:rsid w:val="001D7490"/>
    <w:rsid w:val="001D7D82"/>
    <w:rsid w:val="001E1018"/>
    <w:rsid w:val="001E258A"/>
    <w:rsid w:val="001E3021"/>
    <w:rsid w:val="001E3AF9"/>
    <w:rsid w:val="001E4A2C"/>
    <w:rsid w:val="001E4C6F"/>
    <w:rsid w:val="001E7266"/>
    <w:rsid w:val="001E797C"/>
    <w:rsid w:val="001F13D2"/>
    <w:rsid w:val="001F1A07"/>
    <w:rsid w:val="001F2291"/>
    <w:rsid w:val="001F46D6"/>
    <w:rsid w:val="001F4B11"/>
    <w:rsid w:val="001F4C05"/>
    <w:rsid w:val="001F5184"/>
    <w:rsid w:val="001F6A0D"/>
    <w:rsid w:val="001F784C"/>
    <w:rsid w:val="0020072D"/>
    <w:rsid w:val="00200852"/>
    <w:rsid w:val="00200D74"/>
    <w:rsid w:val="00201270"/>
    <w:rsid w:val="00201D29"/>
    <w:rsid w:val="00202510"/>
    <w:rsid w:val="00202B0E"/>
    <w:rsid w:val="002036A9"/>
    <w:rsid w:val="0020475B"/>
    <w:rsid w:val="002047F2"/>
    <w:rsid w:val="00204F01"/>
    <w:rsid w:val="00205CF8"/>
    <w:rsid w:val="00207FB3"/>
    <w:rsid w:val="0021129C"/>
    <w:rsid w:val="00211782"/>
    <w:rsid w:val="002120DF"/>
    <w:rsid w:val="00212ACA"/>
    <w:rsid w:val="00212C86"/>
    <w:rsid w:val="0021541C"/>
    <w:rsid w:val="0021578F"/>
    <w:rsid w:val="00216B92"/>
    <w:rsid w:val="00216EEE"/>
    <w:rsid w:val="00216FF6"/>
    <w:rsid w:val="0022057B"/>
    <w:rsid w:val="0022160C"/>
    <w:rsid w:val="00221ABA"/>
    <w:rsid w:val="0022230A"/>
    <w:rsid w:val="002224AC"/>
    <w:rsid w:val="002235E2"/>
    <w:rsid w:val="00223AE2"/>
    <w:rsid w:val="00223F74"/>
    <w:rsid w:val="0022408E"/>
    <w:rsid w:val="002254FE"/>
    <w:rsid w:val="002276CF"/>
    <w:rsid w:val="00227E4C"/>
    <w:rsid w:val="0023085F"/>
    <w:rsid w:val="00230A0F"/>
    <w:rsid w:val="00231410"/>
    <w:rsid w:val="00231A1E"/>
    <w:rsid w:val="00232827"/>
    <w:rsid w:val="0023418E"/>
    <w:rsid w:val="0023494E"/>
    <w:rsid w:val="00235F83"/>
    <w:rsid w:val="0023629B"/>
    <w:rsid w:val="0023674D"/>
    <w:rsid w:val="002403B7"/>
    <w:rsid w:val="002409BE"/>
    <w:rsid w:val="00243D2A"/>
    <w:rsid w:val="00244767"/>
    <w:rsid w:val="002447AF"/>
    <w:rsid w:val="0025140B"/>
    <w:rsid w:val="00251693"/>
    <w:rsid w:val="00251CDB"/>
    <w:rsid w:val="00251FCA"/>
    <w:rsid w:val="002532F7"/>
    <w:rsid w:val="002562D1"/>
    <w:rsid w:val="002566CA"/>
    <w:rsid w:val="00261987"/>
    <w:rsid w:val="00262D30"/>
    <w:rsid w:val="00263075"/>
    <w:rsid w:val="0026451A"/>
    <w:rsid w:val="002654D4"/>
    <w:rsid w:val="00265EF3"/>
    <w:rsid w:val="002668AA"/>
    <w:rsid w:val="00266F7D"/>
    <w:rsid w:val="002676E4"/>
    <w:rsid w:val="002679A2"/>
    <w:rsid w:val="00267AE7"/>
    <w:rsid w:val="00267B37"/>
    <w:rsid w:val="00271B6B"/>
    <w:rsid w:val="00271E67"/>
    <w:rsid w:val="0027220F"/>
    <w:rsid w:val="00273FED"/>
    <w:rsid w:val="002763F9"/>
    <w:rsid w:val="002769F8"/>
    <w:rsid w:val="00276B2C"/>
    <w:rsid w:val="00277D71"/>
    <w:rsid w:val="002812C3"/>
    <w:rsid w:val="00281B40"/>
    <w:rsid w:val="00281CE9"/>
    <w:rsid w:val="002822A2"/>
    <w:rsid w:val="00284A71"/>
    <w:rsid w:val="00285A95"/>
    <w:rsid w:val="00285FD3"/>
    <w:rsid w:val="00287049"/>
    <w:rsid w:val="00290294"/>
    <w:rsid w:val="002904D1"/>
    <w:rsid w:val="00290C13"/>
    <w:rsid w:val="002912B6"/>
    <w:rsid w:val="00291BC8"/>
    <w:rsid w:val="0029281F"/>
    <w:rsid w:val="00293ACF"/>
    <w:rsid w:val="00293B7D"/>
    <w:rsid w:val="00295CA3"/>
    <w:rsid w:val="00296BB8"/>
    <w:rsid w:val="00296C6D"/>
    <w:rsid w:val="00296EDA"/>
    <w:rsid w:val="0029701B"/>
    <w:rsid w:val="002970E4"/>
    <w:rsid w:val="002972C2"/>
    <w:rsid w:val="0029795D"/>
    <w:rsid w:val="002A1D6E"/>
    <w:rsid w:val="002A34F7"/>
    <w:rsid w:val="002A40BE"/>
    <w:rsid w:val="002A59F2"/>
    <w:rsid w:val="002A5CFE"/>
    <w:rsid w:val="002A5D5F"/>
    <w:rsid w:val="002A658E"/>
    <w:rsid w:val="002A65CB"/>
    <w:rsid w:val="002A67C0"/>
    <w:rsid w:val="002B0D9F"/>
    <w:rsid w:val="002B0FD6"/>
    <w:rsid w:val="002B14B4"/>
    <w:rsid w:val="002B1FF3"/>
    <w:rsid w:val="002B29FF"/>
    <w:rsid w:val="002B4F44"/>
    <w:rsid w:val="002B565C"/>
    <w:rsid w:val="002B5C8E"/>
    <w:rsid w:val="002B619D"/>
    <w:rsid w:val="002B68BE"/>
    <w:rsid w:val="002B7012"/>
    <w:rsid w:val="002B71FD"/>
    <w:rsid w:val="002B79DB"/>
    <w:rsid w:val="002C0C3D"/>
    <w:rsid w:val="002C2B23"/>
    <w:rsid w:val="002C384A"/>
    <w:rsid w:val="002C40CD"/>
    <w:rsid w:val="002C438D"/>
    <w:rsid w:val="002C57EC"/>
    <w:rsid w:val="002C58DA"/>
    <w:rsid w:val="002C5BAB"/>
    <w:rsid w:val="002C6452"/>
    <w:rsid w:val="002C729C"/>
    <w:rsid w:val="002C752F"/>
    <w:rsid w:val="002C75CC"/>
    <w:rsid w:val="002C7D04"/>
    <w:rsid w:val="002C7F19"/>
    <w:rsid w:val="002D0741"/>
    <w:rsid w:val="002D0AF0"/>
    <w:rsid w:val="002D0C53"/>
    <w:rsid w:val="002D1129"/>
    <w:rsid w:val="002D26C8"/>
    <w:rsid w:val="002D2B7E"/>
    <w:rsid w:val="002D2DA2"/>
    <w:rsid w:val="002D3008"/>
    <w:rsid w:val="002D3032"/>
    <w:rsid w:val="002D37D5"/>
    <w:rsid w:val="002D39DD"/>
    <w:rsid w:val="002D3B58"/>
    <w:rsid w:val="002D5AC9"/>
    <w:rsid w:val="002D7613"/>
    <w:rsid w:val="002D7B1B"/>
    <w:rsid w:val="002D7DC7"/>
    <w:rsid w:val="002E152A"/>
    <w:rsid w:val="002E1B58"/>
    <w:rsid w:val="002E1C33"/>
    <w:rsid w:val="002E257C"/>
    <w:rsid w:val="002E3B82"/>
    <w:rsid w:val="002E40B1"/>
    <w:rsid w:val="002E4514"/>
    <w:rsid w:val="002E4FD5"/>
    <w:rsid w:val="002E51C4"/>
    <w:rsid w:val="002E5ABD"/>
    <w:rsid w:val="002E5C51"/>
    <w:rsid w:val="002E6AC7"/>
    <w:rsid w:val="002F0068"/>
    <w:rsid w:val="002F0144"/>
    <w:rsid w:val="002F0F46"/>
    <w:rsid w:val="002F1350"/>
    <w:rsid w:val="002F2AAE"/>
    <w:rsid w:val="002F38A1"/>
    <w:rsid w:val="002F3F2E"/>
    <w:rsid w:val="002F4609"/>
    <w:rsid w:val="002F54B4"/>
    <w:rsid w:val="002F6153"/>
    <w:rsid w:val="002F61ED"/>
    <w:rsid w:val="002F6B0F"/>
    <w:rsid w:val="002F6EDE"/>
    <w:rsid w:val="002F6FAF"/>
    <w:rsid w:val="003002DD"/>
    <w:rsid w:val="003007C7"/>
    <w:rsid w:val="00301F0B"/>
    <w:rsid w:val="003024D2"/>
    <w:rsid w:val="0030365C"/>
    <w:rsid w:val="00303FC3"/>
    <w:rsid w:val="00304724"/>
    <w:rsid w:val="00304CCC"/>
    <w:rsid w:val="00304FB1"/>
    <w:rsid w:val="00305AE0"/>
    <w:rsid w:val="00306981"/>
    <w:rsid w:val="00311147"/>
    <w:rsid w:val="0031148D"/>
    <w:rsid w:val="00311793"/>
    <w:rsid w:val="00312425"/>
    <w:rsid w:val="00312D7B"/>
    <w:rsid w:val="00315036"/>
    <w:rsid w:val="00315219"/>
    <w:rsid w:val="00316428"/>
    <w:rsid w:val="003173E9"/>
    <w:rsid w:val="00320270"/>
    <w:rsid w:val="003207F5"/>
    <w:rsid w:val="00320B11"/>
    <w:rsid w:val="0032173C"/>
    <w:rsid w:val="003217D3"/>
    <w:rsid w:val="003222B9"/>
    <w:rsid w:val="00322C76"/>
    <w:rsid w:val="00322DE9"/>
    <w:rsid w:val="00323609"/>
    <w:rsid w:val="00324A94"/>
    <w:rsid w:val="003256A4"/>
    <w:rsid w:val="00325F64"/>
    <w:rsid w:val="00326292"/>
    <w:rsid w:val="0032690B"/>
    <w:rsid w:val="00326A2C"/>
    <w:rsid w:val="00326F1F"/>
    <w:rsid w:val="003272D2"/>
    <w:rsid w:val="0032747B"/>
    <w:rsid w:val="00327D21"/>
    <w:rsid w:val="00327E08"/>
    <w:rsid w:val="00330448"/>
    <w:rsid w:val="00331A25"/>
    <w:rsid w:val="00331EAA"/>
    <w:rsid w:val="00332238"/>
    <w:rsid w:val="0033537E"/>
    <w:rsid w:val="00335488"/>
    <w:rsid w:val="0033564A"/>
    <w:rsid w:val="00336913"/>
    <w:rsid w:val="0033780D"/>
    <w:rsid w:val="00337A04"/>
    <w:rsid w:val="00340D81"/>
    <w:rsid w:val="003417A2"/>
    <w:rsid w:val="00342F63"/>
    <w:rsid w:val="0034315B"/>
    <w:rsid w:val="00343A18"/>
    <w:rsid w:val="00344467"/>
    <w:rsid w:val="00344F6B"/>
    <w:rsid w:val="003466E1"/>
    <w:rsid w:val="00347074"/>
    <w:rsid w:val="00347088"/>
    <w:rsid w:val="0034739F"/>
    <w:rsid w:val="003479C0"/>
    <w:rsid w:val="00350B69"/>
    <w:rsid w:val="00352051"/>
    <w:rsid w:val="003529E6"/>
    <w:rsid w:val="00352CBF"/>
    <w:rsid w:val="0035312B"/>
    <w:rsid w:val="00353305"/>
    <w:rsid w:val="0035359B"/>
    <w:rsid w:val="00354E7C"/>
    <w:rsid w:val="003555CA"/>
    <w:rsid w:val="00356026"/>
    <w:rsid w:val="0035681D"/>
    <w:rsid w:val="00356857"/>
    <w:rsid w:val="00356F9E"/>
    <w:rsid w:val="00357B53"/>
    <w:rsid w:val="00357E80"/>
    <w:rsid w:val="0036010E"/>
    <w:rsid w:val="00360418"/>
    <w:rsid w:val="00362FEC"/>
    <w:rsid w:val="00363344"/>
    <w:rsid w:val="0036401D"/>
    <w:rsid w:val="003643DE"/>
    <w:rsid w:val="00364591"/>
    <w:rsid w:val="0036472F"/>
    <w:rsid w:val="003648D5"/>
    <w:rsid w:val="00365F3F"/>
    <w:rsid w:val="00365F86"/>
    <w:rsid w:val="00371AF7"/>
    <w:rsid w:val="003728EA"/>
    <w:rsid w:val="00372F92"/>
    <w:rsid w:val="00373A7C"/>
    <w:rsid w:val="0037447A"/>
    <w:rsid w:val="00376E02"/>
    <w:rsid w:val="00377A39"/>
    <w:rsid w:val="00377D08"/>
    <w:rsid w:val="00377D94"/>
    <w:rsid w:val="003812EF"/>
    <w:rsid w:val="00381CCE"/>
    <w:rsid w:val="00381F4F"/>
    <w:rsid w:val="003846CC"/>
    <w:rsid w:val="00384D22"/>
    <w:rsid w:val="00386757"/>
    <w:rsid w:val="00386B24"/>
    <w:rsid w:val="0038796A"/>
    <w:rsid w:val="003905EB"/>
    <w:rsid w:val="003910E8"/>
    <w:rsid w:val="00391385"/>
    <w:rsid w:val="00391DBC"/>
    <w:rsid w:val="00392E1E"/>
    <w:rsid w:val="0039389D"/>
    <w:rsid w:val="003945F6"/>
    <w:rsid w:val="00394672"/>
    <w:rsid w:val="00394850"/>
    <w:rsid w:val="00394C9F"/>
    <w:rsid w:val="00395353"/>
    <w:rsid w:val="00396BD4"/>
    <w:rsid w:val="00396F12"/>
    <w:rsid w:val="003970BB"/>
    <w:rsid w:val="003970EC"/>
    <w:rsid w:val="003A0C3B"/>
    <w:rsid w:val="003A1DE5"/>
    <w:rsid w:val="003A3F06"/>
    <w:rsid w:val="003A487F"/>
    <w:rsid w:val="003A532D"/>
    <w:rsid w:val="003A6058"/>
    <w:rsid w:val="003A6BCB"/>
    <w:rsid w:val="003A6DED"/>
    <w:rsid w:val="003A751B"/>
    <w:rsid w:val="003B0F7A"/>
    <w:rsid w:val="003B22D3"/>
    <w:rsid w:val="003B2F65"/>
    <w:rsid w:val="003B3220"/>
    <w:rsid w:val="003B611C"/>
    <w:rsid w:val="003B7548"/>
    <w:rsid w:val="003B7A7A"/>
    <w:rsid w:val="003C0920"/>
    <w:rsid w:val="003D015A"/>
    <w:rsid w:val="003D09C5"/>
    <w:rsid w:val="003D1E7B"/>
    <w:rsid w:val="003D385A"/>
    <w:rsid w:val="003D4C29"/>
    <w:rsid w:val="003D4C85"/>
    <w:rsid w:val="003D4E6A"/>
    <w:rsid w:val="003D57F8"/>
    <w:rsid w:val="003D65EE"/>
    <w:rsid w:val="003D69DC"/>
    <w:rsid w:val="003D753C"/>
    <w:rsid w:val="003D7F6B"/>
    <w:rsid w:val="003E1A74"/>
    <w:rsid w:val="003E22CD"/>
    <w:rsid w:val="003E25DE"/>
    <w:rsid w:val="003E49E7"/>
    <w:rsid w:val="003E5A98"/>
    <w:rsid w:val="003E5D7E"/>
    <w:rsid w:val="003E68CE"/>
    <w:rsid w:val="003E7E76"/>
    <w:rsid w:val="003F0A8C"/>
    <w:rsid w:val="003F1C42"/>
    <w:rsid w:val="003F3493"/>
    <w:rsid w:val="003F4EB4"/>
    <w:rsid w:val="003F5971"/>
    <w:rsid w:val="003F5D47"/>
    <w:rsid w:val="003F65FF"/>
    <w:rsid w:val="003F6F1B"/>
    <w:rsid w:val="003F707B"/>
    <w:rsid w:val="003F79D1"/>
    <w:rsid w:val="003F7C91"/>
    <w:rsid w:val="00401D97"/>
    <w:rsid w:val="0040273F"/>
    <w:rsid w:val="00402BEE"/>
    <w:rsid w:val="00402BFE"/>
    <w:rsid w:val="00403EAE"/>
    <w:rsid w:val="00404681"/>
    <w:rsid w:val="00404CB4"/>
    <w:rsid w:val="00406E6C"/>
    <w:rsid w:val="00407521"/>
    <w:rsid w:val="00407E51"/>
    <w:rsid w:val="00410EF2"/>
    <w:rsid w:val="004110AC"/>
    <w:rsid w:val="004115D9"/>
    <w:rsid w:val="004122B6"/>
    <w:rsid w:val="004133AC"/>
    <w:rsid w:val="004153CA"/>
    <w:rsid w:val="0041548B"/>
    <w:rsid w:val="004156DD"/>
    <w:rsid w:val="00417FA4"/>
    <w:rsid w:val="0042009C"/>
    <w:rsid w:val="00420E8A"/>
    <w:rsid w:val="00422627"/>
    <w:rsid w:val="00422BB8"/>
    <w:rsid w:val="00422BF0"/>
    <w:rsid w:val="00423853"/>
    <w:rsid w:val="00424F35"/>
    <w:rsid w:val="0042635D"/>
    <w:rsid w:val="004267E8"/>
    <w:rsid w:val="00426ADC"/>
    <w:rsid w:val="00426CF1"/>
    <w:rsid w:val="004274F2"/>
    <w:rsid w:val="004275D5"/>
    <w:rsid w:val="00427B97"/>
    <w:rsid w:val="00427CB7"/>
    <w:rsid w:val="004323C4"/>
    <w:rsid w:val="004326A1"/>
    <w:rsid w:val="00434930"/>
    <w:rsid w:val="00434B43"/>
    <w:rsid w:val="0043571F"/>
    <w:rsid w:val="0043611B"/>
    <w:rsid w:val="00436387"/>
    <w:rsid w:val="00436730"/>
    <w:rsid w:val="00437A1F"/>
    <w:rsid w:val="00440482"/>
    <w:rsid w:val="004415DD"/>
    <w:rsid w:val="00441A7A"/>
    <w:rsid w:val="00442ED1"/>
    <w:rsid w:val="004433FB"/>
    <w:rsid w:val="00444B7A"/>
    <w:rsid w:val="00444D18"/>
    <w:rsid w:val="00446602"/>
    <w:rsid w:val="00446F51"/>
    <w:rsid w:val="00446FE7"/>
    <w:rsid w:val="0044773C"/>
    <w:rsid w:val="00447749"/>
    <w:rsid w:val="004477CF"/>
    <w:rsid w:val="0045062D"/>
    <w:rsid w:val="00451410"/>
    <w:rsid w:val="00451780"/>
    <w:rsid w:val="00452654"/>
    <w:rsid w:val="0045297F"/>
    <w:rsid w:val="00452FFF"/>
    <w:rsid w:val="004530FC"/>
    <w:rsid w:val="004534B1"/>
    <w:rsid w:val="004542EA"/>
    <w:rsid w:val="00454CB0"/>
    <w:rsid w:val="0045530A"/>
    <w:rsid w:val="00455BA4"/>
    <w:rsid w:val="00456C66"/>
    <w:rsid w:val="00457CA1"/>
    <w:rsid w:val="00461573"/>
    <w:rsid w:val="0046203E"/>
    <w:rsid w:val="004630E8"/>
    <w:rsid w:val="004642DC"/>
    <w:rsid w:val="004652C3"/>
    <w:rsid w:val="00465C39"/>
    <w:rsid w:val="00466839"/>
    <w:rsid w:val="00466933"/>
    <w:rsid w:val="00466EB4"/>
    <w:rsid w:val="00467F21"/>
    <w:rsid w:val="0047042B"/>
    <w:rsid w:val="00470B8B"/>
    <w:rsid w:val="00471516"/>
    <w:rsid w:val="00471657"/>
    <w:rsid w:val="00471697"/>
    <w:rsid w:val="00471B1E"/>
    <w:rsid w:val="00471D64"/>
    <w:rsid w:val="00472117"/>
    <w:rsid w:val="004721AE"/>
    <w:rsid w:val="00472AC4"/>
    <w:rsid w:val="00473EA2"/>
    <w:rsid w:val="00475296"/>
    <w:rsid w:val="00475384"/>
    <w:rsid w:val="004754B0"/>
    <w:rsid w:val="0047670F"/>
    <w:rsid w:val="00476E3B"/>
    <w:rsid w:val="00476F11"/>
    <w:rsid w:val="004804C3"/>
    <w:rsid w:val="00480516"/>
    <w:rsid w:val="004809D7"/>
    <w:rsid w:val="004809F0"/>
    <w:rsid w:val="00480D37"/>
    <w:rsid w:val="004822E0"/>
    <w:rsid w:val="00482D05"/>
    <w:rsid w:val="00485621"/>
    <w:rsid w:val="004857CC"/>
    <w:rsid w:val="004874BC"/>
    <w:rsid w:val="004901D2"/>
    <w:rsid w:val="00490393"/>
    <w:rsid w:val="00491660"/>
    <w:rsid w:val="00491B59"/>
    <w:rsid w:val="00492304"/>
    <w:rsid w:val="00492FA9"/>
    <w:rsid w:val="00493B0F"/>
    <w:rsid w:val="004942A2"/>
    <w:rsid w:val="00495E6F"/>
    <w:rsid w:val="0049649E"/>
    <w:rsid w:val="00497243"/>
    <w:rsid w:val="004A06AA"/>
    <w:rsid w:val="004A0D94"/>
    <w:rsid w:val="004A11D1"/>
    <w:rsid w:val="004A1C65"/>
    <w:rsid w:val="004A2306"/>
    <w:rsid w:val="004A2729"/>
    <w:rsid w:val="004A2CFD"/>
    <w:rsid w:val="004A5183"/>
    <w:rsid w:val="004A5DF5"/>
    <w:rsid w:val="004A7C6A"/>
    <w:rsid w:val="004A7EAB"/>
    <w:rsid w:val="004B0930"/>
    <w:rsid w:val="004B0EF5"/>
    <w:rsid w:val="004B2DF9"/>
    <w:rsid w:val="004B2F16"/>
    <w:rsid w:val="004B316E"/>
    <w:rsid w:val="004B5277"/>
    <w:rsid w:val="004B67F5"/>
    <w:rsid w:val="004B691A"/>
    <w:rsid w:val="004B6FAA"/>
    <w:rsid w:val="004C05B9"/>
    <w:rsid w:val="004C0989"/>
    <w:rsid w:val="004C0B3E"/>
    <w:rsid w:val="004C0B65"/>
    <w:rsid w:val="004C260C"/>
    <w:rsid w:val="004C2946"/>
    <w:rsid w:val="004C2F4B"/>
    <w:rsid w:val="004C46D2"/>
    <w:rsid w:val="004C46DB"/>
    <w:rsid w:val="004C5C1D"/>
    <w:rsid w:val="004C615D"/>
    <w:rsid w:val="004C7227"/>
    <w:rsid w:val="004C77A4"/>
    <w:rsid w:val="004C79AE"/>
    <w:rsid w:val="004D355A"/>
    <w:rsid w:val="004D37F4"/>
    <w:rsid w:val="004D4107"/>
    <w:rsid w:val="004D430C"/>
    <w:rsid w:val="004D48E1"/>
    <w:rsid w:val="004D686D"/>
    <w:rsid w:val="004D6ECA"/>
    <w:rsid w:val="004D77C7"/>
    <w:rsid w:val="004E013D"/>
    <w:rsid w:val="004E0B06"/>
    <w:rsid w:val="004E0CFC"/>
    <w:rsid w:val="004E14A4"/>
    <w:rsid w:val="004E19D2"/>
    <w:rsid w:val="004E3977"/>
    <w:rsid w:val="004E4128"/>
    <w:rsid w:val="004E41A1"/>
    <w:rsid w:val="004E7817"/>
    <w:rsid w:val="004F03FA"/>
    <w:rsid w:val="004F1CB1"/>
    <w:rsid w:val="004F224C"/>
    <w:rsid w:val="004F22DE"/>
    <w:rsid w:val="004F25B5"/>
    <w:rsid w:val="004F2AA3"/>
    <w:rsid w:val="004F5339"/>
    <w:rsid w:val="004F59AA"/>
    <w:rsid w:val="004F6A42"/>
    <w:rsid w:val="004F6BEE"/>
    <w:rsid w:val="004F7D07"/>
    <w:rsid w:val="004F7E40"/>
    <w:rsid w:val="00500D29"/>
    <w:rsid w:val="005010BF"/>
    <w:rsid w:val="00501935"/>
    <w:rsid w:val="00501DD3"/>
    <w:rsid w:val="00501F85"/>
    <w:rsid w:val="005052F1"/>
    <w:rsid w:val="005055AE"/>
    <w:rsid w:val="00510894"/>
    <w:rsid w:val="00513825"/>
    <w:rsid w:val="00513E86"/>
    <w:rsid w:val="005159ED"/>
    <w:rsid w:val="00515FEB"/>
    <w:rsid w:val="00516386"/>
    <w:rsid w:val="005165EB"/>
    <w:rsid w:val="00516AC6"/>
    <w:rsid w:val="005204F0"/>
    <w:rsid w:val="005205EB"/>
    <w:rsid w:val="00520810"/>
    <w:rsid w:val="0052133A"/>
    <w:rsid w:val="00521A9A"/>
    <w:rsid w:val="00521CF2"/>
    <w:rsid w:val="00521F81"/>
    <w:rsid w:val="00524C46"/>
    <w:rsid w:val="00525582"/>
    <w:rsid w:val="00526E0B"/>
    <w:rsid w:val="00527031"/>
    <w:rsid w:val="0053062D"/>
    <w:rsid w:val="005311F3"/>
    <w:rsid w:val="005314A5"/>
    <w:rsid w:val="00531D5C"/>
    <w:rsid w:val="00531D88"/>
    <w:rsid w:val="00531DFA"/>
    <w:rsid w:val="005327C0"/>
    <w:rsid w:val="00532E00"/>
    <w:rsid w:val="0053307E"/>
    <w:rsid w:val="00535A93"/>
    <w:rsid w:val="00535C10"/>
    <w:rsid w:val="00536A81"/>
    <w:rsid w:val="00536ED6"/>
    <w:rsid w:val="005373DB"/>
    <w:rsid w:val="00540302"/>
    <w:rsid w:val="005403BB"/>
    <w:rsid w:val="0054070A"/>
    <w:rsid w:val="00542A49"/>
    <w:rsid w:val="00542B02"/>
    <w:rsid w:val="00542EB1"/>
    <w:rsid w:val="00543226"/>
    <w:rsid w:val="00543B73"/>
    <w:rsid w:val="00546D26"/>
    <w:rsid w:val="005475BF"/>
    <w:rsid w:val="0054784C"/>
    <w:rsid w:val="00550A48"/>
    <w:rsid w:val="00551433"/>
    <w:rsid w:val="0055240C"/>
    <w:rsid w:val="0055265B"/>
    <w:rsid w:val="00552893"/>
    <w:rsid w:val="00552B5B"/>
    <w:rsid w:val="00552CB6"/>
    <w:rsid w:val="005548FC"/>
    <w:rsid w:val="005552E3"/>
    <w:rsid w:val="0055551B"/>
    <w:rsid w:val="00557E05"/>
    <w:rsid w:val="00557E14"/>
    <w:rsid w:val="00561158"/>
    <w:rsid w:val="005640C9"/>
    <w:rsid w:val="0056486E"/>
    <w:rsid w:val="00566063"/>
    <w:rsid w:val="00566194"/>
    <w:rsid w:val="00567682"/>
    <w:rsid w:val="00567AC7"/>
    <w:rsid w:val="00567D8D"/>
    <w:rsid w:val="00570294"/>
    <w:rsid w:val="0057029F"/>
    <w:rsid w:val="00570365"/>
    <w:rsid w:val="005705E2"/>
    <w:rsid w:val="005719BD"/>
    <w:rsid w:val="00572180"/>
    <w:rsid w:val="00572379"/>
    <w:rsid w:val="00572C2E"/>
    <w:rsid w:val="00572CE5"/>
    <w:rsid w:val="0057329D"/>
    <w:rsid w:val="00574C6E"/>
    <w:rsid w:val="00576496"/>
    <w:rsid w:val="00577CEB"/>
    <w:rsid w:val="0058053A"/>
    <w:rsid w:val="00581DA6"/>
    <w:rsid w:val="0058219E"/>
    <w:rsid w:val="005822C7"/>
    <w:rsid w:val="005824C3"/>
    <w:rsid w:val="0058273B"/>
    <w:rsid w:val="0058451E"/>
    <w:rsid w:val="00584C8B"/>
    <w:rsid w:val="00584EF0"/>
    <w:rsid w:val="00585A57"/>
    <w:rsid w:val="00585B53"/>
    <w:rsid w:val="00585F90"/>
    <w:rsid w:val="00586164"/>
    <w:rsid w:val="00586E3D"/>
    <w:rsid w:val="00590BFA"/>
    <w:rsid w:val="00590EA2"/>
    <w:rsid w:val="0059159D"/>
    <w:rsid w:val="0059161F"/>
    <w:rsid w:val="00592494"/>
    <w:rsid w:val="0059312E"/>
    <w:rsid w:val="00594097"/>
    <w:rsid w:val="00595512"/>
    <w:rsid w:val="00595B82"/>
    <w:rsid w:val="0059744E"/>
    <w:rsid w:val="005977E6"/>
    <w:rsid w:val="00597A6F"/>
    <w:rsid w:val="005A0514"/>
    <w:rsid w:val="005A0658"/>
    <w:rsid w:val="005A18C3"/>
    <w:rsid w:val="005A1E1F"/>
    <w:rsid w:val="005A2871"/>
    <w:rsid w:val="005A3353"/>
    <w:rsid w:val="005A4968"/>
    <w:rsid w:val="005A70E9"/>
    <w:rsid w:val="005A7778"/>
    <w:rsid w:val="005B3E5F"/>
    <w:rsid w:val="005B403F"/>
    <w:rsid w:val="005B50F6"/>
    <w:rsid w:val="005B57FA"/>
    <w:rsid w:val="005B59E3"/>
    <w:rsid w:val="005B5B71"/>
    <w:rsid w:val="005B7023"/>
    <w:rsid w:val="005B7FF9"/>
    <w:rsid w:val="005C0FA2"/>
    <w:rsid w:val="005C25A1"/>
    <w:rsid w:val="005C26F4"/>
    <w:rsid w:val="005C2F48"/>
    <w:rsid w:val="005C3161"/>
    <w:rsid w:val="005C326C"/>
    <w:rsid w:val="005C45D5"/>
    <w:rsid w:val="005C4E86"/>
    <w:rsid w:val="005C6369"/>
    <w:rsid w:val="005D0310"/>
    <w:rsid w:val="005D293F"/>
    <w:rsid w:val="005D3286"/>
    <w:rsid w:val="005D3487"/>
    <w:rsid w:val="005D4643"/>
    <w:rsid w:val="005D5DBB"/>
    <w:rsid w:val="005D62DF"/>
    <w:rsid w:val="005D6EAE"/>
    <w:rsid w:val="005D7001"/>
    <w:rsid w:val="005E00AC"/>
    <w:rsid w:val="005E1397"/>
    <w:rsid w:val="005E155D"/>
    <w:rsid w:val="005E2FE3"/>
    <w:rsid w:val="005E50AF"/>
    <w:rsid w:val="005E7EE1"/>
    <w:rsid w:val="005F0019"/>
    <w:rsid w:val="005F02E1"/>
    <w:rsid w:val="005F0452"/>
    <w:rsid w:val="005F0D9D"/>
    <w:rsid w:val="005F2869"/>
    <w:rsid w:val="005F3199"/>
    <w:rsid w:val="005F44D3"/>
    <w:rsid w:val="005F55F2"/>
    <w:rsid w:val="005F570E"/>
    <w:rsid w:val="005F5774"/>
    <w:rsid w:val="005F5D3D"/>
    <w:rsid w:val="005F61ED"/>
    <w:rsid w:val="005F65D5"/>
    <w:rsid w:val="005F711B"/>
    <w:rsid w:val="005F720A"/>
    <w:rsid w:val="005F7532"/>
    <w:rsid w:val="00600923"/>
    <w:rsid w:val="00601799"/>
    <w:rsid w:val="006019F9"/>
    <w:rsid w:val="0060403E"/>
    <w:rsid w:val="006044B3"/>
    <w:rsid w:val="00604795"/>
    <w:rsid w:val="0060678E"/>
    <w:rsid w:val="00606DCA"/>
    <w:rsid w:val="0061092D"/>
    <w:rsid w:val="00611E3E"/>
    <w:rsid w:val="00611F86"/>
    <w:rsid w:val="00612D55"/>
    <w:rsid w:val="00612DB3"/>
    <w:rsid w:val="00613A1A"/>
    <w:rsid w:val="00614D14"/>
    <w:rsid w:val="00615516"/>
    <w:rsid w:val="00615DBD"/>
    <w:rsid w:val="00616F01"/>
    <w:rsid w:val="0061717C"/>
    <w:rsid w:val="00617BA9"/>
    <w:rsid w:val="006205E3"/>
    <w:rsid w:val="006223F9"/>
    <w:rsid w:val="00622C6F"/>
    <w:rsid w:val="00622D89"/>
    <w:rsid w:val="00622F8D"/>
    <w:rsid w:val="00624B39"/>
    <w:rsid w:val="00626AA9"/>
    <w:rsid w:val="006302F2"/>
    <w:rsid w:val="00630C58"/>
    <w:rsid w:val="00632D00"/>
    <w:rsid w:val="0063374A"/>
    <w:rsid w:val="0063389F"/>
    <w:rsid w:val="0063397F"/>
    <w:rsid w:val="00634C7E"/>
    <w:rsid w:val="00635730"/>
    <w:rsid w:val="00635B39"/>
    <w:rsid w:val="00637050"/>
    <w:rsid w:val="006370A7"/>
    <w:rsid w:val="006378BD"/>
    <w:rsid w:val="00640DA4"/>
    <w:rsid w:val="00641CAC"/>
    <w:rsid w:val="00642225"/>
    <w:rsid w:val="00642BB8"/>
    <w:rsid w:val="00642BF8"/>
    <w:rsid w:val="00642C47"/>
    <w:rsid w:val="00642F65"/>
    <w:rsid w:val="006444EE"/>
    <w:rsid w:val="00644946"/>
    <w:rsid w:val="006462FA"/>
    <w:rsid w:val="00646616"/>
    <w:rsid w:val="0064761A"/>
    <w:rsid w:val="00647895"/>
    <w:rsid w:val="00650144"/>
    <w:rsid w:val="00650E58"/>
    <w:rsid w:val="00651BDC"/>
    <w:rsid w:val="00651FD5"/>
    <w:rsid w:val="006524A0"/>
    <w:rsid w:val="00655011"/>
    <w:rsid w:val="00656918"/>
    <w:rsid w:val="00657E27"/>
    <w:rsid w:val="00660368"/>
    <w:rsid w:val="00661D7D"/>
    <w:rsid w:val="00662D85"/>
    <w:rsid w:val="00664597"/>
    <w:rsid w:val="00665282"/>
    <w:rsid w:val="006655C3"/>
    <w:rsid w:val="0066617C"/>
    <w:rsid w:val="0066655C"/>
    <w:rsid w:val="006701B1"/>
    <w:rsid w:val="00670831"/>
    <w:rsid w:val="00670AA0"/>
    <w:rsid w:val="00672ACD"/>
    <w:rsid w:val="00673CDB"/>
    <w:rsid w:val="00674060"/>
    <w:rsid w:val="00675D7B"/>
    <w:rsid w:val="00675E6B"/>
    <w:rsid w:val="006765D3"/>
    <w:rsid w:val="006768F9"/>
    <w:rsid w:val="00676F8F"/>
    <w:rsid w:val="006775EA"/>
    <w:rsid w:val="00677989"/>
    <w:rsid w:val="00677C9F"/>
    <w:rsid w:val="006818D9"/>
    <w:rsid w:val="00681A9C"/>
    <w:rsid w:val="00682501"/>
    <w:rsid w:val="006828CE"/>
    <w:rsid w:val="00682F99"/>
    <w:rsid w:val="00683327"/>
    <w:rsid w:val="0068402E"/>
    <w:rsid w:val="0068546D"/>
    <w:rsid w:val="00685A69"/>
    <w:rsid w:val="00686897"/>
    <w:rsid w:val="00686B69"/>
    <w:rsid w:val="00687791"/>
    <w:rsid w:val="00687E19"/>
    <w:rsid w:val="006904B5"/>
    <w:rsid w:val="00692073"/>
    <w:rsid w:val="006920FE"/>
    <w:rsid w:val="00692D65"/>
    <w:rsid w:val="00692E9A"/>
    <w:rsid w:val="00694CC5"/>
    <w:rsid w:val="006960D5"/>
    <w:rsid w:val="0069639D"/>
    <w:rsid w:val="00696589"/>
    <w:rsid w:val="00696B55"/>
    <w:rsid w:val="0069726A"/>
    <w:rsid w:val="006A16B6"/>
    <w:rsid w:val="006A1C78"/>
    <w:rsid w:val="006A3327"/>
    <w:rsid w:val="006A3EBC"/>
    <w:rsid w:val="006A42A2"/>
    <w:rsid w:val="006A4EBE"/>
    <w:rsid w:val="006A4F8F"/>
    <w:rsid w:val="006A50F7"/>
    <w:rsid w:val="006A5145"/>
    <w:rsid w:val="006A5F66"/>
    <w:rsid w:val="006A6529"/>
    <w:rsid w:val="006A6D44"/>
    <w:rsid w:val="006B062C"/>
    <w:rsid w:val="006B1273"/>
    <w:rsid w:val="006B1E7A"/>
    <w:rsid w:val="006B2185"/>
    <w:rsid w:val="006B2532"/>
    <w:rsid w:val="006B329A"/>
    <w:rsid w:val="006B4082"/>
    <w:rsid w:val="006B44BC"/>
    <w:rsid w:val="006B46FA"/>
    <w:rsid w:val="006B54B2"/>
    <w:rsid w:val="006B7AED"/>
    <w:rsid w:val="006C052F"/>
    <w:rsid w:val="006C2B60"/>
    <w:rsid w:val="006C30E8"/>
    <w:rsid w:val="006C340C"/>
    <w:rsid w:val="006C3CDF"/>
    <w:rsid w:val="006C5223"/>
    <w:rsid w:val="006C5C9C"/>
    <w:rsid w:val="006C5F95"/>
    <w:rsid w:val="006C6AD9"/>
    <w:rsid w:val="006D01AF"/>
    <w:rsid w:val="006D0863"/>
    <w:rsid w:val="006D0B02"/>
    <w:rsid w:val="006D27AE"/>
    <w:rsid w:val="006D2C70"/>
    <w:rsid w:val="006D2FAF"/>
    <w:rsid w:val="006D4ECC"/>
    <w:rsid w:val="006D5105"/>
    <w:rsid w:val="006D53AD"/>
    <w:rsid w:val="006D6AE1"/>
    <w:rsid w:val="006D6F3D"/>
    <w:rsid w:val="006D70AC"/>
    <w:rsid w:val="006D7510"/>
    <w:rsid w:val="006D7AA8"/>
    <w:rsid w:val="006D7BCF"/>
    <w:rsid w:val="006E05B5"/>
    <w:rsid w:val="006E19AF"/>
    <w:rsid w:val="006E1BBC"/>
    <w:rsid w:val="006E1F4F"/>
    <w:rsid w:val="006E4D4D"/>
    <w:rsid w:val="006E5203"/>
    <w:rsid w:val="006E6447"/>
    <w:rsid w:val="006E6651"/>
    <w:rsid w:val="006E76F9"/>
    <w:rsid w:val="006F16E0"/>
    <w:rsid w:val="006F3419"/>
    <w:rsid w:val="006F3536"/>
    <w:rsid w:val="006F42FA"/>
    <w:rsid w:val="006F443C"/>
    <w:rsid w:val="006F689F"/>
    <w:rsid w:val="007003E9"/>
    <w:rsid w:val="007026EC"/>
    <w:rsid w:val="00702E12"/>
    <w:rsid w:val="00704588"/>
    <w:rsid w:val="0070542D"/>
    <w:rsid w:val="00705754"/>
    <w:rsid w:val="007057C3"/>
    <w:rsid w:val="007106AE"/>
    <w:rsid w:val="00710738"/>
    <w:rsid w:val="00710AE0"/>
    <w:rsid w:val="00710FFF"/>
    <w:rsid w:val="00712609"/>
    <w:rsid w:val="007128D5"/>
    <w:rsid w:val="00713774"/>
    <w:rsid w:val="00716AE9"/>
    <w:rsid w:val="00716BCF"/>
    <w:rsid w:val="007176B0"/>
    <w:rsid w:val="0071793E"/>
    <w:rsid w:val="007203AF"/>
    <w:rsid w:val="007207E4"/>
    <w:rsid w:val="007208A3"/>
    <w:rsid w:val="00720A76"/>
    <w:rsid w:val="007226ED"/>
    <w:rsid w:val="00722D38"/>
    <w:rsid w:val="0072514C"/>
    <w:rsid w:val="00725606"/>
    <w:rsid w:val="00725D5B"/>
    <w:rsid w:val="00726C8E"/>
    <w:rsid w:val="00727221"/>
    <w:rsid w:val="0072745F"/>
    <w:rsid w:val="007308C6"/>
    <w:rsid w:val="00730BA0"/>
    <w:rsid w:val="00731A58"/>
    <w:rsid w:val="0073227C"/>
    <w:rsid w:val="00732382"/>
    <w:rsid w:val="00732616"/>
    <w:rsid w:val="007329E2"/>
    <w:rsid w:val="0073482B"/>
    <w:rsid w:val="00734AD3"/>
    <w:rsid w:val="007351EC"/>
    <w:rsid w:val="00736B0F"/>
    <w:rsid w:val="0074050F"/>
    <w:rsid w:val="00740E72"/>
    <w:rsid w:val="00741A45"/>
    <w:rsid w:val="007422A6"/>
    <w:rsid w:val="00742820"/>
    <w:rsid w:val="00743F49"/>
    <w:rsid w:val="00744220"/>
    <w:rsid w:val="00745AAE"/>
    <w:rsid w:val="00745BC0"/>
    <w:rsid w:val="00745F4C"/>
    <w:rsid w:val="00747516"/>
    <w:rsid w:val="00747790"/>
    <w:rsid w:val="007478F6"/>
    <w:rsid w:val="00747EF6"/>
    <w:rsid w:val="00750AEC"/>
    <w:rsid w:val="007520D7"/>
    <w:rsid w:val="0075221D"/>
    <w:rsid w:val="00752AAA"/>
    <w:rsid w:val="00752C7A"/>
    <w:rsid w:val="00753961"/>
    <w:rsid w:val="00753D0B"/>
    <w:rsid w:val="00754B33"/>
    <w:rsid w:val="00755746"/>
    <w:rsid w:val="00755E12"/>
    <w:rsid w:val="00756901"/>
    <w:rsid w:val="00756C5A"/>
    <w:rsid w:val="0075706B"/>
    <w:rsid w:val="00757B31"/>
    <w:rsid w:val="00757D8B"/>
    <w:rsid w:val="00760F06"/>
    <w:rsid w:val="00760F24"/>
    <w:rsid w:val="00761C3A"/>
    <w:rsid w:val="00761EDE"/>
    <w:rsid w:val="007626A8"/>
    <w:rsid w:val="00762F86"/>
    <w:rsid w:val="0076409B"/>
    <w:rsid w:val="00764890"/>
    <w:rsid w:val="00764AD2"/>
    <w:rsid w:val="00764F35"/>
    <w:rsid w:val="0076665D"/>
    <w:rsid w:val="00766D3C"/>
    <w:rsid w:val="00771F64"/>
    <w:rsid w:val="00772851"/>
    <w:rsid w:val="007736AF"/>
    <w:rsid w:val="00773A6C"/>
    <w:rsid w:val="00775C4F"/>
    <w:rsid w:val="007762DB"/>
    <w:rsid w:val="00776E3A"/>
    <w:rsid w:val="007775FC"/>
    <w:rsid w:val="00780EE7"/>
    <w:rsid w:val="00781173"/>
    <w:rsid w:val="00781474"/>
    <w:rsid w:val="007814F9"/>
    <w:rsid w:val="00782754"/>
    <w:rsid w:val="00782E01"/>
    <w:rsid w:val="00783953"/>
    <w:rsid w:val="00784482"/>
    <w:rsid w:val="00784571"/>
    <w:rsid w:val="00787174"/>
    <w:rsid w:val="00787247"/>
    <w:rsid w:val="00787AD3"/>
    <w:rsid w:val="0079140C"/>
    <w:rsid w:val="00792472"/>
    <w:rsid w:val="00792842"/>
    <w:rsid w:val="007933DF"/>
    <w:rsid w:val="00793797"/>
    <w:rsid w:val="007941AE"/>
    <w:rsid w:val="007943B9"/>
    <w:rsid w:val="00794EBD"/>
    <w:rsid w:val="007963A6"/>
    <w:rsid w:val="00797448"/>
    <w:rsid w:val="007A253A"/>
    <w:rsid w:val="007A2CEC"/>
    <w:rsid w:val="007A3AAE"/>
    <w:rsid w:val="007A483C"/>
    <w:rsid w:val="007A51D2"/>
    <w:rsid w:val="007A5F95"/>
    <w:rsid w:val="007A708C"/>
    <w:rsid w:val="007A719B"/>
    <w:rsid w:val="007A7B92"/>
    <w:rsid w:val="007A7C29"/>
    <w:rsid w:val="007B056D"/>
    <w:rsid w:val="007B0A61"/>
    <w:rsid w:val="007B2FD3"/>
    <w:rsid w:val="007B33A7"/>
    <w:rsid w:val="007B3ABF"/>
    <w:rsid w:val="007B3EF8"/>
    <w:rsid w:val="007B53F4"/>
    <w:rsid w:val="007B5E15"/>
    <w:rsid w:val="007B7578"/>
    <w:rsid w:val="007B7B55"/>
    <w:rsid w:val="007B7E3D"/>
    <w:rsid w:val="007C078F"/>
    <w:rsid w:val="007C12F6"/>
    <w:rsid w:val="007C1CC1"/>
    <w:rsid w:val="007C30B8"/>
    <w:rsid w:val="007C37A0"/>
    <w:rsid w:val="007C5CE2"/>
    <w:rsid w:val="007C6CA1"/>
    <w:rsid w:val="007D0835"/>
    <w:rsid w:val="007D1172"/>
    <w:rsid w:val="007D2530"/>
    <w:rsid w:val="007D3DA3"/>
    <w:rsid w:val="007D5EAA"/>
    <w:rsid w:val="007D6805"/>
    <w:rsid w:val="007D74CC"/>
    <w:rsid w:val="007D783C"/>
    <w:rsid w:val="007D7B87"/>
    <w:rsid w:val="007D7B8C"/>
    <w:rsid w:val="007E00EF"/>
    <w:rsid w:val="007E0706"/>
    <w:rsid w:val="007E0B93"/>
    <w:rsid w:val="007E25DC"/>
    <w:rsid w:val="007E2BD2"/>
    <w:rsid w:val="007E2C28"/>
    <w:rsid w:val="007E2DB7"/>
    <w:rsid w:val="007E36FC"/>
    <w:rsid w:val="007E3F71"/>
    <w:rsid w:val="007E4159"/>
    <w:rsid w:val="007E4AD7"/>
    <w:rsid w:val="007E5088"/>
    <w:rsid w:val="007E694D"/>
    <w:rsid w:val="007E6C00"/>
    <w:rsid w:val="007E765E"/>
    <w:rsid w:val="007E7B7A"/>
    <w:rsid w:val="007E7E14"/>
    <w:rsid w:val="007F0838"/>
    <w:rsid w:val="007F102E"/>
    <w:rsid w:val="007F1242"/>
    <w:rsid w:val="007F155C"/>
    <w:rsid w:val="007F296E"/>
    <w:rsid w:val="007F382C"/>
    <w:rsid w:val="007F3AEA"/>
    <w:rsid w:val="007F4670"/>
    <w:rsid w:val="007F4BB4"/>
    <w:rsid w:val="007F7248"/>
    <w:rsid w:val="007F77B5"/>
    <w:rsid w:val="008006CC"/>
    <w:rsid w:val="008008FD"/>
    <w:rsid w:val="00800991"/>
    <w:rsid w:val="008013D9"/>
    <w:rsid w:val="0080155D"/>
    <w:rsid w:val="008022C7"/>
    <w:rsid w:val="00802507"/>
    <w:rsid w:val="00802891"/>
    <w:rsid w:val="00802BED"/>
    <w:rsid w:val="00802F42"/>
    <w:rsid w:val="00803A45"/>
    <w:rsid w:val="00803FFA"/>
    <w:rsid w:val="008040A9"/>
    <w:rsid w:val="00804791"/>
    <w:rsid w:val="00804A7A"/>
    <w:rsid w:val="00804DEF"/>
    <w:rsid w:val="008060CD"/>
    <w:rsid w:val="00806D1C"/>
    <w:rsid w:val="00807A9F"/>
    <w:rsid w:val="00807E83"/>
    <w:rsid w:val="0081027A"/>
    <w:rsid w:val="00811522"/>
    <w:rsid w:val="008115B3"/>
    <w:rsid w:val="0081160D"/>
    <w:rsid w:val="008129A6"/>
    <w:rsid w:val="00812F22"/>
    <w:rsid w:val="00814926"/>
    <w:rsid w:val="00814B54"/>
    <w:rsid w:val="00814F5B"/>
    <w:rsid w:val="008154AF"/>
    <w:rsid w:val="0081682E"/>
    <w:rsid w:val="00816D7E"/>
    <w:rsid w:val="00817935"/>
    <w:rsid w:val="00817EC6"/>
    <w:rsid w:val="008203C1"/>
    <w:rsid w:val="00820C5A"/>
    <w:rsid w:val="0082176D"/>
    <w:rsid w:val="008229EC"/>
    <w:rsid w:val="0082356B"/>
    <w:rsid w:val="0082357D"/>
    <w:rsid w:val="00824616"/>
    <w:rsid w:val="0082494F"/>
    <w:rsid w:val="00825D86"/>
    <w:rsid w:val="00826A25"/>
    <w:rsid w:val="00826CB7"/>
    <w:rsid w:val="00827E65"/>
    <w:rsid w:val="00830ACA"/>
    <w:rsid w:val="00831AD6"/>
    <w:rsid w:val="00831BC1"/>
    <w:rsid w:val="008322B5"/>
    <w:rsid w:val="008322F9"/>
    <w:rsid w:val="008325C7"/>
    <w:rsid w:val="0083457C"/>
    <w:rsid w:val="00834872"/>
    <w:rsid w:val="00834B0F"/>
    <w:rsid w:val="00834FDA"/>
    <w:rsid w:val="008352C8"/>
    <w:rsid w:val="00836138"/>
    <w:rsid w:val="00836DD1"/>
    <w:rsid w:val="00840B35"/>
    <w:rsid w:val="00840F41"/>
    <w:rsid w:val="0084172E"/>
    <w:rsid w:val="0084199C"/>
    <w:rsid w:val="008420CD"/>
    <w:rsid w:val="00842295"/>
    <w:rsid w:val="00843765"/>
    <w:rsid w:val="008459AA"/>
    <w:rsid w:val="00845D30"/>
    <w:rsid w:val="00845FD3"/>
    <w:rsid w:val="008469CD"/>
    <w:rsid w:val="00846F51"/>
    <w:rsid w:val="00847460"/>
    <w:rsid w:val="00851ECA"/>
    <w:rsid w:val="0085202D"/>
    <w:rsid w:val="008522D9"/>
    <w:rsid w:val="008531DB"/>
    <w:rsid w:val="00853BF9"/>
    <w:rsid w:val="0085400B"/>
    <w:rsid w:val="00854E1E"/>
    <w:rsid w:val="00855399"/>
    <w:rsid w:val="00855FD5"/>
    <w:rsid w:val="008560DC"/>
    <w:rsid w:val="008565A9"/>
    <w:rsid w:val="00856CBE"/>
    <w:rsid w:val="008572DC"/>
    <w:rsid w:val="0085737F"/>
    <w:rsid w:val="0085777F"/>
    <w:rsid w:val="00862395"/>
    <w:rsid w:val="00862B0A"/>
    <w:rsid w:val="00863119"/>
    <w:rsid w:val="008631A2"/>
    <w:rsid w:val="008637B9"/>
    <w:rsid w:val="00865384"/>
    <w:rsid w:val="00866120"/>
    <w:rsid w:val="008664BB"/>
    <w:rsid w:val="00866883"/>
    <w:rsid w:val="0086751F"/>
    <w:rsid w:val="008679F7"/>
    <w:rsid w:val="00870539"/>
    <w:rsid w:val="00870E1B"/>
    <w:rsid w:val="008715D5"/>
    <w:rsid w:val="0087203A"/>
    <w:rsid w:val="00873D9B"/>
    <w:rsid w:val="00874363"/>
    <w:rsid w:val="00874B9D"/>
    <w:rsid w:val="00874D70"/>
    <w:rsid w:val="008753D9"/>
    <w:rsid w:val="0087552B"/>
    <w:rsid w:val="00876A5C"/>
    <w:rsid w:val="00877003"/>
    <w:rsid w:val="008772C6"/>
    <w:rsid w:val="00877DA0"/>
    <w:rsid w:val="00880169"/>
    <w:rsid w:val="00880971"/>
    <w:rsid w:val="00881150"/>
    <w:rsid w:val="00884686"/>
    <w:rsid w:val="00884EF2"/>
    <w:rsid w:val="00885D58"/>
    <w:rsid w:val="00887AD2"/>
    <w:rsid w:val="00887E88"/>
    <w:rsid w:val="00890DE3"/>
    <w:rsid w:val="008915B9"/>
    <w:rsid w:val="008919EE"/>
    <w:rsid w:val="00892E1B"/>
    <w:rsid w:val="0089379D"/>
    <w:rsid w:val="00894172"/>
    <w:rsid w:val="00894DC3"/>
    <w:rsid w:val="008966DD"/>
    <w:rsid w:val="008972DC"/>
    <w:rsid w:val="008A1B20"/>
    <w:rsid w:val="008A273E"/>
    <w:rsid w:val="008A4957"/>
    <w:rsid w:val="008A5112"/>
    <w:rsid w:val="008A60C5"/>
    <w:rsid w:val="008B1619"/>
    <w:rsid w:val="008B272F"/>
    <w:rsid w:val="008B2E19"/>
    <w:rsid w:val="008B3705"/>
    <w:rsid w:val="008B3C01"/>
    <w:rsid w:val="008B41ED"/>
    <w:rsid w:val="008B42DA"/>
    <w:rsid w:val="008B4674"/>
    <w:rsid w:val="008B5662"/>
    <w:rsid w:val="008B62BD"/>
    <w:rsid w:val="008C0625"/>
    <w:rsid w:val="008C3CF4"/>
    <w:rsid w:val="008C461A"/>
    <w:rsid w:val="008C4DC8"/>
    <w:rsid w:val="008C4F0C"/>
    <w:rsid w:val="008C5BCD"/>
    <w:rsid w:val="008D0420"/>
    <w:rsid w:val="008D0FA7"/>
    <w:rsid w:val="008D1254"/>
    <w:rsid w:val="008D1E99"/>
    <w:rsid w:val="008D262A"/>
    <w:rsid w:val="008D33D2"/>
    <w:rsid w:val="008D341E"/>
    <w:rsid w:val="008D37D9"/>
    <w:rsid w:val="008D3879"/>
    <w:rsid w:val="008D3A74"/>
    <w:rsid w:val="008D5894"/>
    <w:rsid w:val="008D7157"/>
    <w:rsid w:val="008E125F"/>
    <w:rsid w:val="008E1D64"/>
    <w:rsid w:val="008E1F6C"/>
    <w:rsid w:val="008E25A0"/>
    <w:rsid w:val="008E2652"/>
    <w:rsid w:val="008E34C5"/>
    <w:rsid w:val="008E3B2B"/>
    <w:rsid w:val="008E57BB"/>
    <w:rsid w:val="008E73C5"/>
    <w:rsid w:val="008F0F2E"/>
    <w:rsid w:val="008F345B"/>
    <w:rsid w:val="008F5ED0"/>
    <w:rsid w:val="008F67A1"/>
    <w:rsid w:val="008F6CE9"/>
    <w:rsid w:val="008F6F96"/>
    <w:rsid w:val="008F730C"/>
    <w:rsid w:val="008F785C"/>
    <w:rsid w:val="009025BB"/>
    <w:rsid w:val="00902A92"/>
    <w:rsid w:val="00903B85"/>
    <w:rsid w:val="009060DD"/>
    <w:rsid w:val="009063F8"/>
    <w:rsid w:val="00906EC3"/>
    <w:rsid w:val="00910607"/>
    <w:rsid w:val="00910AB0"/>
    <w:rsid w:val="00910E30"/>
    <w:rsid w:val="00910FF8"/>
    <w:rsid w:val="009115F6"/>
    <w:rsid w:val="00913375"/>
    <w:rsid w:val="00914245"/>
    <w:rsid w:val="0091434E"/>
    <w:rsid w:val="009151CB"/>
    <w:rsid w:val="0091618D"/>
    <w:rsid w:val="0092043D"/>
    <w:rsid w:val="00920DEE"/>
    <w:rsid w:val="0092164A"/>
    <w:rsid w:val="00921758"/>
    <w:rsid w:val="00921C00"/>
    <w:rsid w:val="00922359"/>
    <w:rsid w:val="009227BB"/>
    <w:rsid w:val="009227BE"/>
    <w:rsid w:val="0092293D"/>
    <w:rsid w:val="00922A4B"/>
    <w:rsid w:val="00923B8C"/>
    <w:rsid w:val="009240CA"/>
    <w:rsid w:val="0092474F"/>
    <w:rsid w:val="00924D27"/>
    <w:rsid w:val="0092525F"/>
    <w:rsid w:val="009260EF"/>
    <w:rsid w:val="009273A6"/>
    <w:rsid w:val="00927E6B"/>
    <w:rsid w:val="009320F6"/>
    <w:rsid w:val="00932BB7"/>
    <w:rsid w:val="00935D96"/>
    <w:rsid w:val="0093620E"/>
    <w:rsid w:val="00936A0B"/>
    <w:rsid w:val="00937524"/>
    <w:rsid w:val="00940270"/>
    <w:rsid w:val="00943271"/>
    <w:rsid w:val="00944011"/>
    <w:rsid w:val="0094443C"/>
    <w:rsid w:val="00945714"/>
    <w:rsid w:val="00946232"/>
    <w:rsid w:val="00946EEE"/>
    <w:rsid w:val="00947A46"/>
    <w:rsid w:val="00950765"/>
    <w:rsid w:val="00951E7D"/>
    <w:rsid w:val="00951EF4"/>
    <w:rsid w:val="009521CE"/>
    <w:rsid w:val="00953A4E"/>
    <w:rsid w:val="009540EA"/>
    <w:rsid w:val="009541A7"/>
    <w:rsid w:val="009545FC"/>
    <w:rsid w:val="009546EC"/>
    <w:rsid w:val="00954F26"/>
    <w:rsid w:val="00955EF7"/>
    <w:rsid w:val="00957089"/>
    <w:rsid w:val="00957179"/>
    <w:rsid w:val="009578DF"/>
    <w:rsid w:val="00957A4C"/>
    <w:rsid w:val="0096003A"/>
    <w:rsid w:val="00960CE4"/>
    <w:rsid w:val="00961A54"/>
    <w:rsid w:val="00961EC6"/>
    <w:rsid w:val="00961F47"/>
    <w:rsid w:val="00963E01"/>
    <w:rsid w:val="0096648E"/>
    <w:rsid w:val="0096688D"/>
    <w:rsid w:val="00966893"/>
    <w:rsid w:val="00966C24"/>
    <w:rsid w:val="00966DFF"/>
    <w:rsid w:val="00967610"/>
    <w:rsid w:val="00970068"/>
    <w:rsid w:val="00970D9E"/>
    <w:rsid w:val="00971E49"/>
    <w:rsid w:val="00973B1E"/>
    <w:rsid w:val="00973E26"/>
    <w:rsid w:val="009740AE"/>
    <w:rsid w:val="00975255"/>
    <w:rsid w:val="00975743"/>
    <w:rsid w:val="00975D6C"/>
    <w:rsid w:val="009765D1"/>
    <w:rsid w:val="00976E59"/>
    <w:rsid w:val="00980268"/>
    <w:rsid w:val="00980AFE"/>
    <w:rsid w:val="00980E9E"/>
    <w:rsid w:val="00981CA9"/>
    <w:rsid w:val="009824AF"/>
    <w:rsid w:val="009825EB"/>
    <w:rsid w:val="0098432C"/>
    <w:rsid w:val="009848DF"/>
    <w:rsid w:val="00984FDD"/>
    <w:rsid w:val="00985ED4"/>
    <w:rsid w:val="00986507"/>
    <w:rsid w:val="00987484"/>
    <w:rsid w:val="00990813"/>
    <w:rsid w:val="00995273"/>
    <w:rsid w:val="00995298"/>
    <w:rsid w:val="0099564C"/>
    <w:rsid w:val="00996B9B"/>
    <w:rsid w:val="00996EA9"/>
    <w:rsid w:val="00996FB8"/>
    <w:rsid w:val="0099747A"/>
    <w:rsid w:val="009978A6"/>
    <w:rsid w:val="00997B79"/>
    <w:rsid w:val="009A02B7"/>
    <w:rsid w:val="009A096C"/>
    <w:rsid w:val="009A100B"/>
    <w:rsid w:val="009A2A7D"/>
    <w:rsid w:val="009A2BE1"/>
    <w:rsid w:val="009A3CBA"/>
    <w:rsid w:val="009A4172"/>
    <w:rsid w:val="009A5D9C"/>
    <w:rsid w:val="009A6755"/>
    <w:rsid w:val="009A71A7"/>
    <w:rsid w:val="009A73A7"/>
    <w:rsid w:val="009A75E1"/>
    <w:rsid w:val="009B0932"/>
    <w:rsid w:val="009B0D9A"/>
    <w:rsid w:val="009B11B1"/>
    <w:rsid w:val="009B1B2F"/>
    <w:rsid w:val="009B24AE"/>
    <w:rsid w:val="009B2554"/>
    <w:rsid w:val="009B297B"/>
    <w:rsid w:val="009B309B"/>
    <w:rsid w:val="009B481F"/>
    <w:rsid w:val="009B6419"/>
    <w:rsid w:val="009B648A"/>
    <w:rsid w:val="009B6B0A"/>
    <w:rsid w:val="009B6D39"/>
    <w:rsid w:val="009B6D50"/>
    <w:rsid w:val="009C100E"/>
    <w:rsid w:val="009C2A4F"/>
    <w:rsid w:val="009C30E5"/>
    <w:rsid w:val="009C4F19"/>
    <w:rsid w:val="009C560D"/>
    <w:rsid w:val="009C5866"/>
    <w:rsid w:val="009C5B40"/>
    <w:rsid w:val="009C5FE4"/>
    <w:rsid w:val="009C63F6"/>
    <w:rsid w:val="009C6B7C"/>
    <w:rsid w:val="009D00C0"/>
    <w:rsid w:val="009D0953"/>
    <w:rsid w:val="009D4148"/>
    <w:rsid w:val="009D4B1B"/>
    <w:rsid w:val="009D4FFB"/>
    <w:rsid w:val="009D53AC"/>
    <w:rsid w:val="009D594C"/>
    <w:rsid w:val="009D706A"/>
    <w:rsid w:val="009D7888"/>
    <w:rsid w:val="009D7F62"/>
    <w:rsid w:val="009D7FC8"/>
    <w:rsid w:val="009E0D2F"/>
    <w:rsid w:val="009E2423"/>
    <w:rsid w:val="009E3B34"/>
    <w:rsid w:val="009E5CF5"/>
    <w:rsid w:val="009E69D3"/>
    <w:rsid w:val="009E6A0E"/>
    <w:rsid w:val="009E7781"/>
    <w:rsid w:val="009E7BB1"/>
    <w:rsid w:val="009F0708"/>
    <w:rsid w:val="009F1750"/>
    <w:rsid w:val="009F2C20"/>
    <w:rsid w:val="009F2D47"/>
    <w:rsid w:val="009F3CF4"/>
    <w:rsid w:val="009F4050"/>
    <w:rsid w:val="009F497D"/>
    <w:rsid w:val="009F4A11"/>
    <w:rsid w:val="009F4B29"/>
    <w:rsid w:val="00A00224"/>
    <w:rsid w:val="00A018DD"/>
    <w:rsid w:val="00A03802"/>
    <w:rsid w:val="00A06ED7"/>
    <w:rsid w:val="00A07104"/>
    <w:rsid w:val="00A07CC4"/>
    <w:rsid w:val="00A10492"/>
    <w:rsid w:val="00A11045"/>
    <w:rsid w:val="00A11251"/>
    <w:rsid w:val="00A11634"/>
    <w:rsid w:val="00A16F63"/>
    <w:rsid w:val="00A20DE1"/>
    <w:rsid w:val="00A218C3"/>
    <w:rsid w:val="00A237B4"/>
    <w:rsid w:val="00A249DB"/>
    <w:rsid w:val="00A2600C"/>
    <w:rsid w:val="00A27165"/>
    <w:rsid w:val="00A27857"/>
    <w:rsid w:val="00A27B4E"/>
    <w:rsid w:val="00A27F6C"/>
    <w:rsid w:val="00A313C0"/>
    <w:rsid w:val="00A3168A"/>
    <w:rsid w:val="00A31E34"/>
    <w:rsid w:val="00A324A5"/>
    <w:rsid w:val="00A329C9"/>
    <w:rsid w:val="00A33B68"/>
    <w:rsid w:val="00A33D9B"/>
    <w:rsid w:val="00A3550D"/>
    <w:rsid w:val="00A363B8"/>
    <w:rsid w:val="00A3691D"/>
    <w:rsid w:val="00A36CB0"/>
    <w:rsid w:val="00A37384"/>
    <w:rsid w:val="00A4089C"/>
    <w:rsid w:val="00A41A36"/>
    <w:rsid w:val="00A42627"/>
    <w:rsid w:val="00A43094"/>
    <w:rsid w:val="00A43E20"/>
    <w:rsid w:val="00A44526"/>
    <w:rsid w:val="00A45D25"/>
    <w:rsid w:val="00A45DC5"/>
    <w:rsid w:val="00A462CD"/>
    <w:rsid w:val="00A51132"/>
    <w:rsid w:val="00A51916"/>
    <w:rsid w:val="00A521FA"/>
    <w:rsid w:val="00A527CD"/>
    <w:rsid w:val="00A529AE"/>
    <w:rsid w:val="00A52F66"/>
    <w:rsid w:val="00A547F9"/>
    <w:rsid w:val="00A54A49"/>
    <w:rsid w:val="00A561A0"/>
    <w:rsid w:val="00A5665B"/>
    <w:rsid w:val="00A56F02"/>
    <w:rsid w:val="00A57656"/>
    <w:rsid w:val="00A57BAF"/>
    <w:rsid w:val="00A61178"/>
    <w:rsid w:val="00A62437"/>
    <w:rsid w:val="00A6388E"/>
    <w:rsid w:val="00A63C05"/>
    <w:rsid w:val="00A650B2"/>
    <w:rsid w:val="00A65515"/>
    <w:rsid w:val="00A6561C"/>
    <w:rsid w:val="00A65748"/>
    <w:rsid w:val="00A65F19"/>
    <w:rsid w:val="00A6668B"/>
    <w:rsid w:val="00A672E5"/>
    <w:rsid w:val="00A67E73"/>
    <w:rsid w:val="00A67F3A"/>
    <w:rsid w:val="00A7039E"/>
    <w:rsid w:val="00A7128C"/>
    <w:rsid w:val="00A72BD2"/>
    <w:rsid w:val="00A735B4"/>
    <w:rsid w:val="00A77026"/>
    <w:rsid w:val="00A77653"/>
    <w:rsid w:val="00A80185"/>
    <w:rsid w:val="00A80932"/>
    <w:rsid w:val="00A810D5"/>
    <w:rsid w:val="00A8110D"/>
    <w:rsid w:val="00A8174B"/>
    <w:rsid w:val="00A83417"/>
    <w:rsid w:val="00A8355E"/>
    <w:rsid w:val="00A8358E"/>
    <w:rsid w:val="00A83675"/>
    <w:rsid w:val="00A83B1D"/>
    <w:rsid w:val="00A83C1A"/>
    <w:rsid w:val="00A853A8"/>
    <w:rsid w:val="00A85695"/>
    <w:rsid w:val="00A85743"/>
    <w:rsid w:val="00A85CC5"/>
    <w:rsid w:val="00A864A9"/>
    <w:rsid w:val="00A86CF3"/>
    <w:rsid w:val="00A872BD"/>
    <w:rsid w:val="00A87C70"/>
    <w:rsid w:val="00A90257"/>
    <w:rsid w:val="00A91245"/>
    <w:rsid w:val="00A91669"/>
    <w:rsid w:val="00A91D03"/>
    <w:rsid w:val="00A92277"/>
    <w:rsid w:val="00A92F1B"/>
    <w:rsid w:val="00A9322F"/>
    <w:rsid w:val="00A93425"/>
    <w:rsid w:val="00A94973"/>
    <w:rsid w:val="00A94A36"/>
    <w:rsid w:val="00A97513"/>
    <w:rsid w:val="00A97B4F"/>
    <w:rsid w:val="00AA0D71"/>
    <w:rsid w:val="00AA1533"/>
    <w:rsid w:val="00AA1753"/>
    <w:rsid w:val="00AA2387"/>
    <w:rsid w:val="00AA317D"/>
    <w:rsid w:val="00AA5B2D"/>
    <w:rsid w:val="00AA5B51"/>
    <w:rsid w:val="00AA6330"/>
    <w:rsid w:val="00AA6FEB"/>
    <w:rsid w:val="00AB01ED"/>
    <w:rsid w:val="00AB14B8"/>
    <w:rsid w:val="00AB1CE8"/>
    <w:rsid w:val="00AB1DAA"/>
    <w:rsid w:val="00AB28C3"/>
    <w:rsid w:val="00AB2FD0"/>
    <w:rsid w:val="00AB4888"/>
    <w:rsid w:val="00AB521C"/>
    <w:rsid w:val="00AB6A41"/>
    <w:rsid w:val="00AB6A48"/>
    <w:rsid w:val="00AB7E5B"/>
    <w:rsid w:val="00AC010E"/>
    <w:rsid w:val="00AC19F2"/>
    <w:rsid w:val="00AC22BD"/>
    <w:rsid w:val="00AC2C50"/>
    <w:rsid w:val="00AC5442"/>
    <w:rsid w:val="00AC594F"/>
    <w:rsid w:val="00AC65A6"/>
    <w:rsid w:val="00AC70BD"/>
    <w:rsid w:val="00AD0133"/>
    <w:rsid w:val="00AD031D"/>
    <w:rsid w:val="00AD09EE"/>
    <w:rsid w:val="00AD13A8"/>
    <w:rsid w:val="00AD25B5"/>
    <w:rsid w:val="00AD3596"/>
    <w:rsid w:val="00AD4393"/>
    <w:rsid w:val="00AD4955"/>
    <w:rsid w:val="00AD50BB"/>
    <w:rsid w:val="00AD56BF"/>
    <w:rsid w:val="00AD7909"/>
    <w:rsid w:val="00AD7FB0"/>
    <w:rsid w:val="00AE0A17"/>
    <w:rsid w:val="00AE0A88"/>
    <w:rsid w:val="00AE0C7F"/>
    <w:rsid w:val="00AE198A"/>
    <w:rsid w:val="00AE2613"/>
    <w:rsid w:val="00AE2B74"/>
    <w:rsid w:val="00AE2D0E"/>
    <w:rsid w:val="00AE345F"/>
    <w:rsid w:val="00AE39CA"/>
    <w:rsid w:val="00AE448A"/>
    <w:rsid w:val="00AE4C0C"/>
    <w:rsid w:val="00AE4D2C"/>
    <w:rsid w:val="00AE5C33"/>
    <w:rsid w:val="00AE6254"/>
    <w:rsid w:val="00AE6C43"/>
    <w:rsid w:val="00AE7B24"/>
    <w:rsid w:val="00AE7BF3"/>
    <w:rsid w:val="00AF023C"/>
    <w:rsid w:val="00AF0B22"/>
    <w:rsid w:val="00AF0E09"/>
    <w:rsid w:val="00AF240D"/>
    <w:rsid w:val="00AF3456"/>
    <w:rsid w:val="00AF3858"/>
    <w:rsid w:val="00AF3DB2"/>
    <w:rsid w:val="00AF4512"/>
    <w:rsid w:val="00AF47C1"/>
    <w:rsid w:val="00AF4FCA"/>
    <w:rsid w:val="00AF6B03"/>
    <w:rsid w:val="00AF6CA8"/>
    <w:rsid w:val="00AF721E"/>
    <w:rsid w:val="00AF7FDB"/>
    <w:rsid w:val="00B02542"/>
    <w:rsid w:val="00B029AF"/>
    <w:rsid w:val="00B031C5"/>
    <w:rsid w:val="00B03B9A"/>
    <w:rsid w:val="00B03CE9"/>
    <w:rsid w:val="00B0483B"/>
    <w:rsid w:val="00B04E60"/>
    <w:rsid w:val="00B05191"/>
    <w:rsid w:val="00B10B71"/>
    <w:rsid w:val="00B10F61"/>
    <w:rsid w:val="00B115A9"/>
    <w:rsid w:val="00B12961"/>
    <w:rsid w:val="00B13107"/>
    <w:rsid w:val="00B13AA8"/>
    <w:rsid w:val="00B13C2A"/>
    <w:rsid w:val="00B1463D"/>
    <w:rsid w:val="00B150B0"/>
    <w:rsid w:val="00B15B4F"/>
    <w:rsid w:val="00B2008F"/>
    <w:rsid w:val="00B22456"/>
    <w:rsid w:val="00B2362E"/>
    <w:rsid w:val="00B24C59"/>
    <w:rsid w:val="00B24CA1"/>
    <w:rsid w:val="00B25DB0"/>
    <w:rsid w:val="00B30025"/>
    <w:rsid w:val="00B30DDE"/>
    <w:rsid w:val="00B32985"/>
    <w:rsid w:val="00B33F6C"/>
    <w:rsid w:val="00B34502"/>
    <w:rsid w:val="00B353D3"/>
    <w:rsid w:val="00B358D3"/>
    <w:rsid w:val="00B35D26"/>
    <w:rsid w:val="00B363D7"/>
    <w:rsid w:val="00B367FA"/>
    <w:rsid w:val="00B36CF0"/>
    <w:rsid w:val="00B3702B"/>
    <w:rsid w:val="00B37903"/>
    <w:rsid w:val="00B4060C"/>
    <w:rsid w:val="00B40E27"/>
    <w:rsid w:val="00B4169A"/>
    <w:rsid w:val="00B421D0"/>
    <w:rsid w:val="00B4252B"/>
    <w:rsid w:val="00B42DAE"/>
    <w:rsid w:val="00B4335F"/>
    <w:rsid w:val="00B43520"/>
    <w:rsid w:val="00B45CB7"/>
    <w:rsid w:val="00B50258"/>
    <w:rsid w:val="00B510C1"/>
    <w:rsid w:val="00B511D3"/>
    <w:rsid w:val="00B51A40"/>
    <w:rsid w:val="00B51DF3"/>
    <w:rsid w:val="00B52E65"/>
    <w:rsid w:val="00B55052"/>
    <w:rsid w:val="00B56E50"/>
    <w:rsid w:val="00B57492"/>
    <w:rsid w:val="00B57AAF"/>
    <w:rsid w:val="00B57B6B"/>
    <w:rsid w:val="00B6064E"/>
    <w:rsid w:val="00B6076E"/>
    <w:rsid w:val="00B640E8"/>
    <w:rsid w:val="00B64191"/>
    <w:rsid w:val="00B6427F"/>
    <w:rsid w:val="00B65143"/>
    <w:rsid w:val="00B6537E"/>
    <w:rsid w:val="00B65849"/>
    <w:rsid w:val="00B66613"/>
    <w:rsid w:val="00B667BB"/>
    <w:rsid w:val="00B6684C"/>
    <w:rsid w:val="00B66A7C"/>
    <w:rsid w:val="00B67911"/>
    <w:rsid w:val="00B67DC7"/>
    <w:rsid w:val="00B71227"/>
    <w:rsid w:val="00B716CC"/>
    <w:rsid w:val="00B71B55"/>
    <w:rsid w:val="00B73B16"/>
    <w:rsid w:val="00B81D61"/>
    <w:rsid w:val="00B830E7"/>
    <w:rsid w:val="00B84F43"/>
    <w:rsid w:val="00B85940"/>
    <w:rsid w:val="00B87933"/>
    <w:rsid w:val="00B87EF3"/>
    <w:rsid w:val="00B907CB"/>
    <w:rsid w:val="00B91482"/>
    <w:rsid w:val="00B91521"/>
    <w:rsid w:val="00B9184E"/>
    <w:rsid w:val="00B9213A"/>
    <w:rsid w:val="00B959AB"/>
    <w:rsid w:val="00B95BCC"/>
    <w:rsid w:val="00B95C17"/>
    <w:rsid w:val="00B96228"/>
    <w:rsid w:val="00B9693C"/>
    <w:rsid w:val="00BA07CB"/>
    <w:rsid w:val="00BA1436"/>
    <w:rsid w:val="00BA1F37"/>
    <w:rsid w:val="00BA2D5A"/>
    <w:rsid w:val="00BA41FB"/>
    <w:rsid w:val="00BA5693"/>
    <w:rsid w:val="00BA5981"/>
    <w:rsid w:val="00BA5D40"/>
    <w:rsid w:val="00BA6B3D"/>
    <w:rsid w:val="00BB0566"/>
    <w:rsid w:val="00BB16A4"/>
    <w:rsid w:val="00BB178D"/>
    <w:rsid w:val="00BB17B4"/>
    <w:rsid w:val="00BB1858"/>
    <w:rsid w:val="00BB30B8"/>
    <w:rsid w:val="00BB591E"/>
    <w:rsid w:val="00BB5A4B"/>
    <w:rsid w:val="00BB71DE"/>
    <w:rsid w:val="00BB7D49"/>
    <w:rsid w:val="00BC10D4"/>
    <w:rsid w:val="00BC14C0"/>
    <w:rsid w:val="00BC1C83"/>
    <w:rsid w:val="00BC3C49"/>
    <w:rsid w:val="00BC3DDA"/>
    <w:rsid w:val="00BC4465"/>
    <w:rsid w:val="00BC46E5"/>
    <w:rsid w:val="00BC4BA9"/>
    <w:rsid w:val="00BC6525"/>
    <w:rsid w:val="00BC663B"/>
    <w:rsid w:val="00BC6DD0"/>
    <w:rsid w:val="00BC745F"/>
    <w:rsid w:val="00BC7820"/>
    <w:rsid w:val="00BC7E90"/>
    <w:rsid w:val="00BD036E"/>
    <w:rsid w:val="00BD1025"/>
    <w:rsid w:val="00BD1D2E"/>
    <w:rsid w:val="00BD2623"/>
    <w:rsid w:val="00BD4AB2"/>
    <w:rsid w:val="00BD4B24"/>
    <w:rsid w:val="00BD4EC0"/>
    <w:rsid w:val="00BD5563"/>
    <w:rsid w:val="00BD6333"/>
    <w:rsid w:val="00BD69A1"/>
    <w:rsid w:val="00BD7033"/>
    <w:rsid w:val="00BD7A81"/>
    <w:rsid w:val="00BE26AF"/>
    <w:rsid w:val="00BE27A3"/>
    <w:rsid w:val="00BE40DB"/>
    <w:rsid w:val="00BE4C87"/>
    <w:rsid w:val="00BE4DAC"/>
    <w:rsid w:val="00BE52CE"/>
    <w:rsid w:val="00BE57E9"/>
    <w:rsid w:val="00BF00A3"/>
    <w:rsid w:val="00BF0C61"/>
    <w:rsid w:val="00BF1171"/>
    <w:rsid w:val="00BF15CF"/>
    <w:rsid w:val="00BF1CC8"/>
    <w:rsid w:val="00BF2226"/>
    <w:rsid w:val="00BF2B94"/>
    <w:rsid w:val="00BF3851"/>
    <w:rsid w:val="00BF3D7F"/>
    <w:rsid w:val="00BF3E0C"/>
    <w:rsid w:val="00BF48AE"/>
    <w:rsid w:val="00BF5280"/>
    <w:rsid w:val="00BF65E7"/>
    <w:rsid w:val="00BF6636"/>
    <w:rsid w:val="00BF7609"/>
    <w:rsid w:val="00BF78B2"/>
    <w:rsid w:val="00C0044E"/>
    <w:rsid w:val="00C02AB1"/>
    <w:rsid w:val="00C03364"/>
    <w:rsid w:val="00C03951"/>
    <w:rsid w:val="00C0501E"/>
    <w:rsid w:val="00C06045"/>
    <w:rsid w:val="00C061C8"/>
    <w:rsid w:val="00C067CD"/>
    <w:rsid w:val="00C06F27"/>
    <w:rsid w:val="00C07231"/>
    <w:rsid w:val="00C101BE"/>
    <w:rsid w:val="00C1057F"/>
    <w:rsid w:val="00C11851"/>
    <w:rsid w:val="00C11DB7"/>
    <w:rsid w:val="00C122B1"/>
    <w:rsid w:val="00C12334"/>
    <w:rsid w:val="00C12369"/>
    <w:rsid w:val="00C14090"/>
    <w:rsid w:val="00C16438"/>
    <w:rsid w:val="00C16A1C"/>
    <w:rsid w:val="00C1729A"/>
    <w:rsid w:val="00C1738D"/>
    <w:rsid w:val="00C20B0E"/>
    <w:rsid w:val="00C2206C"/>
    <w:rsid w:val="00C23ADF"/>
    <w:rsid w:val="00C23CCE"/>
    <w:rsid w:val="00C25C45"/>
    <w:rsid w:val="00C26E6E"/>
    <w:rsid w:val="00C26F14"/>
    <w:rsid w:val="00C278C5"/>
    <w:rsid w:val="00C308D1"/>
    <w:rsid w:val="00C30F98"/>
    <w:rsid w:val="00C32A75"/>
    <w:rsid w:val="00C32B26"/>
    <w:rsid w:val="00C32F66"/>
    <w:rsid w:val="00C32FD2"/>
    <w:rsid w:val="00C336EE"/>
    <w:rsid w:val="00C361F6"/>
    <w:rsid w:val="00C36629"/>
    <w:rsid w:val="00C36BAA"/>
    <w:rsid w:val="00C37750"/>
    <w:rsid w:val="00C37F3A"/>
    <w:rsid w:val="00C40074"/>
    <w:rsid w:val="00C40F6E"/>
    <w:rsid w:val="00C4159F"/>
    <w:rsid w:val="00C41718"/>
    <w:rsid w:val="00C4171F"/>
    <w:rsid w:val="00C426D2"/>
    <w:rsid w:val="00C42D9A"/>
    <w:rsid w:val="00C4412F"/>
    <w:rsid w:val="00C4465A"/>
    <w:rsid w:val="00C45105"/>
    <w:rsid w:val="00C462A5"/>
    <w:rsid w:val="00C4722B"/>
    <w:rsid w:val="00C474B8"/>
    <w:rsid w:val="00C477A4"/>
    <w:rsid w:val="00C51630"/>
    <w:rsid w:val="00C5194E"/>
    <w:rsid w:val="00C5232C"/>
    <w:rsid w:val="00C523B9"/>
    <w:rsid w:val="00C52EA7"/>
    <w:rsid w:val="00C53AFB"/>
    <w:rsid w:val="00C53D29"/>
    <w:rsid w:val="00C548D6"/>
    <w:rsid w:val="00C55B87"/>
    <w:rsid w:val="00C5678A"/>
    <w:rsid w:val="00C56BC6"/>
    <w:rsid w:val="00C60C3C"/>
    <w:rsid w:val="00C6319F"/>
    <w:rsid w:val="00C63CD7"/>
    <w:rsid w:val="00C64170"/>
    <w:rsid w:val="00C64B6A"/>
    <w:rsid w:val="00C64C91"/>
    <w:rsid w:val="00C654DD"/>
    <w:rsid w:val="00C66685"/>
    <w:rsid w:val="00C66771"/>
    <w:rsid w:val="00C66C37"/>
    <w:rsid w:val="00C702C7"/>
    <w:rsid w:val="00C710F0"/>
    <w:rsid w:val="00C73403"/>
    <w:rsid w:val="00C74226"/>
    <w:rsid w:val="00C7427A"/>
    <w:rsid w:val="00C7546D"/>
    <w:rsid w:val="00C758D6"/>
    <w:rsid w:val="00C7690D"/>
    <w:rsid w:val="00C77C51"/>
    <w:rsid w:val="00C812DD"/>
    <w:rsid w:val="00C82065"/>
    <w:rsid w:val="00C82D21"/>
    <w:rsid w:val="00C83C80"/>
    <w:rsid w:val="00C83EB8"/>
    <w:rsid w:val="00C8430D"/>
    <w:rsid w:val="00C84DE0"/>
    <w:rsid w:val="00C85826"/>
    <w:rsid w:val="00C85C3A"/>
    <w:rsid w:val="00C860FC"/>
    <w:rsid w:val="00C87385"/>
    <w:rsid w:val="00C8799C"/>
    <w:rsid w:val="00C901FD"/>
    <w:rsid w:val="00C90372"/>
    <w:rsid w:val="00C90508"/>
    <w:rsid w:val="00C90931"/>
    <w:rsid w:val="00C93736"/>
    <w:rsid w:val="00C9438B"/>
    <w:rsid w:val="00C945E3"/>
    <w:rsid w:val="00C9563A"/>
    <w:rsid w:val="00C959D7"/>
    <w:rsid w:val="00C96F85"/>
    <w:rsid w:val="00C97ABC"/>
    <w:rsid w:val="00CA1481"/>
    <w:rsid w:val="00CA1F7D"/>
    <w:rsid w:val="00CA2A5F"/>
    <w:rsid w:val="00CA306B"/>
    <w:rsid w:val="00CA3618"/>
    <w:rsid w:val="00CA57BF"/>
    <w:rsid w:val="00CA631F"/>
    <w:rsid w:val="00CA660B"/>
    <w:rsid w:val="00CA6FAC"/>
    <w:rsid w:val="00CA7CB8"/>
    <w:rsid w:val="00CB06C2"/>
    <w:rsid w:val="00CB0AFE"/>
    <w:rsid w:val="00CB0FA1"/>
    <w:rsid w:val="00CB12B9"/>
    <w:rsid w:val="00CB2D52"/>
    <w:rsid w:val="00CB3193"/>
    <w:rsid w:val="00CB3557"/>
    <w:rsid w:val="00CB3610"/>
    <w:rsid w:val="00CB3FC9"/>
    <w:rsid w:val="00CB471B"/>
    <w:rsid w:val="00CB4D4A"/>
    <w:rsid w:val="00CB63B8"/>
    <w:rsid w:val="00CB6757"/>
    <w:rsid w:val="00CB6E51"/>
    <w:rsid w:val="00CB6F99"/>
    <w:rsid w:val="00CB7510"/>
    <w:rsid w:val="00CB7FFE"/>
    <w:rsid w:val="00CC016F"/>
    <w:rsid w:val="00CC1779"/>
    <w:rsid w:val="00CC383A"/>
    <w:rsid w:val="00CC50CC"/>
    <w:rsid w:val="00CC567B"/>
    <w:rsid w:val="00CC5BA3"/>
    <w:rsid w:val="00CC75F8"/>
    <w:rsid w:val="00CC7B27"/>
    <w:rsid w:val="00CD1668"/>
    <w:rsid w:val="00CD191E"/>
    <w:rsid w:val="00CD1A91"/>
    <w:rsid w:val="00CD1E87"/>
    <w:rsid w:val="00CD29FF"/>
    <w:rsid w:val="00CD3EAF"/>
    <w:rsid w:val="00CD4FD1"/>
    <w:rsid w:val="00CD5321"/>
    <w:rsid w:val="00CD5509"/>
    <w:rsid w:val="00CD5511"/>
    <w:rsid w:val="00CD565E"/>
    <w:rsid w:val="00CD6209"/>
    <w:rsid w:val="00CD6298"/>
    <w:rsid w:val="00CD7B66"/>
    <w:rsid w:val="00CE1496"/>
    <w:rsid w:val="00CE198A"/>
    <w:rsid w:val="00CE3655"/>
    <w:rsid w:val="00CE4264"/>
    <w:rsid w:val="00CE4B6C"/>
    <w:rsid w:val="00CE51C5"/>
    <w:rsid w:val="00CE53CC"/>
    <w:rsid w:val="00CE5CBD"/>
    <w:rsid w:val="00CE616C"/>
    <w:rsid w:val="00CE6A49"/>
    <w:rsid w:val="00CE6CBD"/>
    <w:rsid w:val="00CE7F4F"/>
    <w:rsid w:val="00CF072B"/>
    <w:rsid w:val="00CF0B27"/>
    <w:rsid w:val="00CF0DEE"/>
    <w:rsid w:val="00CF372A"/>
    <w:rsid w:val="00CF3CA6"/>
    <w:rsid w:val="00CF40B1"/>
    <w:rsid w:val="00CF455C"/>
    <w:rsid w:val="00CF64ED"/>
    <w:rsid w:val="00CF711A"/>
    <w:rsid w:val="00CF7E09"/>
    <w:rsid w:val="00D01145"/>
    <w:rsid w:val="00D01305"/>
    <w:rsid w:val="00D01D8F"/>
    <w:rsid w:val="00D02787"/>
    <w:rsid w:val="00D03164"/>
    <w:rsid w:val="00D04BD1"/>
    <w:rsid w:val="00D0564C"/>
    <w:rsid w:val="00D06307"/>
    <w:rsid w:val="00D06E23"/>
    <w:rsid w:val="00D07A60"/>
    <w:rsid w:val="00D10B39"/>
    <w:rsid w:val="00D11397"/>
    <w:rsid w:val="00D11521"/>
    <w:rsid w:val="00D1183C"/>
    <w:rsid w:val="00D124D0"/>
    <w:rsid w:val="00D124E9"/>
    <w:rsid w:val="00D133EE"/>
    <w:rsid w:val="00D13A1D"/>
    <w:rsid w:val="00D202B0"/>
    <w:rsid w:val="00D20C3C"/>
    <w:rsid w:val="00D21893"/>
    <w:rsid w:val="00D22FDF"/>
    <w:rsid w:val="00D23886"/>
    <w:rsid w:val="00D24E76"/>
    <w:rsid w:val="00D260DB"/>
    <w:rsid w:val="00D262E1"/>
    <w:rsid w:val="00D279E0"/>
    <w:rsid w:val="00D27BA3"/>
    <w:rsid w:val="00D30A60"/>
    <w:rsid w:val="00D3210F"/>
    <w:rsid w:val="00D323D3"/>
    <w:rsid w:val="00D337E9"/>
    <w:rsid w:val="00D33897"/>
    <w:rsid w:val="00D34782"/>
    <w:rsid w:val="00D361CD"/>
    <w:rsid w:val="00D3680F"/>
    <w:rsid w:val="00D36DF4"/>
    <w:rsid w:val="00D373E5"/>
    <w:rsid w:val="00D376BB"/>
    <w:rsid w:val="00D40A9C"/>
    <w:rsid w:val="00D41F9F"/>
    <w:rsid w:val="00D43E40"/>
    <w:rsid w:val="00D44D81"/>
    <w:rsid w:val="00D450D7"/>
    <w:rsid w:val="00D46A04"/>
    <w:rsid w:val="00D46C7D"/>
    <w:rsid w:val="00D47CEA"/>
    <w:rsid w:val="00D505B8"/>
    <w:rsid w:val="00D5092D"/>
    <w:rsid w:val="00D50A7E"/>
    <w:rsid w:val="00D50A9C"/>
    <w:rsid w:val="00D50FA3"/>
    <w:rsid w:val="00D51FFA"/>
    <w:rsid w:val="00D528D8"/>
    <w:rsid w:val="00D52AC8"/>
    <w:rsid w:val="00D53251"/>
    <w:rsid w:val="00D53F30"/>
    <w:rsid w:val="00D546B8"/>
    <w:rsid w:val="00D55131"/>
    <w:rsid w:val="00D56125"/>
    <w:rsid w:val="00D564B7"/>
    <w:rsid w:val="00D56BE7"/>
    <w:rsid w:val="00D57197"/>
    <w:rsid w:val="00D574D8"/>
    <w:rsid w:val="00D5753B"/>
    <w:rsid w:val="00D60CEE"/>
    <w:rsid w:val="00D614A9"/>
    <w:rsid w:val="00D61DEA"/>
    <w:rsid w:val="00D62DEB"/>
    <w:rsid w:val="00D62EEC"/>
    <w:rsid w:val="00D639FE"/>
    <w:rsid w:val="00D63F17"/>
    <w:rsid w:val="00D65C9C"/>
    <w:rsid w:val="00D65FB1"/>
    <w:rsid w:val="00D65FFE"/>
    <w:rsid w:val="00D67275"/>
    <w:rsid w:val="00D70A09"/>
    <w:rsid w:val="00D71F4C"/>
    <w:rsid w:val="00D734A9"/>
    <w:rsid w:val="00D73B11"/>
    <w:rsid w:val="00D73F08"/>
    <w:rsid w:val="00D74A5A"/>
    <w:rsid w:val="00D755BB"/>
    <w:rsid w:val="00D76D91"/>
    <w:rsid w:val="00D8025E"/>
    <w:rsid w:val="00D80891"/>
    <w:rsid w:val="00D8126A"/>
    <w:rsid w:val="00D8165A"/>
    <w:rsid w:val="00D82C0E"/>
    <w:rsid w:val="00D8328D"/>
    <w:rsid w:val="00D8549E"/>
    <w:rsid w:val="00D855C6"/>
    <w:rsid w:val="00D87AFB"/>
    <w:rsid w:val="00D90BB8"/>
    <w:rsid w:val="00D90C37"/>
    <w:rsid w:val="00D90D55"/>
    <w:rsid w:val="00D94E2A"/>
    <w:rsid w:val="00D950D2"/>
    <w:rsid w:val="00D9522F"/>
    <w:rsid w:val="00D958BB"/>
    <w:rsid w:val="00D95C88"/>
    <w:rsid w:val="00D9626F"/>
    <w:rsid w:val="00D97257"/>
    <w:rsid w:val="00D973DD"/>
    <w:rsid w:val="00DA28E5"/>
    <w:rsid w:val="00DA3871"/>
    <w:rsid w:val="00DA39AF"/>
    <w:rsid w:val="00DA3C3F"/>
    <w:rsid w:val="00DA4C8C"/>
    <w:rsid w:val="00DA508D"/>
    <w:rsid w:val="00DB1567"/>
    <w:rsid w:val="00DB19FB"/>
    <w:rsid w:val="00DB1D8A"/>
    <w:rsid w:val="00DB28C7"/>
    <w:rsid w:val="00DB2D4C"/>
    <w:rsid w:val="00DB3030"/>
    <w:rsid w:val="00DB38C3"/>
    <w:rsid w:val="00DB4964"/>
    <w:rsid w:val="00DB57D6"/>
    <w:rsid w:val="00DB767E"/>
    <w:rsid w:val="00DC036E"/>
    <w:rsid w:val="00DC0DE5"/>
    <w:rsid w:val="00DC0F72"/>
    <w:rsid w:val="00DC0F92"/>
    <w:rsid w:val="00DC1838"/>
    <w:rsid w:val="00DC1BC9"/>
    <w:rsid w:val="00DC1BD6"/>
    <w:rsid w:val="00DC23D2"/>
    <w:rsid w:val="00DC2D50"/>
    <w:rsid w:val="00DC35A0"/>
    <w:rsid w:val="00DC381D"/>
    <w:rsid w:val="00DC3A50"/>
    <w:rsid w:val="00DC4405"/>
    <w:rsid w:val="00DC44D0"/>
    <w:rsid w:val="00DC528E"/>
    <w:rsid w:val="00DC7059"/>
    <w:rsid w:val="00DD09CD"/>
    <w:rsid w:val="00DD0B6E"/>
    <w:rsid w:val="00DD261C"/>
    <w:rsid w:val="00DD2DC4"/>
    <w:rsid w:val="00DD2EED"/>
    <w:rsid w:val="00DD389C"/>
    <w:rsid w:val="00DD4E48"/>
    <w:rsid w:val="00DD5D62"/>
    <w:rsid w:val="00DD7647"/>
    <w:rsid w:val="00DD7789"/>
    <w:rsid w:val="00DD7792"/>
    <w:rsid w:val="00DD7849"/>
    <w:rsid w:val="00DD78EE"/>
    <w:rsid w:val="00DD7AF7"/>
    <w:rsid w:val="00DE039C"/>
    <w:rsid w:val="00DE06FA"/>
    <w:rsid w:val="00DE3DDE"/>
    <w:rsid w:val="00DE438C"/>
    <w:rsid w:val="00DE509E"/>
    <w:rsid w:val="00DE5467"/>
    <w:rsid w:val="00DE5831"/>
    <w:rsid w:val="00DE78A8"/>
    <w:rsid w:val="00DE7CCF"/>
    <w:rsid w:val="00DF0BBE"/>
    <w:rsid w:val="00DF1F13"/>
    <w:rsid w:val="00DF21C5"/>
    <w:rsid w:val="00DF2349"/>
    <w:rsid w:val="00DF2850"/>
    <w:rsid w:val="00DF3EA7"/>
    <w:rsid w:val="00DF44E7"/>
    <w:rsid w:val="00DF4DAF"/>
    <w:rsid w:val="00DF5B21"/>
    <w:rsid w:val="00DF5F22"/>
    <w:rsid w:val="00DF69CE"/>
    <w:rsid w:val="00E0026B"/>
    <w:rsid w:val="00E0098E"/>
    <w:rsid w:val="00E011DC"/>
    <w:rsid w:val="00E01802"/>
    <w:rsid w:val="00E02365"/>
    <w:rsid w:val="00E02EBE"/>
    <w:rsid w:val="00E034C8"/>
    <w:rsid w:val="00E044F5"/>
    <w:rsid w:val="00E05922"/>
    <w:rsid w:val="00E06DC0"/>
    <w:rsid w:val="00E074B1"/>
    <w:rsid w:val="00E07D9D"/>
    <w:rsid w:val="00E12506"/>
    <w:rsid w:val="00E13A33"/>
    <w:rsid w:val="00E13A5C"/>
    <w:rsid w:val="00E15B43"/>
    <w:rsid w:val="00E16076"/>
    <w:rsid w:val="00E17703"/>
    <w:rsid w:val="00E17C0C"/>
    <w:rsid w:val="00E20279"/>
    <w:rsid w:val="00E21123"/>
    <w:rsid w:val="00E22389"/>
    <w:rsid w:val="00E22930"/>
    <w:rsid w:val="00E22CB8"/>
    <w:rsid w:val="00E2467A"/>
    <w:rsid w:val="00E24D3E"/>
    <w:rsid w:val="00E25FDB"/>
    <w:rsid w:val="00E26624"/>
    <w:rsid w:val="00E30D1C"/>
    <w:rsid w:val="00E32631"/>
    <w:rsid w:val="00E326A7"/>
    <w:rsid w:val="00E32D01"/>
    <w:rsid w:val="00E32F22"/>
    <w:rsid w:val="00E33A50"/>
    <w:rsid w:val="00E3427C"/>
    <w:rsid w:val="00E349FD"/>
    <w:rsid w:val="00E35184"/>
    <w:rsid w:val="00E35F00"/>
    <w:rsid w:val="00E360A5"/>
    <w:rsid w:val="00E3614C"/>
    <w:rsid w:val="00E37C57"/>
    <w:rsid w:val="00E402E8"/>
    <w:rsid w:val="00E40724"/>
    <w:rsid w:val="00E40B5A"/>
    <w:rsid w:val="00E420BD"/>
    <w:rsid w:val="00E42E02"/>
    <w:rsid w:val="00E43061"/>
    <w:rsid w:val="00E43846"/>
    <w:rsid w:val="00E4412F"/>
    <w:rsid w:val="00E4467F"/>
    <w:rsid w:val="00E45EAE"/>
    <w:rsid w:val="00E4603A"/>
    <w:rsid w:val="00E46B5B"/>
    <w:rsid w:val="00E4794D"/>
    <w:rsid w:val="00E479C3"/>
    <w:rsid w:val="00E50DD0"/>
    <w:rsid w:val="00E5303C"/>
    <w:rsid w:val="00E53F09"/>
    <w:rsid w:val="00E5434A"/>
    <w:rsid w:val="00E54385"/>
    <w:rsid w:val="00E543F9"/>
    <w:rsid w:val="00E545AD"/>
    <w:rsid w:val="00E559B3"/>
    <w:rsid w:val="00E55F71"/>
    <w:rsid w:val="00E574DD"/>
    <w:rsid w:val="00E575B4"/>
    <w:rsid w:val="00E601A6"/>
    <w:rsid w:val="00E603C5"/>
    <w:rsid w:val="00E61DBB"/>
    <w:rsid w:val="00E62BB9"/>
    <w:rsid w:val="00E631F2"/>
    <w:rsid w:val="00E643E5"/>
    <w:rsid w:val="00E64B88"/>
    <w:rsid w:val="00E64FC7"/>
    <w:rsid w:val="00E65193"/>
    <w:rsid w:val="00E652D8"/>
    <w:rsid w:val="00E65370"/>
    <w:rsid w:val="00E6562C"/>
    <w:rsid w:val="00E657B4"/>
    <w:rsid w:val="00E65AD0"/>
    <w:rsid w:val="00E65C43"/>
    <w:rsid w:val="00E6605D"/>
    <w:rsid w:val="00E705BD"/>
    <w:rsid w:val="00E71663"/>
    <w:rsid w:val="00E72E87"/>
    <w:rsid w:val="00E736E5"/>
    <w:rsid w:val="00E73B00"/>
    <w:rsid w:val="00E73F23"/>
    <w:rsid w:val="00E740F9"/>
    <w:rsid w:val="00E74126"/>
    <w:rsid w:val="00E74286"/>
    <w:rsid w:val="00E7465D"/>
    <w:rsid w:val="00E75C81"/>
    <w:rsid w:val="00E75C82"/>
    <w:rsid w:val="00E774E2"/>
    <w:rsid w:val="00E80D77"/>
    <w:rsid w:val="00E824D9"/>
    <w:rsid w:val="00E82BAF"/>
    <w:rsid w:val="00E83327"/>
    <w:rsid w:val="00E834D9"/>
    <w:rsid w:val="00E83B0C"/>
    <w:rsid w:val="00E83BCE"/>
    <w:rsid w:val="00E83E4F"/>
    <w:rsid w:val="00E846C0"/>
    <w:rsid w:val="00E860D3"/>
    <w:rsid w:val="00E864FA"/>
    <w:rsid w:val="00E870E1"/>
    <w:rsid w:val="00E901CA"/>
    <w:rsid w:val="00E902E7"/>
    <w:rsid w:val="00E90510"/>
    <w:rsid w:val="00E90818"/>
    <w:rsid w:val="00E908BC"/>
    <w:rsid w:val="00E91361"/>
    <w:rsid w:val="00E919C7"/>
    <w:rsid w:val="00E91B49"/>
    <w:rsid w:val="00E91EA2"/>
    <w:rsid w:val="00E924B5"/>
    <w:rsid w:val="00E940E8"/>
    <w:rsid w:val="00E942FA"/>
    <w:rsid w:val="00E94401"/>
    <w:rsid w:val="00E94506"/>
    <w:rsid w:val="00E95A8D"/>
    <w:rsid w:val="00E96988"/>
    <w:rsid w:val="00E96F7F"/>
    <w:rsid w:val="00E9743E"/>
    <w:rsid w:val="00E9776B"/>
    <w:rsid w:val="00EA02C9"/>
    <w:rsid w:val="00EA03FC"/>
    <w:rsid w:val="00EA0D84"/>
    <w:rsid w:val="00EA1630"/>
    <w:rsid w:val="00EA182D"/>
    <w:rsid w:val="00EA20A9"/>
    <w:rsid w:val="00EA2308"/>
    <w:rsid w:val="00EA2BB5"/>
    <w:rsid w:val="00EA524D"/>
    <w:rsid w:val="00EA5A2D"/>
    <w:rsid w:val="00EA5CCD"/>
    <w:rsid w:val="00EA691D"/>
    <w:rsid w:val="00EA6C1C"/>
    <w:rsid w:val="00EA726F"/>
    <w:rsid w:val="00EA7769"/>
    <w:rsid w:val="00EA776D"/>
    <w:rsid w:val="00EA7F6E"/>
    <w:rsid w:val="00EB043A"/>
    <w:rsid w:val="00EB14E1"/>
    <w:rsid w:val="00EB2304"/>
    <w:rsid w:val="00EB37A0"/>
    <w:rsid w:val="00EB399E"/>
    <w:rsid w:val="00EB39FD"/>
    <w:rsid w:val="00EB5046"/>
    <w:rsid w:val="00EB515D"/>
    <w:rsid w:val="00EB5CF9"/>
    <w:rsid w:val="00EB6343"/>
    <w:rsid w:val="00EB689A"/>
    <w:rsid w:val="00EB6EED"/>
    <w:rsid w:val="00EB7967"/>
    <w:rsid w:val="00EC1300"/>
    <w:rsid w:val="00EC2556"/>
    <w:rsid w:val="00EC3359"/>
    <w:rsid w:val="00EC4A3D"/>
    <w:rsid w:val="00EC5592"/>
    <w:rsid w:val="00EC5B34"/>
    <w:rsid w:val="00EC5B75"/>
    <w:rsid w:val="00EC7B31"/>
    <w:rsid w:val="00ED0CF7"/>
    <w:rsid w:val="00ED2403"/>
    <w:rsid w:val="00ED59B0"/>
    <w:rsid w:val="00ED5E97"/>
    <w:rsid w:val="00EE0351"/>
    <w:rsid w:val="00EE1984"/>
    <w:rsid w:val="00EE1FF4"/>
    <w:rsid w:val="00EE3461"/>
    <w:rsid w:val="00EE34E1"/>
    <w:rsid w:val="00EE3584"/>
    <w:rsid w:val="00EE493C"/>
    <w:rsid w:val="00EE57CF"/>
    <w:rsid w:val="00EE6D96"/>
    <w:rsid w:val="00EE7012"/>
    <w:rsid w:val="00EE70AF"/>
    <w:rsid w:val="00EE7CD5"/>
    <w:rsid w:val="00EF0441"/>
    <w:rsid w:val="00EF09AF"/>
    <w:rsid w:val="00EF0A9C"/>
    <w:rsid w:val="00EF382B"/>
    <w:rsid w:val="00EF3886"/>
    <w:rsid w:val="00EF3D66"/>
    <w:rsid w:val="00EF3FA5"/>
    <w:rsid w:val="00EF576B"/>
    <w:rsid w:val="00EF5F61"/>
    <w:rsid w:val="00EF62F5"/>
    <w:rsid w:val="00EF643A"/>
    <w:rsid w:val="00EF6DF7"/>
    <w:rsid w:val="00EF7158"/>
    <w:rsid w:val="00F00226"/>
    <w:rsid w:val="00F00E02"/>
    <w:rsid w:val="00F00EDE"/>
    <w:rsid w:val="00F00F3C"/>
    <w:rsid w:val="00F013E2"/>
    <w:rsid w:val="00F02339"/>
    <w:rsid w:val="00F0249F"/>
    <w:rsid w:val="00F02933"/>
    <w:rsid w:val="00F02E73"/>
    <w:rsid w:val="00F02F72"/>
    <w:rsid w:val="00F03256"/>
    <w:rsid w:val="00F03C19"/>
    <w:rsid w:val="00F042D6"/>
    <w:rsid w:val="00F05558"/>
    <w:rsid w:val="00F05F70"/>
    <w:rsid w:val="00F066F8"/>
    <w:rsid w:val="00F06F83"/>
    <w:rsid w:val="00F078D0"/>
    <w:rsid w:val="00F07F41"/>
    <w:rsid w:val="00F1056E"/>
    <w:rsid w:val="00F11181"/>
    <w:rsid w:val="00F111A1"/>
    <w:rsid w:val="00F11BB9"/>
    <w:rsid w:val="00F11CC6"/>
    <w:rsid w:val="00F1222E"/>
    <w:rsid w:val="00F136A2"/>
    <w:rsid w:val="00F1638C"/>
    <w:rsid w:val="00F16B2C"/>
    <w:rsid w:val="00F22524"/>
    <w:rsid w:val="00F25000"/>
    <w:rsid w:val="00F257E5"/>
    <w:rsid w:val="00F26543"/>
    <w:rsid w:val="00F30822"/>
    <w:rsid w:val="00F324EE"/>
    <w:rsid w:val="00F32821"/>
    <w:rsid w:val="00F32B73"/>
    <w:rsid w:val="00F33D54"/>
    <w:rsid w:val="00F34D74"/>
    <w:rsid w:val="00F354C0"/>
    <w:rsid w:val="00F36209"/>
    <w:rsid w:val="00F366FA"/>
    <w:rsid w:val="00F373AA"/>
    <w:rsid w:val="00F37919"/>
    <w:rsid w:val="00F37F99"/>
    <w:rsid w:val="00F40763"/>
    <w:rsid w:val="00F40B08"/>
    <w:rsid w:val="00F40C8F"/>
    <w:rsid w:val="00F417BB"/>
    <w:rsid w:val="00F428DA"/>
    <w:rsid w:val="00F43080"/>
    <w:rsid w:val="00F43A0F"/>
    <w:rsid w:val="00F43A86"/>
    <w:rsid w:val="00F4470A"/>
    <w:rsid w:val="00F44A11"/>
    <w:rsid w:val="00F458B3"/>
    <w:rsid w:val="00F471A2"/>
    <w:rsid w:val="00F472AE"/>
    <w:rsid w:val="00F47CE5"/>
    <w:rsid w:val="00F5091C"/>
    <w:rsid w:val="00F50C03"/>
    <w:rsid w:val="00F52425"/>
    <w:rsid w:val="00F5245A"/>
    <w:rsid w:val="00F52518"/>
    <w:rsid w:val="00F52BA1"/>
    <w:rsid w:val="00F52F44"/>
    <w:rsid w:val="00F53829"/>
    <w:rsid w:val="00F53AF7"/>
    <w:rsid w:val="00F5483B"/>
    <w:rsid w:val="00F5527A"/>
    <w:rsid w:val="00F554CC"/>
    <w:rsid w:val="00F55DA5"/>
    <w:rsid w:val="00F562A1"/>
    <w:rsid w:val="00F563FB"/>
    <w:rsid w:val="00F57C6A"/>
    <w:rsid w:val="00F57D37"/>
    <w:rsid w:val="00F61C25"/>
    <w:rsid w:val="00F61F54"/>
    <w:rsid w:val="00F62121"/>
    <w:rsid w:val="00F623FA"/>
    <w:rsid w:val="00F624DC"/>
    <w:rsid w:val="00F632FB"/>
    <w:rsid w:val="00F64036"/>
    <w:rsid w:val="00F64DD7"/>
    <w:rsid w:val="00F67B23"/>
    <w:rsid w:val="00F704E4"/>
    <w:rsid w:val="00F70622"/>
    <w:rsid w:val="00F71CD3"/>
    <w:rsid w:val="00F72175"/>
    <w:rsid w:val="00F7297D"/>
    <w:rsid w:val="00F732AB"/>
    <w:rsid w:val="00F7355F"/>
    <w:rsid w:val="00F74356"/>
    <w:rsid w:val="00F7455D"/>
    <w:rsid w:val="00F758D5"/>
    <w:rsid w:val="00F77852"/>
    <w:rsid w:val="00F817E1"/>
    <w:rsid w:val="00F8236E"/>
    <w:rsid w:val="00F823EA"/>
    <w:rsid w:val="00F82E6A"/>
    <w:rsid w:val="00F832A3"/>
    <w:rsid w:val="00F83B6A"/>
    <w:rsid w:val="00F83CE3"/>
    <w:rsid w:val="00F84345"/>
    <w:rsid w:val="00F85A97"/>
    <w:rsid w:val="00F863ED"/>
    <w:rsid w:val="00F86A80"/>
    <w:rsid w:val="00F87259"/>
    <w:rsid w:val="00F87586"/>
    <w:rsid w:val="00F9054A"/>
    <w:rsid w:val="00F9076B"/>
    <w:rsid w:val="00F90BB1"/>
    <w:rsid w:val="00F9133D"/>
    <w:rsid w:val="00F91E45"/>
    <w:rsid w:val="00F94DEA"/>
    <w:rsid w:val="00F95ADB"/>
    <w:rsid w:val="00F95C40"/>
    <w:rsid w:val="00F97925"/>
    <w:rsid w:val="00F97A47"/>
    <w:rsid w:val="00F97B17"/>
    <w:rsid w:val="00F97EC5"/>
    <w:rsid w:val="00FA007E"/>
    <w:rsid w:val="00FA09FC"/>
    <w:rsid w:val="00FA0FF1"/>
    <w:rsid w:val="00FA2687"/>
    <w:rsid w:val="00FA3277"/>
    <w:rsid w:val="00FA3602"/>
    <w:rsid w:val="00FA3693"/>
    <w:rsid w:val="00FA3C61"/>
    <w:rsid w:val="00FA6956"/>
    <w:rsid w:val="00FA6C90"/>
    <w:rsid w:val="00FA6D85"/>
    <w:rsid w:val="00FB04CE"/>
    <w:rsid w:val="00FB05E5"/>
    <w:rsid w:val="00FB0BDB"/>
    <w:rsid w:val="00FB13C0"/>
    <w:rsid w:val="00FB1A44"/>
    <w:rsid w:val="00FB1B45"/>
    <w:rsid w:val="00FB2189"/>
    <w:rsid w:val="00FB43DB"/>
    <w:rsid w:val="00FB4709"/>
    <w:rsid w:val="00FB5A64"/>
    <w:rsid w:val="00FB5B97"/>
    <w:rsid w:val="00FB5E17"/>
    <w:rsid w:val="00FB66A8"/>
    <w:rsid w:val="00FB7854"/>
    <w:rsid w:val="00FC115B"/>
    <w:rsid w:val="00FC1536"/>
    <w:rsid w:val="00FC2A21"/>
    <w:rsid w:val="00FC3F88"/>
    <w:rsid w:val="00FC4D04"/>
    <w:rsid w:val="00FC4DC2"/>
    <w:rsid w:val="00FC562F"/>
    <w:rsid w:val="00FC57D2"/>
    <w:rsid w:val="00FC66A6"/>
    <w:rsid w:val="00FC71E3"/>
    <w:rsid w:val="00FC725A"/>
    <w:rsid w:val="00FC73C2"/>
    <w:rsid w:val="00FC7617"/>
    <w:rsid w:val="00FC7D72"/>
    <w:rsid w:val="00FC7DB8"/>
    <w:rsid w:val="00FD12D3"/>
    <w:rsid w:val="00FD1F93"/>
    <w:rsid w:val="00FD2C5A"/>
    <w:rsid w:val="00FD3EFB"/>
    <w:rsid w:val="00FD576E"/>
    <w:rsid w:val="00FD5C7D"/>
    <w:rsid w:val="00FD6082"/>
    <w:rsid w:val="00FD6C85"/>
    <w:rsid w:val="00FD799A"/>
    <w:rsid w:val="00FD7C92"/>
    <w:rsid w:val="00FE1E1B"/>
    <w:rsid w:val="00FE40F3"/>
    <w:rsid w:val="00FE4ACF"/>
    <w:rsid w:val="00FE5072"/>
    <w:rsid w:val="00FE5AA4"/>
    <w:rsid w:val="00FF0C67"/>
    <w:rsid w:val="00FF1033"/>
    <w:rsid w:val="00FF1A79"/>
    <w:rsid w:val="00FF1E2D"/>
    <w:rsid w:val="00FF312C"/>
    <w:rsid w:val="00FF397D"/>
    <w:rsid w:val="00FF3C6B"/>
    <w:rsid w:val="00FF3CCC"/>
    <w:rsid w:val="00FF514E"/>
    <w:rsid w:val="00FF60BC"/>
    <w:rsid w:val="00FF7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A365"/>
  <w15:docId w15:val="{FE3D0160-AB49-45DF-88AC-7C02C15F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F7F"/>
  </w:style>
  <w:style w:type="paragraph" w:styleId="Heading1">
    <w:name w:val="heading 1"/>
    <w:aliases w:val="Section Heading,heading1,Antraste 1,h1,Section Heading Char,heading1 Char,Antraste 1 Char,h1 Char,H1, Rakstz.,Rakstz."/>
    <w:basedOn w:val="Normal"/>
    <w:next w:val="Normal"/>
    <w:link w:val="Heading1Char"/>
    <w:qFormat/>
    <w:rsid w:val="0046203E"/>
    <w:pPr>
      <w:keepNext/>
      <w:spacing w:after="0" w:line="240" w:lineRule="auto"/>
      <w:outlineLvl w:val="0"/>
    </w:pPr>
    <w:rPr>
      <w:rFonts w:ascii="Times New Roman" w:eastAsia="Times New Roman" w:hAnsi="Times New Roman" w:cs="Times New Roman"/>
      <w:b/>
      <w:sz w:val="20"/>
      <w:szCs w:val="20"/>
    </w:rPr>
  </w:style>
  <w:style w:type="paragraph" w:styleId="Heading2">
    <w:name w:val="heading 2"/>
    <w:aliases w:val="1.1.not,H2,H21"/>
    <w:basedOn w:val="Normal"/>
    <w:next w:val="Normal"/>
    <w:link w:val="Heading2Char"/>
    <w:unhideWhenUsed/>
    <w:qFormat/>
    <w:rsid w:val="00CA7C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46203E"/>
    <w:pPr>
      <w:keepNext/>
      <w:spacing w:after="0" w:line="240" w:lineRule="auto"/>
      <w:outlineLvl w:val="2"/>
    </w:pPr>
    <w:rPr>
      <w:rFonts w:ascii="Times New Roman" w:eastAsia="Times New Roman" w:hAnsi="Times New Roman" w:cs="Times New Roman"/>
      <w:sz w:val="24"/>
      <w:szCs w:val="20"/>
    </w:rPr>
  </w:style>
  <w:style w:type="paragraph" w:styleId="Heading4">
    <w:name w:val="heading 4"/>
    <w:aliases w:val="hd4,h4"/>
    <w:basedOn w:val="Normal"/>
    <w:next w:val="Normal"/>
    <w:link w:val="Heading4Char"/>
    <w:qFormat/>
    <w:rsid w:val="0046203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link w:val="Heading5Char"/>
    <w:autoRedefine/>
    <w:uiPriority w:val="9"/>
    <w:unhideWhenUsed/>
    <w:qFormat/>
    <w:rsid w:val="00E32D01"/>
    <w:pPr>
      <w:spacing w:after="0" w:line="240" w:lineRule="auto"/>
      <w:ind w:left="1701" w:hanging="1134"/>
      <w:jc w:val="both"/>
      <w:outlineLvl w:val="4"/>
    </w:pPr>
    <w:rPr>
      <w:rFonts w:ascii="Times New Roman" w:eastAsia="Times New Roman" w:hAnsi="Times New Roman" w:cs="Times New Roman"/>
      <w:sz w:val="24"/>
      <w:szCs w:val="24"/>
      <w:lang w:val="en-US"/>
    </w:rPr>
  </w:style>
  <w:style w:type="paragraph" w:styleId="Heading6">
    <w:name w:val="heading 6"/>
    <w:aliases w:val="hd6,h6"/>
    <w:basedOn w:val="Normal"/>
    <w:next w:val="Normal"/>
    <w:link w:val="Heading6Char"/>
    <w:unhideWhenUsed/>
    <w:qFormat/>
    <w:rsid w:val="00E32D01"/>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nhideWhenUsed/>
    <w:qFormat/>
    <w:rsid w:val="00E32D01"/>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en-US"/>
    </w:rPr>
  </w:style>
  <w:style w:type="paragraph" w:styleId="Heading8">
    <w:name w:val="heading 8"/>
    <w:aliases w:val="hd8,h8"/>
    <w:basedOn w:val="Normal"/>
    <w:next w:val="Normal"/>
    <w:link w:val="Heading8Char"/>
    <w:unhideWhenUsed/>
    <w:qFormat/>
    <w:rsid w:val="00A41A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65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185"/>
    <w:rPr>
      <w:rFonts w:cs="Times New Roman"/>
      <w:color w:val="0000FF"/>
      <w:u w:val="single"/>
    </w:rPr>
  </w:style>
  <w:style w:type="character" w:customStyle="1" w:styleId="UnresolvedMention1">
    <w:name w:val="Unresolved Mention1"/>
    <w:basedOn w:val="DefaultParagraphFont"/>
    <w:uiPriority w:val="99"/>
    <w:semiHidden/>
    <w:unhideWhenUsed/>
    <w:rsid w:val="00BF3851"/>
    <w:rPr>
      <w:color w:val="808080"/>
      <w:shd w:val="clear" w:color="auto" w:fill="E6E6E6"/>
    </w:rPr>
  </w:style>
  <w:style w:type="paragraph" w:styleId="ListParagraph">
    <w:name w:val="List Paragraph"/>
    <w:aliases w:val="2,Strip,Virsraksti,Numbered Para 1,Dot pt,List Paragraph Char Char Char,Indicator Text,Bullet Points,MAIN CONTENT,IFCL - List Paragraph,List Paragraph12,OBC Bullet,F5 List Paragraph,Colorful List - Accent 11,Bullet Styl,Normal bullet 2"/>
    <w:basedOn w:val="Normal"/>
    <w:link w:val="ListParagraphChar"/>
    <w:uiPriority w:val="34"/>
    <w:qFormat/>
    <w:rsid w:val="002E5C51"/>
    <w:pPr>
      <w:ind w:left="720"/>
      <w:contextualSpacing/>
    </w:pPr>
  </w:style>
  <w:style w:type="character" w:customStyle="1" w:styleId="NormalWebChar">
    <w:name w:val="Normal (Web) Char"/>
    <w:link w:val="NormalWeb"/>
    <w:locked/>
    <w:rsid w:val="00C63CD7"/>
    <w:rPr>
      <w:rFonts w:ascii="Times New Roman" w:eastAsia="Times New Roman" w:hAnsi="Times New Roman" w:cs="Times New Roman"/>
      <w:sz w:val="24"/>
      <w:szCs w:val="24"/>
      <w:lang w:eastAsia="lv-LV"/>
    </w:rPr>
  </w:style>
  <w:style w:type="paragraph" w:styleId="NormalWeb">
    <w:name w:val="Normal (Web)"/>
    <w:basedOn w:val="Normal"/>
    <w:link w:val="NormalWebChar"/>
    <w:unhideWhenUsed/>
    <w:rsid w:val="00C63C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locked/>
    <w:rsid w:val="00C63CD7"/>
    <w:rPr>
      <w:rFonts w:ascii="Times New Roman" w:eastAsia="Times New Roman" w:hAnsi="Times New Roman" w:cs="Times New Roman"/>
      <w:color w:val="000000"/>
      <w:sz w:val="20"/>
      <w:szCs w:val="20"/>
      <w:lang w:val="en-AU"/>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unhideWhenUsed/>
    <w:rsid w:val="00C63CD7"/>
    <w:pPr>
      <w:spacing w:after="0" w:line="240" w:lineRule="auto"/>
    </w:pPr>
    <w:rPr>
      <w:rFonts w:ascii="Times New Roman" w:eastAsia="Times New Roman" w:hAnsi="Times New Roman" w:cs="Times New Roman"/>
      <w:color w:val="000000"/>
      <w:sz w:val="20"/>
      <w:szCs w:val="20"/>
      <w:lang w:val="en-AU"/>
    </w:rPr>
  </w:style>
  <w:style w:type="character" w:customStyle="1" w:styleId="FootnoteTextChar1">
    <w:name w:val="Footnote Text Char1"/>
    <w:aliases w:val="Footnote Char1,Fußnote Char1,fn Char1,single space Char1,FOOTNOTES Char1,Текст сноски Знак Char1,Текст сноски Знак1 Знак Char1,Текст сноски Знак Знак Знак Char1,Footnote Text Char Знак Знак Char1,Footnote Text Char Знак Char1"/>
    <w:basedOn w:val="DefaultParagraphFont"/>
    <w:uiPriority w:val="99"/>
    <w:rsid w:val="00C63CD7"/>
    <w:rPr>
      <w:sz w:val="20"/>
      <w:szCs w:val="20"/>
    </w:rPr>
  </w:style>
  <w:style w:type="character" w:customStyle="1" w:styleId="ListParagraphChar">
    <w:name w:val="List Paragraph Char"/>
    <w:aliases w:val="2 Char,Strip Char,Virsraksti Char,Numbered Para 1 Char,Dot pt Char,List Paragraph Char Char Char Char,Indicator Text Char,Bullet Points Char,MAIN CONTENT Char,IFCL - List Paragraph Char,List Paragraph12 Char,OBC Bullet Char"/>
    <w:basedOn w:val="DefaultParagraphFont"/>
    <w:link w:val="ListParagraph"/>
    <w:uiPriority w:val="34"/>
    <w:qFormat/>
    <w:locked/>
    <w:rsid w:val="00C63CD7"/>
  </w:style>
  <w:style w:type="character" w:styleId="FootnoteReference">
    <w:name w:val="footnote reference"/>
    <w:aliases w:val="Footnote symbol,Footnote Reference Number,SUPERS,fr,Footnote Refernece,Footnote Reference Superscript,ftref,Odwołanie przypisu,BVI fnr,Footnotes refss,Ref,de nota al pie,-E Fußnotenzeichen,Footnote reference number,Times 10 Point,E"/>
    <w:uiPriority w:val="99"/>
    <w:unhideWhenUsed/>
    <w:rsid w:val="00C63CD7"/>
    <w:rPr>
      <w:vertAlign w:val="superscript"/>
    </w:rPr>
  </w:style>
  <w:style w:type="paragraph" w:customStyle="1" w:styleId="Textbody">
    <w:name w:val="Text body"/>
    <w:basedOn w:val="Normal"/>
    <w:uiPriority w:val="99"/>
    <w:rsid w:val="00296EDA"/>
    <w:pPr>
      <w:tabs>
        <w:tab w:val="left" w:pos="709"/>
      </w:tabs>
      <w:suppressAutoHyphens/>
      <w:spacing w:after="120" w:line="200" w:lineRule="atLeast"/>
    </w:pPr>
    <w:rPr>
      <w:rFonts w:ascii="Times New Roman" w:eastAsia="Times New Roman" w:hAnsi="Times New Roman" w:cs="DejaVu Sans"/>
      <w:color w:val="00000A"/>
      <w:sz w:val="24"/>
      <w:szCs w:val="24"/>
      <w:lang w:val="en-US"/>
    </w:rPr>
  </w:style>
  <w:style w:type="paragraph" w:customStyle="1" w:styleId="naisf">
    <w:name w:val="naisf"/>
    <w:basedOn w:val="Normal"/>
    <w:rsid w:val="00A41A36"/>
    <w:pPr>
      <w:spacing w:before="100" w:beforeAutospacing="1" w:after="100" w:afterAutospacing="1" w:line="240" w:lineRule="auto"/>
      <w:jc w:val="both"/>
    </w:pPr>
    <w:rPr>
      <w:rFonts w:ascii="Times New Roman" w:eastAsia="Times New Roman" w:hAnsi="Times New Roman" w:cs="Times New Roman"/>
      <w:color w:val="000000"/>
      <w:sz w:val="24"/>
      <w:szCs w:val="24"/>
      <w:lang w:val="en-GB"/>
    </w:rPr>
  </w:style>
  <w:style w:type="paragraph" w:customStyle="1" w:styleId="StyleHeading8Left0cmFirstline0cm">
    <w:name w:val="Style Heading 8 + Left:  0 cm First line:  0 cm"/>
    <w:basedOn w:val="Heading8"/>
    <w:autoRedefine/>
    <w:rsid w:val="00A41A36"/>
    <w:pPr>
      <w:keepNext w:val="0"/>
      <w:keepLines w:val="0"/>
      <w:spacing w:before="240" w:after="60" w:line="240" w:lineRule="auto"/>
      <w:jc w:val="center"/>
    </w:pPr>
    <w:rPr>
      <w:rFonts w:ascii="Times New Roman Bold" w:eastAsia="Times New Roman" w:hAnsi="Times New Roman Bold" w:cs="Times New Roman"/>
      <w:b/>
      <w:iCs/>
      <w:caps/>
      <w:color w:val="auto"/>
      <w:sz w:val="28"/>
      <w:szCs w:val="28"/>
      <w:lang w:eastAsia="lv-LV"/>
    </w:rPr>
  </w:style>
  <w:style w:type="character" w:customStyle="1" w:styleId="Heading8Char">
    <w:name w:val="Heading 8 Char"/>
    <w:aliases w:val="hd8 Char,h8 Char"/>
    <w:basedOn w:val="DefaultParagraphFont"/>
    <w:link w:val="Heading8"/>
    <w:semiHidden/>
    <w:rsid w:val="00A41A36"/>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4C2946"/>
    <w:pPr>
      <w:spacing w:after="0" w:line="240" w:lineRule="auto"/>
    </w:pPr>
  </w:style>
  <w:style w:type="table" w:styleId="TableGrid">
    <w:name w:val="Table Grid"/>
    <w:basedOn w:val="TableNormal"/>
    <w:uiPriority w:val="59"/>
    <w:rsid w:val="00C7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990813"/>
    <w:pPr>
      <w:suppressAutoHyphens/>
      <w:spacing w:after="0" w:line="240" w:lineRule="auto"/>
      <w:jc w:val="center"/>
    </w:pPr>
    <w:rPr>
      <w:rFonts w:ascii="Times New Roman" w:eastAsia="Times New Roman" w:hAnsi="Times New Roman" w:cs="Times New Roman"/>
      <w:b/>
      <w:bCs/>
      <w:sz w:val="28"/>
      <w:szCs w:val="24"/>
      <w:lang w:val="en-GB" w:eastAsia="ar-SA"/>
    </w:rPr>
  </w:style>
  <w:style w:type="character" w:customStyle="1" w:styleId="TitleChar">
    <w:name w:val="Title Char"/>
    <w:basedOn w:val="DefaultParagraphFont"/>
    <w:link w:val="Title"/>
    <w:rsid w:val="00990813"/>
    <w:rPr>
      <w:rFonts w:ascii="Times New Roman" w:eastAsia="Times New Roman" w:hAnsi="Times New Roman" w:cs="Times New Roman"/>
      <w:b/>
      <w:bCs/>
      <w:sz w:val="28"/>
      <w:szCs w:val="24"/>
      <w:lang w:val="en-GB" w:eastAsia="ar-SA"/>
    </w:rPr>
  </w:style>
  <w:style w:type="paragraph" w:styleId="Subtitle">
    <w:name w:val="Subtitle"/>
    <w:basedOn w:val="Normal"/>
    <w:next w:val="Normal"/>
    <w:link w:val="SubtitleChar"/>
    <w:qFormat/>
    <w:rsid w:val="00990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990813"/>
    <w:rPr>
      <w:rFonts w:eastAsiaTheme="minorEastAsia"/>
      <w:color w:val="5A5A5A" w:themeColor="text1" w:themeTint="A5"/>
      <w:spacing w:val="15"/>
    </w:rPr>
  </w:style>
  <w:style w:type="paragraph" w:styleId="Footer">
    <w:name w:val="footer"/>
    <w:aliases w:val="Char5 Char"/>
    <w:basedOn w:val="Normal"/>
    <w:link w:val="FooterChar"/>
    <w:rsid w:val="0029281F"/>
    <w:pPr>
      <w:widowControl w:val="0"/>
      <w:tabs>
        <w:tab w:val="center" w:pos="4153"/>
        <w:tab w:val="right" w:pos="8306"/>
      </w:tabs>
      <w:spacing w:after="0" w:line="240" w:lineRule="auto"/>
      <w:ind w:firstLine="180"/>
      <w:jc w:val="both"/>
    </w:pPr>
    <w:rPr>
      <w:rFonts w:ascii="Arial Narrow" w:eastAsia="Times New Roman" w:hAnsi="Arial Narrow" w:cs="Times New Roman"/>
      <w:snapToGrid w:val="0"/>
      <w:color w:val="000000"/>
      <w:sz w:val="24"/>
      <w:szCs w:val="20"/>
      <w:lang w:val="en-AU"/>
    </w:rPr>
  </w:style>
  <w:style w:type="character" w:customStyle="1" w:styleId="FooterChar">
    <w:name w:val="Footer Char"/>
    <w:aliases w:val="Char5 Char Char"/>
    <w:basedOn w:val="DefaultParagraphFont"/>
    <w:link w:val="Footer"/>
    <w:rsid w:val="0029281F"/>
    <w:rPr>
      <w:rFonts w:ascii="Arial Narrow" w:eastAsia="Times New Roman" w:hAnsi="Arial Narrow" w:cs="Times New Roman"/>
      <w:snapToGrid w:val="0"/>
      <w:color w:val="000000"/>
      <w:sz w:val="24"/>
      <w:szCs w:val="20"/>
      <w:lang w:val="en-AU"/>
    </w:rPr>
  </w:style>
  <w:style w:type="character" w:customStyle="1" w:styleId="textlarge1">
    <w:name w:val="textlarge1"/>
    <w:rsid w:val="00E834D9"/>
    <w:rPr>
      <w:rFonts w:ascii="Verdana" w:hAnsi="Verdana" w:hint="default"/>
      <w:sz w:val="18"/>
      <w:szCs w:val="18"/>
    </w:rPr>
  </w:style>
  <w:style w:type="paragraph" w:customStyle="1" w:styleId="Pamatteksts3">
    <w:name w:val="Pamatteksts3"/>
    <w:basedOn w:val="Normal"/>
    <w:rsid w:val="00E834D9"/>
    <w:pPr>
      <w:shd w:val="clear" w:color="auto" w:fill="FFFFFF"/>
      <w:spacing w:before="1740" w:after="5340" w:line="0" w:lineRule="atLeast"/>
      <w:ind w:hanging="420"/>
      <w:jc w:val="center"/>
    </w:pPr>
    <w:rPr>
      <w:rFonts w:ascii="Times New Roman" w:eastAsia="Times New Roman" w:hAnsi="Times New Roman" w:cs="Times New Roman"/>
      <w:sz w:val="20"/>
      <w:szCs w:val="20"/>
    </w:rPr>
  </w:style>
  <w:style w:type="paragraph" w:customStyle="1" w:styleId="BodyText4">
    <w:name w:val="Body Text4"/>
    <w:basedOn w:val="Normal"/>
    <w:link w:val="Bodytext"/>
    <w:rsid w:val="00E834D9"/>
    <w:pPr>
      <w:widowControl w:val="0"/>
      <w:shd w:val="clear" w:color="auto" w:fill="FFFFFF"/>
      <w:spacing w:after="1680" w:line="394" w:lineRule="exact"/>
      <w:ind w:hanging="3260"/>
      <w:jc w:val="right"/>
    </w:pPr>
    <w:rPr>
      <w:rFonts w:ascii="Times New Roman" w:eastAsia="Times New Roman" w:hAnsi="Times New Roman" w:cs="Times New Roman"/>
      <w:sz w:val="21"/>
      <w:szCs w:val="21"/>
    </w:rPr>
  </w:style>
  <w:style w:type="character" w:customStyle="1" w:styleId="Bodytext">
    <w:name w:val="Body text_"/>
    <w:link w:val="BodyText4"/>
    <w:rsid w:val="00E834D9"/>
    <w:rPr>
      <w:rFonts w:ascii="Times New Roman" w:eastAsia="Times New Roman" w:hAnsi="Times New Roman" w:cs="Times New Roman"/>
      <w:sz w:val="21"/>
      <w:szCs w:val="21"/>
      <w:shd w:val="clear" w:color="auto" w:fill="FFFFFF"/>
    </w:rPr>
  </w:style>
  <w:style w:type="paragraph" w:styleId="BodyText0">
    <w:name w:val="Body Text"/>
    <w:basedOn w:val="Normal"/>
    <w:link w:val="BodyTextChar"/>
    <w:rsid w:val="00152A8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0"/>
    <w:rsid w:val="00152A8E"/>
    <w:rPr>
      <w:rFonts w:ascii="Times New Roman" w:eastAsia="Times New Roman" w:hAnsi="Times New Roman" w:cs="Times New Roman"/>
      <w:b/>
      <w:bCs/>
      <w:sz w:val="24"/>
      <w:szCs w:val="24"/>
      <w:lang w:eastAsia="ar-SA"/>
    </w:rPr>
  </w:style>
  <w:style w:type="paragraph" w:styleId="BodyText2">
    <w:name w:val="Body Text 2"/>
    <w:basedOn w:val="Normal"/>
    <w:link w:val="BodyText2Char"/>
    <w:unhideWhenUsed/>
    <w:rsid w:val="0046203E"/>
    <w:pPr>
      <w:spacing w:after="120" w:line="480" w:lineRule="auto"/>
    </w:pPr>
  </w:style>
  <w:style w:type="character" w:customStyle="1" w:styleId="BodyText2Char">
    <w:name w:val="Body Text 2 Char"/>
    <w:basedOn w:val="DefaultParagraphFont"/>
    <w:link w:val="BodyText2"/>
    <w:uiPriority w:val="99"/>
    <w:semiHidden/>
    <w:rsid w:val="0046203E"/>
  </w:style>
  <w:style w:type="paragraph" w:styleId="BodyTextIndent">
    <w:name w:val="Body Text Indent"/>
    <w:basedOn w:val="Normal"/>
    <w:link w:val="BodyTextIndentChar"/>
    <w:unhideWhenUsed/>
    <w:rsid w:val="0046203E"/>
    <w:pPr>
      <w:spacing w:after="120"/>
      <w:ind w:left="283"/>
    </w:pPr>
  </w:style>
  <w:style w:type="character" w:customStyle="1" w:styleId="BodyTextIndentChar">
    <w:name w:val="Body Text Indent Char"/>
    <w:basedOn w:val="DefaultParagraphFont"/>
    <w:link w:val="BodyTextIndent"/>
    <w:uiPriority w:val="99"/>
    <w:semiHidden/>
    <w:rsid w:val="0046203E"/>
  </w:style>
  <w:style w:type="character" w:customStyle="1" w:styleId="Heading1Char">
    <w:name w:val="Heading 1 Char"/>
    <w:aliases w:val="Section Heading Char1,heading1 Char1,Antraste 1 Char1,h1 Char1,Section Heading Char Char,heading1 Char Char,Antraste 1 Char Char,h1 Char Char,H1 Char, Rakstz. Char,Rakstz. Char"/>
    <w:basedOn w:val="DefaultParagraphFont"/>
    <w:link w:val="Heading1"/>
    <w:rsid w:val="0046203E"/>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46203E"/>
    <w:rPr>
      <w:rFonts w:ascii="Times New Roman" w:eastAsia="Times New Roman" w:hAnsi="Times New Roman" w:cs="Times New Roman"/>
      <w:sz w:val="24"/>
      <w:szCs w:val="20"/>
    </w:rPr>
  </w:style>
  <w:style w:type="character" w:customStyle="1" w:styleId="Heading4Char">
    <w:name w:val="Heading 4 Char"/>
    <w:aliases w:val="hd4 Char,h4 Char"/>
    <w:basedOn w:val="DefaultParagraphFont"/>
    <w:link w:val="Heading4"/>
    <w:rsid w:val="0046203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46203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203E"/>
    <w:rPr>
      <w:rFonts w:ascii="Times New Roman" w:eastAsia="Times New Roman" w:hAnsi="Times New Roman" w:cs="Times New Roman"/>
      <w:sz w:val="16"/>
      <w:szCs w:val="16"/>
    </w:rPr>
  </w:style>
  <w:style w:type="character" w:customStyle="1" w:styleId="UnresolvedMention2">
    <w:name w:val="Unresolved Mention2"/>
    <w:basedOn w:val="DefaultParagraphFont"/>
    <w:uiPriority w:val="99"/>
    <w:semiHidden/>
    <w:unhideWhenUsed/>
    <w:rsid w:val="00BA5693"/>
    <w:rPr>
      <w:color w:val="808080"/>
      <w:shd w:val="clear" w:color="auto" w:fill="E6E6E6"/>
    </w:rPr>
  </w:style>
  <w:style w:type="paragraph" w:customStyle="1" w:styleId="ListParagraph1">
    <w:name w:val="List Paragraph1"/>
    <w:basedOn w:val="Normal"/>
    <w:uiPriority w:val="34"/>
    <w:qFormat/>
    <w:rsid w:val="00EF576B"/>
    <w:pPr>
      <w:spacing w:after="0" w:line="240" w:lineRule="auto"/>
      <w:ind w:left="720"/>
      <w:contextualSpacing/>
    </w:pPr>
    <w:rPr>
      <w:rFonts w:ascii="Times New Roman" w:eastAsia="Times New Roman" w:hAnsi="Times New Roman" w:cs="Times New Roman"/>
      <w:sz w:val="24"/>
      <w:szCs w:val="20"/>
      <w:lang w:val="en-GB"/>
    </w:rPr>
  </w:style>
  <w:style w:type="paragraph" w:customStyle="1" w:styleId="Komentrateksts1">
    <w:name w:val="Komentāra teksts1"/>
    <w:basedOn w:val="Normal"/>
    <w:uiPriority w:val="99"/>
    <w:rsid w:val="00EF576B"/>
    <w:pPr>
      <w:suppressAutoHyphens/>
      <w:spacing w:after="0" w:line="240" w:lineRule="auto"/>
    </w:pPr>
    <w:rPr>
      <w:rFonts w:ascii="Times New Roman" w:eastAsia="Times New Roman" w:hAnsi="Times New Roman" w:cs="Times New Roman"/>
      <w:sz w:val="20"/>
      <w:szCs w:val="20"/>
      <w:lang w:eastAsia="ar-SA"/>
    </w:rPr>
  </w:style>
  <w:style w:type="character" w:customStyle="1" w:styleId="iubsearch-contractname">
    <w:name w:val="iubsearch-contractname"/>
    <w:basedOn w:val="DefaultParagraphFont"/>
    <w:rsid w:val="000B33E5"/>
  </w:style>
  <w:style w:type="character" w:customStyle="1" w:styleId="UnresolvedMention3">
    <w:name w:val="Unresolved Mention3"/>
    <w:basedOn w:val="DefaultParagraphFont"/>
    <w:uiPriority w:val="99"/>
    <w:semiHidden/>
    <w:unhideWhenUsed/>
    <w:rsid w:val="00C122B1"/>
    <w:rPr>
      <w:color w:val="605E5C"/>
      <w:shd w:val="clear" w:color="auto" w:fill="E1DFDD"/>
    </w:rPr>
  </w:style>
  <w:style w:type="character" w:styleId="CommentReference">
    <w:name w:val="annotation reference"/>
    <w:basedOn w:val="DefaultParagraphFont"/>
    <w:uiPriority w:val="99"/>
    <w:semiHidden/>
    <w:unhideWhenUsed/>
    <w:rsid w:val="00F91E45"/>
    <w:rPr>
      <w:sz w:val="16"/>
      <w:szCs w:val="16"/>
    </w:rPr>
  </w:style>
  <w:style w:type="paragraph" w:styleId="CommentText">
    <w:name w:val="annotation text"/>
    <w:basedOn w:val="Normal"/>
    <w:link w:val="CommentTextChar"/>
    <w:uiPriority w:val="99"/>
    <w:unhideWhenUsed/>
    <w:rsid w:val="00F91E45"/>
    <w:pPr>
      <w:spacing w:line="240" w:lineRule="auto"/>
    </w:pPr>
    <w:rPr>
      <w:sz w:val="20"/>
      <w:szCs w:val="20"/>
    </w:rPr>
  </w:style>
  <w:style w:type="character" w:customStyle="1" w:styleId="CommentTextChar">
    <w:name w:val="Comment Text Char"/>
    <w:basedOn w:val="DefaultParagraphFont"/>
    <w:link w:val="CommentText"/>
    <w:uiPriority w:val="99"/>
    <w:rsid w:val="00F91E45"/>
    <w:rPr>
      <w:sz w:val="20"/>
      <w:szCs w:val="20"/>
    </w:rPr>
  </w:style>
  <w:style w:type="paragraph" w:styleId="CommentSubject">
    <w:name w:val="annotation subject"/>
    <w:basedOn w:val="CommentText"/>
    <w:next w:val="CommentText"/>
    <w:link w:val="CommentSubjectChar"/>
    <w:semiHidden/>
    <w:unhideWhenUsed/>
    <w:rsid w:val="00F91E45"/>
    <w:rPr>
      <w:b/>
      <w:bCs/>
    </w:rPr>
  </w:style>
  <w:style w:type="character" w:customStyle="1" w:styleId="CommentSubjectChar">
    <w:name w:val="Comment Subject Char"/>
    <w:basedOn w:val="CommentTextChar"/>
    <w:link w:val="CommentSubject"/>
    <w:uiPriority w:val="99"/>
    <w:semiHidden/>
    <w:rsid w:val="00F91E45"/>
    <w:rPr>
      <w:b/>
      <w:bCs/>
      <w:sz w:val="20"/>
      <w:szCs w:val="20"/>
    </w:rPr>
  </w:style>
  <w:style w:type="paragraph" w:styleId="BalloonText">
    <w:name w:val="Balloon Text"/>
    <w:basedOn w:val="Normal"/>
    <w:link w:val="BalloonTextChar"/>
    <w:uiPriority w:val="99"/>
    <w:semiHidden/>
    <w:unhideWhenUsed/>
    <w:rsid w:val="00F9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45"/>
    <w:rPr>
      <w:rFonts w:ascii="Segoe UI" w:hAnsi="Segoe UI" w:cs="Segoe UI"/>
      <w:sz w:val="18"/>
      <w:szCs w:val="18"/>
    </w:rPr>
  </w:style>
  <w:style w:type="paragraph" w:styleId="Header">
    <w:name w:val="header"/>
    <w:basedOn w:val="Normal"/>
    <w:link w:val="HeaderChar"/>
    <w:unhideWhenUsed/>
    <w:rsid w:val="00A91D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D03"/>
  </w:style>
  <w:style w:type="character" w:customStyle="1" w:styleId="NoSpacingChar">
    <w:name w:val="No Spacing Char"/>
    <w:basedOn w:val="DefaultParagraphFont"/>
    <w:link w:val="NoSpacing"/>
    <w:uiPriority w:val="1"/>
    <w:rsid w:val="00FC3F88"/>
  </w:style>
  <w:style w:type="paragraph" w:customStyle="1" w:styleId="naisnod">
    <w:name w:val="naisnod"/>
    <w:basedOn w:val="Normal"/>
    <w:rsid w:val="00546D26"/>
    <w:pPr>
      <w:spacing w:before="100" w:beforeAutospacing="1" w:after="100" w:afterAutospacing="1" w:line="276"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23674D"/>
    <w:rPr>
      <w:color w:val="605E5C"/>
      <w:shd w:val="clear" w:color="auto" w:fill="E1DFDD"/>
    </w:rPr>
  </w:style>
  <w:style w:type="character" w:customStyle="1" w:styleId="Heading9Char">
    <w:name w:val="Heading 9 Char"/>
    <w:basedOn w:val="DefaultParagraphFont"/>
    <w:link w:val="Heading9"/>
    <w:rsid w:val="00C654DD"/>
    <w:rPr>
      <w:rFonts w:asciiTheme="majorHAnsi" w:eastAsiaTheme="majorEastAsia" w:hAnsiTheme="majorHAnsi" w:cstheme="majorBidi"/>
      <w:i/>
      <w:iCs/>
      <w:color w:val="272727" w:themeColor="text1" w:themeTint="D8"/>
      <w:sz w:val="21"/>
      <w:szCs w:val="21"/>
    </w:rPr>
  </w:style>
  <w:style w:type="paragraph" w:customStyle="1" w:styleId="Punkts">
    <w:name w:val="Punkts"/>
    <w:basedOn w:val="Normal"/>
    <w:next w:val="Normal"/>
    <w:rsid w:val="00B6537E"/>
    <w:pPr>
      <w:numPr>
        <w:numId w:val="2"/>
      </w:numPr>
      <w:spacing w:after="200" w:line="276" w:lineRule="auto"/>
    </w:pPr>
    <w:rPr>
      <w:rFonts w:ascii="Arial" w:eastAsia="Times New Roman" w:hAnsi="Arial" w:cs="Times New Roman"/>
      <w:b/>
      <w:sz w:val="20"/>
      <w:szCs w:val="24"/>
      <w:lang w:eastAsia="lv-LV"/>
    </w:rPr>
  </w:style>
  <w:style w:type="paragraph" w:customStyle="1" w:styleId="R-body">
    <w:name w:val="R-body"/>
    <w:autoRedefine/>
    <w:uiPriority w:val="99"/>
    <w:qFormat/>
    <w:rsid w:val="00301F0B"/>
    <w:pPr>
      <w:numPr>
        <w:ilvl w:val="1"/>
        <w:numId w:val="4"/>
      </w:numPr>
      <w:spacing w:before="60" w:after="60" w:line="240" w:lineRule="auto"/>
      <w:ind w:left="567" w:hanging="567"/>
      <w:jc w:val="both"/>
    </w:pPr>
    <w:rPr>
      <w:rFonts w:ascii="Calibri" w:eastAsia="Times New Roman" w:hAnsi="Calibri" w:cs="Times New Roman"/>
      <w:szCs w:val="24"/>
    </w:rPr>
  </w:style>
  <w:style w:type="paragraph" w:customStyle="1" w:styleId="R-list">
    <w:name w:val="R - list"/>
    <w:link w:val="R-listChar"/>
    <w:uiPriority w:val="99"/>
    <w:qFormat/>
    <w:rsid w:val="00B50258"/>
    <w:pPr>
      <w:numPr>
        <w:numId w:val="3"/>
      </w:numPr>
      <w:tabs>
        <w:tab w:val="left" w:pos="1440"/>
        <w:tab w:val="left" w:pos="2520"/>
      </w:tabs>
      <w:spacing w:before="40" w:after="40" w:line="240" w:lineRule="auto"/>
    </w:pPr>
    <w:rPr>
      <w:rFonts w:ascii="Calibri" w:eastAsia="Calibri" w:hAnsi="Calibri" w:cs="Times New Roman"/>
      <w:szCs w:val="20"/>
      <w:lang w:eastAsia="lv-LV"/>
    </w:rPr>
  </w:style>
  <w:style w:type="character" w:customStyle="1" w:styleId="R-listChar">
    <w:name w:val="R - list Char"/>
    <w:link w:val="R-list"/>
    <w:uiPriority w:val="99"/>
    <w:locked/>
    <w:rsid w:val="00B50258"/>
    <w:rPr>
      <w:rFonts w:ascii="Calibri" w:eastAsia="Calibri" w:hAnsi="Calibri" w:cs="Times New Roman"/>
      <w:szCs w:val="20"/>
      <w:lang w:eastAsia="lv-LV"/>
    </w:rPr>
  </w:style>
  <w:style w:type="character" w:customStyle="1" w:styleId="Heading2Char">
    <w:name w:val="Heading 2 Char"/>
    <w:aliases w:val="1.1.not Char,H2 Char,H21 Char"/>
    <w:basedOn w:val="DefaultParagraphFont"/>
    <w:link w:val="Heading2"/>
    <w:rsid w:val="00CA7CB8"/>
    <w:rPr>
      <w:rFonts w:asciiTheme="majorHAnsi" w:eastAsiaTheme="majorEastAsia" w:hAnsiTheme="majorHAnsi" w:cstheme="majorBidi"/>
      <w:color w:val="365F91" w:themeColor="accent1" w:themeShade="BF"/>
      <w:sz w:val="26"/>
      <w:szCs w:val="26"/>
    </w:rPr>
  </w:style>
  <w:style w:type="numbering" w:customStyle="1" w:styleId="WWOutlineListStyle511132">
    <w:name w:val="WW_OutlineListStyle_511132"/>
    <w:rsid w:val="00FA6956"/>
    <w:pPr>
      <w:numPr>
        <w:numId w:val="12"/>
      </w:numPr>
    </w:pPr>
  </w:style>
  <w:style w:type="paragraph" w:customStyle="1" w:styleId="Default">
    <w:name w:val="Default"/>
    <w:rsid w:val="0063705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5Char">
    <w:name w:val="Heading 5 Char"/>
    <w:basedOn w:val="DefaultParagraphFont"/>
    <w:link w:val="Heading5"/>
    <w:uiPriority w:val="9"/>
    <w:rsid w:val="00E32D01"/>
    <w:rPr>
      <w:rFonts w:ascii="Times New Roman" w:eastAsia="Times New Roman" w:hAnsi="Times New Roman" w:cs="Times New Roman"/>
      <w:sz w:val="24"/>
      <w:szCs w:val="24"/>
      <w:lang w:val="en-US"/>
    </w:rPr>
  </w:style>
  <w:style w:type="character" w:customStyle="1" w:styleId="Heading6Char">
    <w:name w:val="Heading 6 Char"/>
    <w:aliases w:val="hd6 Char,h6 Char"/>
    <w:basedOn w:val="DefaultParagraphFont"/>
    <w:link w:val="Heading6"/>
    <w:uiPriority w:val="9"/>
    <w:rsid w:val="00E32D01"/>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uiPriority w:val="9"/>
    <w:rsid w:val="00E32D01"/>
    <w:rPr>
      <w:rFonts w:ascii="Cambria" w:eastAsia="Times New Roman" w:hAnsi="Cambria" w:cs="Times New Roman"/>
      <w:i/>
      <w:iCs/>
      <w:color w:val="404040"/>
      <w:sz w:val="24"/>
      <w:szCs w:val="24"/>
      <w:lang w:val="en-US"/>
    </w:rPr>
  </w:style>
  <w:style w:type="numbering" w:customStyle="1" w:styleId="WWOutlineListStyle51113">
    <w:name w:val="WW_OutlineListStyle_51113"/>
    <w:rsid w:val="00E32D01"/>
    <w:pPr>
      <w:numPr>
        <w:numId w:val="10"/>
      </w:numPr>
    </w:pPr>
  </w:style>
  <w:style w:type="paragraph" w:customStyle="1" w:styleId="1pielikums">
    <w:name w:val="1. pielikums"/>
    <w:basedOn w:val="Normal"/>
    <w:link w:val="1pielikumsChar"/>
    <w:qFormat/>
    <w:rsid w:val="00726C8E"/>
    <w:pPr>
      <w:numPr>
        <w:numId w:val="5"/>
      </w:numPr>
      <w:spacing w:after="0" w:line="240" w:lineRule="auto"/>
      <w:ind w:right="-1"/>
      <w:jc w:val="right"/>
    </w:pPr>
    <w:rPr>
      <w:rFonts w:ascii="Times New Roman" w:eastAsia="Calibri" w:hAnsi="Times New Roman" w:cs="Times New Roman"/>
      <w:sz w:val="24"/>
      <w:lang w:val="en-US"/>
    </w:rPr>
  </w:style>
  <w:style w:type="character" w:customStyle="1" w:styleId="1pielikumsChar">
    <w:name w:val="1. pielikums Char"/>
    <w:link w:val="1pielikums"/>
    <w:rsid w:val="00726C8E"/>
    <w:rPr>
      <w:rFonts w:ascii="Times New Roman" w:eastAsia="Calibri" w:hAnsi="Times New Roman" w:cs="Times New Roman"/>
      <w:sz w:val="24"/>
      <w:lang w:val="en-US"/>
    </w:rPr>
  </w:style>
  <w:style w:type="character" w:customStyle="1" w:styleId="pietiekums1Char">
    <w:name w:val="pietiekums 1 Char"/>
    <w:link w:val="pietiekums1"/>
    <w:locked/>
    <w:rsid w:val="00726C8E"/>
    <w:rPr>
      <w:rFonts w:ascii="Times New Roman" w:hAnsi="Times New Roman" w:cs="Times New Roman"/>
      <w:sz w:val="24"/>
    </w:rPr>
  </w:style>
  <w:style w:type="paragraph" w:customStyle="1" w:styleId="pietiekums1">
    <w:name w:val="pietiekums 1"/>
    <w:basedOn w:val="Normal"/>
    <w:link w:val="pietiekums1Char"/>
    <w:qFormat/>
    <w:rsid w:val="00726C8E"/>
    <w:pPr>
      <w:numPr>
        <w:numId w:val="6"/>
      </w:numPr>
      <w:spacing w:after="0" w:line="240" w:lineRule="auto"/>
      <w:jc w:val="both"/>
    </w:pPr>
    <w:rPr>
      <w:rFonts w:ascii="Times New Roman" w:hAnsi="Times New Roman" w:cs="Times New Roman"/>
      <w:sz w:val="24"/>
    </w:rPr>
  </w:style>
  <w:style w:type="numbering" w:customStyle="1" w:styleId="WWOutlineListStyle4121">
    <w:name w:val="WW_OutlineListStyle_4121"/>
    <w:basedOn w:val="NoList"/>
    <w:rsid w:val="00726C8E"/>
    <w:pPr>
      <w:numPr>
        <w:numId w:val="7"/>
      </w:numPr>
    </w:pPr>
  </w:style>
  <w:style w:type="character" w:styleId="FollowedHyperlink">
    <w:name w:val="FollowedHyperlink"/>
    <w:basedOn w:val="DefaultParagraphFont"/>
    <w:uiPriority w:val="99"/>
    <w:unhideWhenUsed/>
    <w:rsid w:val="007E765E"/>
    <w:rPr>
      <w:color w:val="800080"/>
      <w:u w:val="single"/>
    </w:rPr>
  </w:style>
  <w:style w:type="paragraph" w:customStyle="1" w:styleId="font5">
    <w:name w:val="font5"/>
    <w:basedOn w:val="Normal"/>
    <w:rsid w:val="007E765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7E765E"/>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7">
    <w:name w:val="font7"/>
    <w:basedOn w:val="Normal"/>
    <w:rsid w:val="007E765E"/>
    <w:pPr>
      <w:spacing w:before="100" w:beforeAutospacing="1" w:after="100" w:afterAutospacing="1" w:line="240" w:lineRule="auto"/>
    </w:pPr>
    <w:rPr>
      <w:rFonts w:ascii="Times New Roman" w:eastAsia="Times New Roman" w:hAnsi="Times New Roman" w:cs="Times New Roman"/>
      <w:color w:val="000000"/>
      <w:sz w:val="14"/>
      <w:szCs w:val="14"/>
      <w:lang w:eastAsia="lv-LV"/>
    </w:rPr>
  </w:style>
  <w:style w:type="paragraph" w:customStyle="1" w:styleId="font8">
    <w:name w:val="font8"/>
    <w:basedOn w:val="Normal"/>
    <w:rsid w:val="007E765E"/>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xl65">
    <w:name w:val="xl65"/>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7E76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7E76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69">
    <w:name w:val="xl69"/>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0">
    <w:name w:val="xl70"/>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1">
    <w:name w:val="xl71"/>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2">
    <w:name w:val="xl72"/>
    <w:basedOn w:val="Normal"/>
    <w:rsid w:val="007E76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73">
    <w:name w:val="xl73"/>
    <w:basedOn w:val="Normal"/>
    <w:rsid w:val="007E76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74">
    <w:name w:val="xl74"/>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5">
    <w:name w:val="xl75"/>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6">
    <w:name w:val="xl76"/>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77">
    <w:name w:val="xl77"/>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7E765E"/>
    <w:pP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4">
    <w:name w:val="xl84"/>
    <w:basedOn w:val="Normal"/>
    <w:rsid w:val="007E765E"/>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85">
    <w:name w:val="xl85"/>
    <w:basedOn w:val="Normal"/>
    <w:rsid w:val="007E765E"/>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6">
    <w:name w:val="xl86"/>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87">
    <w:name w:val="xl8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4">
    <w:name w:val="xl94"/>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6">
    <w:name w:val="xl96"/>
    <w:basedOn w:val="Normal"/>
    <w:rsid w:val="007E76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0">
    <w:name w:val="xl110"/>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1">
    <w:name w:val="xl111"/>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2">
    <w:name w:val="xl112"/>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3">
    <w:name w:val="xl113"/>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4">
    <w:name w:val="xl114"/>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5">
    <w:name w:val="xl115"/>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6">
    <w:name w:val="xl116"/>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7">
    <w:name w:val="xl11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18">
    <w:name w:val="xl11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19">
    <w:name w:val="xl119"/>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0">
    <w:name w:val="xl120"/>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1">
    <w:name w:val="xl121"/>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2">
    <w:name w:val="xl122"/>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3">
    <w:name w:val="xl123"/>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4">
    <w:name w:val="xl124"/>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5">
    <w:name w:val="xl125"/>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6">
    <w:name w:val="xl126"/>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7">
    <w:name w:val="xl127"/>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8">
    <w:name w:val="xl128"/>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specifikacijai">
    <w:name w:val="specifikacijai"/>
    <w:basedOn w:val="Normal"/>
    <w:link w:val="specifikacijaiChar"/>
    <w:qFormat/>
    <w:rsid w:val="00585B53"/>
    <w:pPr>
      <w:spacing w:after="0" w:line="240" w:lineRule="auto"/>
    </w:pPr>
    <w:rPr>
      <w:rFonts w:ascii="Times New Roman" w:eastAsia="Times New Roman" w:hAnsi="Times New Roman"/>
      <w:iCs/>
      <w:sz w:val="24"/>
      <w:szCs w:val="24"/>
    </w:rPr>
  </w:style>
  <w:style w:type="character" w:customStyle="1" w:styleId="specifikacijaiChar">
    <w:name w:val="specifikacijai Char"/>
    <w:link w:val="specifikacijai"/>
    <w:locked/>
    <w:rsid w:val="00585B53"/>
    <w:rPr>
      <w:rFonts w:ascii="Times New Roman" w:eastAsia="Times New Roman" w:hAnsi="Times New Roman"/>
      <w:iCs/>
      <w:sz w:val="24"/>
      <w:szCs w:val="24"/>
    </w:rPr>
  </w:style>
  <w:style w:type="character" w:customStyle="1" w:styleId="1LgumamChar">
    <w:name w:val="1. Līgumam Char"/>
    <w:link w:val="1Lgumam"/>
    <w:locked/>
    <w:rsid w:val="00513825"/>
    <w:rPr>
      <w:rFonts w:ascii="Times New Roman" w:hAnsi="Times New Roman"/>
      <w:b/>
      <w:sz w:val="24"/>
      <w:szCs w:val="24"/>
    </w:rPr>
  </w:style>
  <w:style w:type="paragraph" w:customStyle="1" w:styleId="1Lgumam">
    <w:name w:val="1. Līgumam"/>
    <w:basedOn w:val="Normal"/>
    <w:link w:val="1LgumamChar"/>
    <w:qFormat/>
    <w:rsid w:val="00513825"/>
    <w:pPr>
      <w:numPr>
        <w:numId w:val="9"/>
      </w:numPr>
      <w:spacing w:before="120" w:after="0" w:line="240" w:lineRule="auto"/>
      <w:jc w:val="center"/>
    </w:pPr>
    <w:rPr>
      <w:rFonts w:ascii="Times New Roman" w:hAnsi="Times New Roman"/>
      <w:b/>
      <w:sz w:val="24"/>
      <w:szCs w:val="24"/>
    </w:rPr>
  </w:style>
  <w:style w:type="character" w:customStyle="1" w:styleId="11LgumamChar">
    <w:name w:val="1.1. Līgumam Char"/>
    <w:link w:val="11Lgumam"/>
    <w:qFormat/>
    <w:locked/>
    <w:rsid w:val="00513825"/>
    <w:rPr>
      <w:rFonts w:ascii="Times New Roman" w:hAnsi="Times New Roman"/>
      <w:sz w:val="24"/>
      <w:szCs w:val="24"/>
    </w:rPr>
  </w:style>
  <w:style w:type="paragraph" w:customStyle="1" w:styleId="11Lgumam">
    <w:name w:val="1.1. Līgumam"/>
    <w:basedOn w:val="Normal"/>
    <w:link w:val="11LgumamChar"/>
    <w:qFormat/>
    <w:rsid w:val="00513825"/>
    <w:pPr>
      <w:numPr>
        <w:ilvl w:val="1"/>
        <w:numId w:val="9"/>
      </w:numPr>
      <w:spacing w:after="60" w:line="240" w:lineRule="auto"/>
      <w:ind w:left="709" w:hanging="709"/>
      <w:jc w:val="both"/>
      <w:outlineLvl w:val="2"/>
    </w:pPr>
    <w:rPr>
      <w:rFonts w:ascii="Times New Roman" w:hAnsi="Times New Roman"/>
      <w:sz w:val="24"/>
      <w:szCs w:val="24"/>
    </w:rPr>
  </w:style>
  <w:style w:type="character" w:customStyle="1" w:styleId="111LgumamChar">
    <w:name w:val="1.1.1. Līgumam Char"/>
    <w:link w:val="111Lgumam"/>
    <w:locked/>
    <w:rsid w:val="00513825"/>
    <w:rPr>
      <w:rFonts w:ascii="Times New Roman" w:hAnsi="Times New Roman"/>
      <w:sz w:val="24"/>
      <w:szCs w:val="24"/>
    </w:rPr>
  </w:style>
  <w:style w:type="paragraph" w:customStyle="1" w:styleId="111Lgumam">
    <w:name w:val="1.1.1. Līgumam"/>
    <w:basedOn w:val="Normal"/>
    <w:link w:val="111LgumamChar"/>
    <w:qFormat/>
    <w:rsid w:val="00513825"/>
    <w:pPr>
      <w:numPr>
        <w:ilvl w:val="2"/>
        <w:numId w:val="9"/>
      </w:numPr>
      <w:spacing w:after="60" w:line="240" w:lineRule="auto"/>
      <w:ind w:left="1418" w:hanging="851"/>
      <w:jc w:val="both"/>
    </w:pPr>
    <w:rPr>
      <w:rFonts w:ascii="Times New Roman" w:hAnsi="Times New Roman"/>
      <w:sz w:val="24"/>
      <w:szCs w:val="24"/>
    </w:rPr>
  </w:style>
  <w:style w:type="paragraph" w:customStyle="1" w:styleId="1111lgumam">
    <w:name w:val="1.1.1.1. līgumam"/>
    <w:basedOn w:val="Normal"/>
    <w:qFormat/>
    <w:rsid w:val="00513825"/>
    <w:pPr>
      <w:numPr>
        <w:ilvl w:val="3"/>
        <w:numId w:val="9"/>
      </w:numPr>
      <w:spacing w:after="0" w:line="240" w:lineRule="auto"/>
      <w:jc w:val="both"/>
    </w:pPr>
    <w:rPr>
      <w:rFonts w:ascii="Times New Roman" w:hAnsi="Times New Roman"/>
      <w:sz w:val="24"/>
      <w:szCs w:val="24"/>
    </w:rPr>
  </w:style>
  <w:style w:type="numbering" w:customStyle="1" w:styleId="WWOutlineListStyle511">
    <w:name w:val="WW_OutlineListStyle_511"/>
    <w:rsid w:val="00513825"/>
    <w:pPr>
      <w:numPr>
        <w:numId w:val="11"/>
      </w:numPr>
    </w:pPr>
  </w:style>
  <w:style w:type="character" w:customStyle="1" w:styleId="UnresolvedMention4">
    <w:name w:val="Unresolved Mention4"/>
    <w:basedOn w:val="DefaultParagraphFont"/>
    <w:uiPriority w:val="99"/>
    <w:semiHidden/>
    <w:unhideWhenUsed/>
    <w:rsid w:val="0035312B"/>
    <w:rPr>
      <w:color w:val="605E5C"/>
      <w:shd w:val="clear" w:color="auto" w:fill="E1DFDD"/>
    </w:rPr>
  </w:style>
  <w:style w:type="paragraph" w:customStyle="1" w:styleId="Sanita1">
    <w:name w:val="Sanita 1"/>
    <w:basedOn w:val="Normal"/>
    <w:qFormat/>
    <w:rsid w:val="00200852"/>
    <w:pPr>
      <w:widowControl w:val="0"/>
      <w:numPr>
        <w:numId w:val="13"/>
      </w:numPr>
      <w:suppressAutoHyphens/>
      <w:autoSpaceDN w:val="0"/>
      <w:spacing w:before="120" w:after="120" w:line="240" w:lineRule="auto"/>
      <w:jc w:val="center"/>
      <w:textAlignment w:val="baseline"/>
    </w:pPr>
    <w:rPr>
      <w:rFonts w:ascii="Times New Roman" w:eastAsia="Times New Roman" w:hAnsi="Times New Roman" w:cs="Times New Roman"/>
      <w:b/>
      <w:sz w:val="24"/>
      <w:szCs w:val="24"/>
      <w:lang w:val="x-none" w:eastAsia="x-none"/>
    </w:rPr>
  </w:style>
  <w:style w:type="character" w:customStyle="1" w:styleId="tabulaiChar">
    <w:name w:val="tabulai Char"/>
    <w:link w:val="tabulai"/>
    <w:locked/>
    <w:rsid w:val="00200852"/>
    <w:rPr>
      <w:rFonts w:ascii="Times New Roman" w:eastAsia="Times New Roman" w:hAnsi="Times New Roman" w:cs="Times New Roman"/>
      <w:bCs/>
      <w:sz w:val="24"/>
      <w:szCs w:val="24"/>
      <w:lang w:val="en-US"/>
    </w:rPr>
  </w:style>
  <w:style w:type="paragraph" w:customStyle="1" w:styleId="tabulai">
    <w:name w:val="tabulai"/>
    <w:basedOn w:val="Normal"/>
    <w:link w:val="tabulaiChar"/>
    <w:qFormat/>
    <w:rsid w:val="00200852"/>
    <w:pPr>
      <w:spacing w:after="0" w:line="240" w:lineRule="auto"/>
      <w:ind w:left="1224" w:hanging="504"/>
      <w:jc w:val="both"/>
    </w:pPr>
    <w:rPr>
      <w:rFonts w:ascii="Times New Roman" w:eastAsia="Times New Roman" w:hAnsi="Times New Roman" w:cs="Times New Roman"/>
      <w:bCs/>
      <w:sz w:val="24"/>
      <w:szCs w:val="24"/>
      <w:lang w:val="en-US"/>
    </w:rPr>
  </w:style>
  <w:style w:type="character" w:styleId="PageNumber">
    <w:name w:val="page number"/>
    <w:rsid w:val="00204F01"/>
    <w:rPr>
      <w:sz w:val="20"/>
    </w:rPr>
  </w:style>
  <w:style w:type="paragraph" w:customStyle="1" w:styleId="Apakpunkts">
    <w:name w:val="Apakšpunkts"/>
    <w:basedOn w:val="Normal"/>
    <w:rsid w:val="00204F01"/>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Normal"/>
    <w:rsid w:val="00204F0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204F01"/>
    <w:pPr>
      <w:spacing w:after="0" w:line="240" w:lineRule="auto"/>
      <w:ind w:left="851"/>
      <w:jc w:val="both"/>
    </w:pPr>
    <w:rPr>
      <w:rFonts w:ascii="Arial" w:eastAsia="Times New Roman" w:hAnsi="Arial" w:cs="Times New Roman"/>
      <w:sz w:val="20"/>
      <w:szCs w:val="24"/>
      <w:lang w:eastAsia="lv-LV"/>
    </w:rPr>
  </w:style>
  <w:style w:type="paragraph" w:customStyle="1" w:styleId="txt1">
    <w:name w:val="txt1"/>
    <w:rsid w:val="00204F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Char">
    <w:name w:val="Char"/>
    <w:basedOn w:val="Normal"/>
    <w:rsid w:val="00204F01"/>
    <w:pPr>
      <w:spacing w:before="120" w:line="240" w:lineRule="exact"/>
      <w:ind w:firstLine="720"/>
      <w:jc w:val="both"/>
    </w:pPr>
    <w:rPr>
      <w:rFonts w:ascii="BaltArial" w:eastAsia="Times New Roman" w:hAnsi="BaltArial" w:cs="Times New Roman"/>
      <w:sz w:val="20"/>
      <w:szCs w:val="20"/>
      <w:lang w:eastAsia="lv-LV"/>
    </w:rPr>
  </w:style>
  <w:style w:type="paragraph" w:styleId="BlockText">
    <w:name w:val="Block Text"/>
    <w:basedOn w:val="Normal"/>
    <w:rsid w:val="00204F01"/>
    <w:pPr>
      <w:spacing w:after="0" w:line="240" w:lineRule="auto"/>
      <w:ind w:left="1276" w:right="567"/>
      <w:jc w:val="both"/>
    </w:pPr>
    <w:rPr>
      <w:rFonts w:ascii="Arial" w:eastAsia="Times New Roman" w:hAnsi="Arial" w:cs="Arial"/>
      <w:szCs w:val="20"/>
    </w:rPr>
  </w:style>
  <w:style w:type="character" w:styleId="Emphasis">
    <w:name w:val="Emphasis"/>
    <w:qFormat/>
    <w:rsid w:val="00204F01"/>
    <w:rPr>
      <w:i/>
      <w:iCs/>
    </w:rPr>
  </w:style>
  <w:style w:type="paragraph" w:customStyle="1" w:styleId="Pa8">
    <w:name w:val="Pa8"/>
    <w:basedOn w:val="Normal"/>
    <w:next w:val="Normal"/>
    <w:rsid w:val="00204F01"/>
    <w:pPr>
      <w:autoSpaceDE w:val="0"/>
      <w:autoSpaceDN w:val="0"/>
      <w:adjustRightInd w:val="0"/>
      <w:spacing w:after="40" w:line="141" w:lineRule="atLeast"/>
    </w:pPr>
    <w:rPr>
      <w:rFonts w:ascii="DIN" w:eastAsia="Times New Roman" w:hAnsi="DIN" w:cs="Times New Roman"/>
      <w:sz w:val="24"/>
      <w:szCs w:val="24"/>
      <w:lang w:eastAsia="lv-LV"/>
    </w:rPr>
  </w:style>
  <w:style w:type="character" w:customStyle="1" w:styleId="A6">
    <w:name w:val="A6"/>
    <w:rsid w:val="00204F01"/>
    <w:rPr>
      <w:rFonts w:cs="DIN"/>
      <w:color w:val="000000"/>
      <w:sz w:val="8"/>
      <w:szCs w:val="8"/>
    </w:rPr>
  </w:style>
  <w:style w:type="paragraph" w:customStyle="1" w:styleId="xl39">
    <w:name w:val="xl39"/>
    <w:basedOn w:val="Normal"/>
    <w:rsid w:val="00204F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GB"/>
    </w:rPr>
  </w:style>
  <w:style w:type="paragraph" w:customStyle="1" w:styleId="Style11">
    <w:name w:val="Style11"/>
    <w:basedOn w:val="Normal"/>
    <w:rsid w:val="00204F01"/>
    <w:pPr>
      <w:widowControl w:val="0"/>
      <w:autoSpaceDE w:val="0"/>
      <w:autoSpaceDN w:val="0"/>
      <w:adjustRightInd w:val="0"/>
      <w:spacing w:after="0" w:line="274" w:lineRule="exact"/>
    </w:pPr>
    <w:rPr>
      <w:rFonts w:ascii="Times New Roman" w:eastAsia="Times New Roman" w:hAnsi="Times New Roman" w:cs="Times New Roman"/>
      <w:sz w:val="24"/>
      <w:szCs w:val="24"/>
      <w:lang w:eastAsia="lv-LV"/>
    </w:rPr>
  </w:style>
  <w:style w:type="paragraph" w:customStyle="1" w:styleId="Style12">
    <w:name w:val="Style12"/>
    <w:basedOn w:val="Normal"/>
    <w:rsid w:val="00204F01"/>
    <w:pPr>
      <w:widowControl w:val="0"/>
      <w:autoSpaceDE w:val="0"/>
      <w:autoSpaceDN w:val="0"/>
      <w:adjustRightInd w:val="0"/>
      <w:spacing w:after="0" w:line="398" w:lineRule="exact"/>
    </w:pPr>
    <w:rPr>
      <w:rFonts w:ascii="Times New Roman" w:eastAsia="Times New Roman" w:hAnsi="Times New Roman" w:cs="Times New Roman"/>
      <w:sz w:val="24"/>
      <w:szCs w:val="24"/>
      <w:lang w:eastAsia="lv-LV"/>
    </w:rPr>
  </w:style>
  <w:style w:type="paragraph" w:customStyle="1" w:styleId="Style13">
    <w:name w:val="Style13"/>
    <w:basedOn w:val="Normal"/>
    <w:rsid w:val="00204F0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rsid w:val="00204F01"/>
    <w:rPr>
      <w:rFonts w:ascii="Times New Roman" w:hAnsi="Times New Roman" w:cs="Times New Roman"/>
      <w:b/>
      <w:bCs/>
      <w:sz w:val="22"/>
      <w:szCs w:val="22"/>
    </w:rPr>
  </w:style>
  <w:style w:type="character" w:customStyle="1" w:styleId="c5">
    <w:name w:val="c5"/>
    <w:rsid w:val="00204F01"/>
  </w:style>
  <w:style w:type="paragraph" w:styleId="BodyText3">
    <w:name w:val="Body Text 3"/>
    <w:basedOn w:val="Normal"/>
    <w:link w:val="BodyText3Char"/>
    <w:unhideWhenUsed/>
    <w:rsid w:val="00204F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04F01"/>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204F01"/>
  </w:style>
  <w:style w:type="paragraph" w:customStyle="1" w:styleId="Numeracija">
    <w:name w:val="Numeracija"/>
    <w:basedOn w:val="Normal"/>
    <w:rsid w:val="00204F01"/>
    <w:pPr>
      <w:numPr>
        <w:numId w:val="16"/>
      </w:numPr>
      <w:spacing w:after="0" w:line="240" w:lineRule="auto"/>
      <w:jc w:val="both"/>
    </w:pPr>
    <w:rPr>
      <w:rFonts w:ascii="Times New Roman" w:eastAsia="Times New Roman" w:hAnsi="Times New Roman" w:cs="Times New Roman"/>
      <w:sz w:val="26"/>
      <w:szCs w:val="24"/>
    </w:rPr>
  </w:style>
  <w:style w:type="character" w:styleId="Strong">
    <w:name w:val="Strong"/>
    <w:qFormat/>
    <w:rsid w:val="00204F01"/>
    <w:rPr>
      <w:b/>
      <w:bCs/>
    </w:rPr>
  </w:style>
  <w:style w:type="paragraph" w:styleId="BodyTextIndent2">
    <w:name w:val="Body Text Indent 2"/>
    <w:basedOn w:val="Normal"/>
    <w:link w:val="BodyTextIndent2Char"/>
    <w:rsid w:val="00204F0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04F01"/>
    <w:rPr>
      <w:rFonts w:ascii="Times New Roman" w:eastAsia="Times New Roman" w:hAnsi="Times New Roman" w:cs="Times New Roman"/>
      <w:sz w:val="24"/>
      <w:szCs w:val="24"/>
    </w:rPr>
  </w:style>
  <w:style w:type="paragraph" w:customStyle="1" w:styleId="Style1">
    <w:name w:val="Style1"/>
    <w:basedOn w:val="Normal"/>
    <w:rsid w:val="00204F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h3body1">
    <w:name w:val="h3_body_1"/>
    <w:autoRedefine/>
    <w:qFormat/>
    <w:rsid w:val="00204F01"/>
    <w:pPr>
      <w:tabs>
        <w:tab w:val="left" w:pos="720"/>
      </w:tabs>
      <w:spacing w:before="120" w:after="0" w:line="240" w:lineRule="auto"/>
      <w:jc w:val="both"/>
    </w:pPr>
    <w:rPr>
      <w:rFonts w:ascii="Times New Roman" w:eastAsia="Times New Roman" w:hAnsi="Times New Roman" w:cs="Times New Roman"/>
      <w:bCs/>
      <w:sz w:val="26"/>
      <w:szCs w:val="26"/>
    </w:rPr>
  </w:style>
  <w:style w:type="character" w:customStyle="1" w:styleId="111LgumamCharChar">
    <w:name w:val="1.1.1. Līgumam Char Char"/>
    <w:rsid w:val="00D1183C"/>
    <w:rPr>
      <w:rFonts w:ascii="Times New Roman" w:eastAsia="Times New Roman" w:hAnsi="Times New Roman"/>
      <w:sz w:val="24"/>
      <w:szCs w:val="24"/>
      <w:lang w:val="x-none" w:eastAsia="en-US"/>
    </w:rPr>
  </w:style>
  <w:style w:type="numbering" w:customStyle="1" w:styleId="WWOutlineListStyle5111">
    <w:name w:val="WW_OutlineListStyle_5111"/>
    <w:rsid w:val="00D1183C"/>
    <w:pPr>
      <w:numPr>
        <w:numId w:val="32"/>
      </w:numPr>
    </w:pPr>
  </w:style>
  <w:style w:type="character" w:customStyle="1" w:styleId="UnresolvedMention5">
    <w:name w:val="Unresolved Mention5"/>
    <w:basedOn w:val="DefaultParagraphFont"/>
    <w:uiPriority w:val="99"/>
    <w:semiHidden/>
    <w:unhideWhenUsed/>
    <w:rsid w:val="008A60C5"/>
    <w:rPr>
      <w:color w:val="605E5C"/>
      <w:shd w:val="clear" w:color="auto" w:fill="E1DFDD"/>
    </w:rPr>
  </w:style>
  <w:style w:type="table" w:customStyle="1" w:styleId="TableGrid3">
    <w:name w:val="Table Grid3"/>
    <w:basedOn w:val="TableNormal"/>
    <w:next w:val="TableGrid"/>
    <w:uiPriority w:val="59"/>
    <w:rsid w:val="00243D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
    <w:name w:val="LFO1"/>
    <w:basedOn w:val="NoList"/>
    <w:rsid w:val="000116F7"/>
    <w:pPr>
      <w:numPr>
        <w:numId w:val="34"/>
      </w:numPr>
    </w:pPr>
  </w:style>
  <w:style w:type="table" w:customStyle="1" w:styleId="TableGrid1">
    <w:name w:val="Table Grid1"/>
    <w:basedOn w:val="TableNormal"/>
    <w:next w:val="TableGrid"/>
    <w:uiPriority w:val="59"/>
    <w:rsid w:val="00F4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0B27"/>
    <w:rPr>
      <w:color w:val="605E5C"/>
      <w:shd w:val="clear" w:color="auto" w:fill="E1DFDD"/>
    </w:rPr>
  </w:style>
  <w:style w:type="character" w:customStyle="1" w:styleId="apple-converted-space">
    <w:name w:val="apple-converted-space"/>
    <w:basedOn w:val="DefaultParagraphFont"/>
    <w:rsid w:val="001A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8229">
      <w:bodyDiv w:val="1"/>
      <w:marLeft w:val="0"/>
      <w:marRight w:val="0"/>
      <w:marTop w:val="0"/>
      <w:marBottom w:val="0"/>
      <w:divBdr>
        <w:top w:val="none" w:sz="0" w:space="0" w:color="auto"/>
        <w:left w:val="none" w:sz="0" w:space="0" w:color="auto"/>
        <w:bottom w:val="none" w:sz="0" w:space="0" w:color="auto"/>
        <w:right w:val="none" w:sz="0" w:space="0" w:color="auto"/>
      </w:divBdr>
    </w:div>
    <w:div w:id="88694395">
      <w:bodyDiv w:val="1"/>
      <w:marLeft w:val="0"/>
      <w:marRight w:val="0"/>
      <w:marTop w:val="0"/>
      <w:marBottom w:val="0"/>
      <w:divBdr>
        <w:top w:val="none" w:sz="0" w:space="0" w:color="auto"/>
        <w:left w:val="none" w:sz="0" w:space="0" w:color="auto"/>
        <w:bottom w:val="none" w:sz="0" w:space="0" w:color="auto"/>
        <w:right w:val="none" w:sz="0" w:space="0" w:color="auto"/>
      </w:divBdr>
      <w:divsChild>
        <w:div w:id="973490343">
          <w:marLeft w:val="0"/>
          <w:marRight w:val="0"/>
          <w:marTop w:val="0"/>
          <w:marBottom w:val="0"/>
          <w:divBdr>
            <w:top w:val="none" w:sz="0" w:space="0" w:color="auto"/>
            <w:left w:val="none" w:sz="0" w:space="0" w:color="auto"/>
            <w:bottom w:val="none" w:sz="0" w:space="0" w:color="auto"/>
            <w:right w:val="none" w:sz="0" w:space="0" w:color="auto"/>
          </w:divBdr>
        </w:div>
        <w:div w:id="1568757272">
          <w:marLeft w:val="0"/>
          <w:marRight w:val="0"/>
          <w:marTop w:val="0"/>
          <w:marBottom w:val="0"/>
          <w:divBdr>
            <w:top w:val="none" w:sz="0" w:space="0" w:color="auto"/>
            <w:left w:val="none" w:sz="0" w:space="0" w:color="auto"/>
            <w:bottom w:val="none" w:sz="0" w:space="0" w:color="auto"/>
            <w:right w:val="none" w:sz="0" w:space="0" w:color="auto"/>
          </w:divBdr>
        </w:div>
      </w:divsChild>
    </w:div>
    <w:div w:id="177819252">
      <w:bodyDiv w:val="1"/>
      <w:marLeft w:val="0"/>
      <w:marRight w:val="0"/>
      <w:marTop w:val="0"/>
      <w:marBottom w:val="0"/>
      <w:divBdr>
        <w:top w:val="none" w:sz="0" w:space="0" w:color="auto"/>
        <w:left w:val="none" w:sz="0" w:space="0" w:color="auto"/>
        <w:bottom w:val="none" w:sz="0" w:space="0" w:color="auto"/>
        <w:right w:val="none" w:sz="0" w:space="0" w:color="auto"/>
      </w:divBdr>
    </w:div>
    <w:div w:id="409429207">
      <w:bodyDiv w:val="1"/>
      <w:marLeft w:val="0"/>
      <w:marRight w:val="0"/>
      <w:marTop w:val="0"/>
      <w:marBottom w:val="0"/>
      <w:divBdr>
        <w:top w:val="none" w:sz="0" w:space="0" w:color="auto"/>
        <w:left w:val="none" w:sz="0" w:space="0" w:color="auto"/>
        <w:bottom w:val="none" w:sz="0" w:space="0" w:color="auto"/>
        <w:right w:val="none" w:sz="0" w:space="0" w:color="auto"/>
      </w:divBdr>
    </w:div>
    <w:div w:id="888423591">
      <w:bodyDiv w:val="1"/>
      <w:marLeft w:val="0"/>
      <w:marRight w:val="0"/>
      <w:marTop w:val="0"/>
      <w:marBottom w:val="0"/>
      <w:divBdr>
        <w:top w:val="none" w:sz="0" w:space="0" w:color="auto"/>
        <w:left w:val="none" w:sz="0" w:space="0" w:color="auto"/>
        <w:bottom w:val="none" w:sz="0" w:space="0" w:color="auto"/>
        <w:right w:val="none" w:sz="0" w:space="0" w:color="auto"/>
      </w:divBdr>
      <w:divsChild>
        <w:div w:id="1981423823">
          <w:marLeft w:val="0"/>
          <w:marRight w:val="0"/>
          <w:marTop w:val="0"/>
          <w:marBottom w:val="150"/>
          <w:divBdr>
            <w:top w:val="none" w:sz="0" w:space="0" w:color="auto"/>
            <w:left w:val="none" w:sz="0" w:space="0" w:color="auto"/>
            <w:bottom w:val="none" w:sz="0" w:space="0" w:color="auto"/>
            <w:right w:val="none" w:sz="0" w:space="0" w:color="auto"/>
          </w:divBdr>
        </w:div>
        <w:div w:id="702097006">
          <w:marLeft w:val="0"/>
          <w:marRight w:val="0"/>
          <w:marTop w:val="0"/>
          <w:marBottom w:val="150"/>
          <w:divBdr>
            <w:top w:val="none" w:sz="0" w:space="0" w:color="auto"/>
            <w:left w:val="none" w:sz="0" w:space="0" w:color="auto"/>
            <w:bottom w:val="none" w:sz="0" w:space="0" w:color="auto"/>
            <w:right w:val="none" w:sz="0" w:space="0" w:color="auto"/>
          </w:divBdr>
        </w:div>
        <w:div w:id="1653876205">
          <w:marLeft w:val="0"/>
          <w:marRight w:val="-150"/>
          <w:marTop w:val="0"/>
          <w:marBottom w:val="150"/>
          <w:divBdr>
            <w:top w:val="none" w:sz="0" w:space="0" w:color="auto"/>
            <w:left w:val="none" w:sz="0" w:space="0" w:color="auto"/>
            <w:bottom w:val="none" w:sz="0" w:space="0" w:color="auto"/>
            <w:right w:val="none" w:sz="0" w:space="0" w:color="auto"/>
          </w:divBdr>
        </w:div>
        <w:div w:id="199248713">
          <w:marLeft w:val="0"/>
          <w:marRight w:val="0"/>
          <w:marTop w:val="0"/>
          <w:marBottom w:val="150"/>
          <w:divBdr>
            <w:top w:val="none" w:sz="0" w:space="0" w:color="auto"/>
            <w:left w:val="none" w:sz="0" w:space="0" w:color="auto"/>
            <w:bottom w:val="none" w:sz="0" w:space="0" w:color="auto"/>
            <w:right w:val="none" w:sz="0" w:space="0" w:color="auto"/>
          </w:divBdr>
        </w:div>
        <w:div w:id="1359357693">
          <w:marLeft w:val="0"/>
          <w:marRight w:val="0"/>
          <w:marTop w:val="0"/>
          <w:marBottom w:val="150"/>
          <w:divBdr>
            <w:top w:val="none" w:sz="0" w:space="0" w:color="auto"/>
            <w:left w:val="none" w:sz="0" w:space="0" w:color="auto"/>
            <w:bottom w:val="none" w:sz="0" w:space="0" w:color="auto"/>
            <w:right w:val="none" w:sz="0" w:space="0" w:color="auto"/>
          </w:divBdr>
        </w:div>
        <w:div w:id="1530147949">
          <w:marLeft w:val="0"/>
          <w:marRight w:val="0"/>
          <w:marTop w:val="0"/>
          <w:marBottom w:val="150"/>
          <w:divBdr>
            <w:top w:val="none" w:sz="0" w:space="0" w:color="auto"/>
            <w:left w:val="none" w:sz="0" w:space="0" w:color="auto"/>
            <w:bottom w:val="none" w:sz="0" w:space="0" w:color="auto"/>
            <w:right w:val="none" w:sz="0" w:space="0" w:color="auto"/>
          </w:divBdr>
        </w:div>
        <w:div w:id="1520853205">
          <w:marLeft w:val="0"/>
          <w:marRight w:val="-150"/>
          <w:marTop w:val="0"/>
          <w:marBottom w:val="150"/>
          <w:divBdr>
            <w:top w:val="none" w:sz="0" w:space="0" w:color="auto"/>
            <w:left w:val="none" w:sz="0" w:space="0" w:color="auto"/>
            <w:bottom w:val="none" w:sz="0" w:space="0" w:color="auto"/>
            <w:right w:val="none" w:sz="0" w:space="0" w:color="auto"/>
          </w:divBdr>
        </w:div>
        <w:div w:id="1826555497">
          <w:marLeft w:val="0"/>
          <w:marRight w:val="0"/>
          <w:marTop w:val="0"/>
          <w:marBottom w:val="150"/>
          <w:divBdr>
            <w:top w:val="none" w:sz="0" w:space="0" w:color="auto"/>
            <w:left w:val="none" w:sz="0" w:space="0" w:color="auto"/>
            <w:bottom w:val="none" w:sz="0" w:space="0" w:color="auto"/>
            <w:right w:val="none" w:sz="0" w:space="0" w:color="auto"/>
          </w:divBdr>
        </w:div>
        <w:div w:id="1669291481">
          <w:marLeft w:val="0"/>
          <w:marRight w:val="0"/>
          <w:marTop w:val="0"/>
          <w:marBottom w:val="150"/>
          <w:divBdr>
            <w:top w:val="none" w:sz="0" w:space="0" w:color="auto"/>
            <w:left w:val="none" w:sz="0" w:space="0" w:color="auto"/>
            <w:bottom w:val="none" w:sz="0" w:space="0" w:color="auto"/>
            <w:right w:val="none" w:sz="0" w:space="0" w:color="auto"/>
          </w:divBdr>
        </w:div>
        <w:div w:id="1907837260">
          <w:marLeft w:val="0"/>
          <w:marRight w:val="0"/>
          <w:marTop w:val="0"/>
          <w:marBottom w:val="150"/>
          <w:divBdr>
            <w:top w:val="none" w:sz="0" w:space="0" w:color="auto"/>
            <w:left w:val="none" w:sz="0" w:space="0" w:color="auto"/>
            <w:bottom w:val="none" w:sz="0" w:space="0" w:color="auto"/>
            <w:right w:val="none" w:sz="0" w:space="0" w:color="auto"/>
          </w:divBdr>
        </w:div>
        <w:div w:id="70084867">
          <w:marLeft w:val="0"/>
          <w:marRight w:val="-150"/>
          <w:marTop w:val="0"/>
          <w:marBottom w:val="150"/>
          <w:divBdr>
            <w:top w:val="none" w:sz="0" w:space="0" w:color="auto"/>
            <w:left w:val="none" w:sz="0" w:space="0" w:color="auto"/>
            <w:bottom w:val="none" w:sz="0" w:space="0" w:color="auto"/>
            <w:right w:val="none" w:sz="0" w:space="0" w:color="auto"/>
          </w:divBdr>
        </w:div>
        <w:div w:id="1204905932">
          <w:marLeft w:val="0"/>
          <w:marRight w:val="0"/>
          <w:marTop w:val="0"/>
          <w:marBottom w:val="150"/>
          <w:divBdr>
            <w:top w:val="none" w:sz="0" w:space="0" w:color="auto"/>
            <w:left w:val="none" w:sz="0" w:space="0" w:color="auto"/>
            <w:bottom w:val="none" w:sz="0" w:space="0" w:color="auto"/>
            <w:right w:val="none" w:sz="0" w:space="0" w:color="auto"/>
          </w:divBdr>
        </w:div>
        <w:div w:id="738787822">
          <w:marLeft w:val="0"/>
          <w:marRight w:val="0"/>
          <w:marTop w:val="0"/>
          <w:marBottom w:val="150"/>
          <w:divBdr>
            <w:top w:val="none" w:sz="0" w:space="0" w:color="auto"/>
            <w:left w:val="none" w:sz="0" w:space="0" w:color="auto"/>
            <w:bottom w:val="none" w:sz="0" w:space="0" w:color="auto"/>
            <w:right w:val="none" w:sz="0" w:space="0" w:color="auto"/>
          </w:divBdr>
        </w:div>
        <w:div w:id="229198221">
          <w:marLeft w:val="0"/>
          <w:marRight w:val="0"/>
          <w:marTop w:val="0"/>
          <w:marBottom w:val="150"/>
          <w:divBdr>
            <w:top w:val="none" w:sz="0" w:space="0" w:color="auto"/>
            <w:left w:val="none" w:sz="0" w:space="0" w:color="auto"/>
            <w:bottom w:val="none" w:sz="0" w:space="0" w:color="auto"/>
            <w:right w:val="none" w:sz="0" w:space="0" w:color="auto"/>
          </w:divBdr>
        </w:div>
        <w:div w:id="896546256">
          <w:marLeft w:val="0"/>
          <w:marRight w:val="-150"/>
          <w:marTop w:val="0"/>
          <w:marBottom w:val="150"/>
          <w:divBdr>
            <w:top w:val="none" w:sz="0" w:space="0" w:color="auto"/>
            <w:left w:val="none" w:sz="0" w:space="0" w:color="auto"/>
            <w:bottom w:val="none" w:sz="0" w:space="0" w:color="auto"/>
            <w:right w:val="none" w:sz="0" w:space="0" w:color="auto"/>
          </w:divBdr>
        </w:div>
        <w:div w:id="279264562">
          <w:marLeft w:val="0"/>
          <w:marRight w:val="0"/>
          <w:marTop w:val="0"/>
          <w:marBottom w:val="150"/>
          <w:divBdr>
            <w:top w:val="none" w:sz="0" w:space="0" w:color="auto"/>
            <w:left w:val="none" w:sz="0" w:space="0" w:color="auto"/>
            <w:bottom w:val="none" w:sz="0" w:space="0" w:color="auto"/>
            <w:right w:val="none" w:sz="0" w:space="0" w:color="auto"/>
          </w:divBdr>
        </w:div>
        <w:div w:id="1366831136">
          <w:marLeft w:val="0"/>
          <w:marRight w:val="0"/>
          <w:marTop w:val="0"/>
          <w:marBottom w:val="150"/>
          <w:divBdr>
            <w:top w:val="none" w:sz="0" w:space="0" w:color="auto"/>
            <w:left w:val="none" w:sz="0" w:space="0" w:color="auto"/>
            <w:bottom w:val="none" w:sz="0" w:space="0" w:color="auto"/>
            <w:right w:val="none" w:sz="0" w:space="0" w:color="auto"/>
          </w:divBdr>
        </w:div>
        <w:div w:id="1277104929">
          <w:marLeft w:val="0"/>
          <w:marRight w:val="0"/>
          <w:marTop w:val="0"/>
          <w:marBottom w:val="150"/>
          <w:divBdr>
            <w:top w:val="none" w:sz="0" w:space="0" w:color="auto"/>
            <w:left w:val="none" w:sz="0" w:space="0" w:color="auto"/>
            <w:bottom w:val="none" w:sz="0" w:space="0" w:color="auto"/>
            <w:right w:val="none" w:sz="0" w:space="0" w:color="auto"/>
          </w:divBdr>
        </w:div>
        <w:div w:id="1728604939">
          <w:marLeft w:val="0"/>
          <w:marRight w:val="-150"/>
          <w:marTop w:val="0"/>
          <w:marBottom w:val="150"/>
          <w:divBdr>
            <w:top w:val="none" w:sz="0" w:space="0" w:color="auto"/>
            <w:left w:val="none" w:sz="0" w:space="0" w:color="auto"/>
            <w:bottom w:val="none" w:sz="0" w:space="0" w:color="auto"/>
            <w:right w:val="none" w:sz="0" w:space="0" w:color="auto"/>
          </w:divBdr>
        </w:div>
        <w:div w:id="890844705">
          <w:marLeft w:val="0"/>
          <w:marRight w:val="0"/>
          <w:marTop w:val="0"/>
          <w:marBottom w:val="150"/>
          <w:divBdr>
            <w:top w:val="none" w:sz="0" w:space="0" w:color="auto"/>
            <w:left w:val="none" w:sz="0" w:space="0" w:color="auto"/>
            <w:bottom w:val="none" w:sz="0" w:space="0" w:color="auto"/>
            <w:right w:val="none" w:sz="0" w:space="0" w:color="auto"/>
          </w:divBdr>
        </w:div>
        <w:div w:id="969480475">
          <w:marLeft w:val="0"/>
          <w:marRight w:val="0"/>
          <w:marTop w:val="0"/>
          <w:marBottom w:val="150"/>
          <w:divBdr>
            <w:top w:val="none" w:sz="0" w:space="0" w:color="auto"/>
            <w:left w:val="none" w:sz="0" w:space="0" w:color="auto"/>
            <w:bottom w:val="none" w:sz="0" w:space="0" w:color="auto"/>
            <w:right w:val="none" w:sz="0" w:space="0" w:color="auto"/>
          </w:divBdr>
        </w:div>
        <w:div w:id="498694988">
          <w:marLeft w:val="0"/>
          <w:marRight w:val="0"/>
          <w:marTop w:val="0"/>
          <w:marBottom w:val="150"/>
          <w:divBdr>
            <w:top w:val="none" w:sz="0" w:space="0" w:color="auto"/>
            <w:left w:val="none" w:sz="0" w:space="0" w:color="auto"/>
            <w:bottom w:val="none" w:sz="0" w:space="0" w:color="auto"/>
            <w:right w:val="none" w:sz="0" w:space="0" w:color="auto"/>
          </w:divBdr>
        </w:div>
      </w:divsChild>
    </w:div>
    <w:div w:id="1289051442">
      <w:bodyDiv w:val="1"/>
      <w:marLeft w:val="0"/>
      <w:marRight w:val="0"/>
      <w:marTop w:val="0"/>
      <w:marBottom w:val="0"/>
      <w:divBdr>
        <w:top w:val="none" w:sz="0" w:space="0" w:color="auto"/>
        <w:left w:val="none" w:sz="0" w:space="0" w:color="auto"/>
        <w:bottom w:val="none" w:sz="0" w:space="0" w:color="auto"/>
        <w:right w:val="none" w:sz="0" w:space="0" w:color="auto"/>
      </w:divBdr>
      <w:divsChild>
        <w:div w:id="763569906">
          <w:marLeft w:val="0"/>
          <w:marRight w:val="0"/>
          <w:marTop w:val="0"/>
          <w:marBottom w:val="0"/>
          <w:divBdr>
            <w:top w:val="none" w:sz="0" w:space="0" w:color="auto"/>
            <w:left w:val="none" w:sz="0" w:space="0" w:color="auto"/>
            <w:bottom w:val="none" w:sz="0" w:space="0" w:color="auto"/>
            <w:right w:val="none" w:sz="0" w:space="0" w:color="auto"/>
          </w:divBdr>
        </w:div>
        <w:div w:id="420759108">
          <w:marLeft w:val="0"/>
          <w:marRight w:val="0"/>
          <w:marTop w:val="0"/>
          <w:marBottom w:val="0"/>
          <w:divBdr>
            <w:top w:val="none" w:sz="0" w:space="0" w:color="auto"/>
            <w:left w:val="none" w:sz="0" w:space="0" w:color="auto"/>
            <w:bottom w:val="none" w:sz="0" w:space="0" w:color="auto"/>
            <w:right w:val="none" w:sz="0" w:space="0" w:color="auto"/>
          </w:divBdr>
        </w:div>
      </w:divsChild>
    </w:div>
    <w:div w:id="1545479075">
      <w:bodyDiv w:val="1"/>
      <w:marLeft w:val="0"/>
      <w:marRight w:val="0"/>
      <w:marTop w:val="0"/>
      <w:marBottom w:val="0"/>
      <w:divBdr>
        <w:top w:val="none" w:sz="0" w:space="0" w:color="auto"/>
        <w:left w:val="none" w:sz="0" w:space="0" w:color="auto"/>
        <w:bottom w:val="none" w:sz="0" w:space="0" w:color="auto"/>
        <w:right w:val="none" w:sz="0" w:space="0" w:color="auto"/>
      </w:divBdr>
      <w:divsChild>
        <w:div w:id="1941374906">
          <w:marLeft w:val="0"/>
          <w:marRight w:val="0"/>
          <w:marTop w:val="0"/>
          <w:marBottom w:val="0"/>
          <w:divBdr>
            <w:top w:val="none" w:sz="0" w:space="0" w:color="auto"/>
            <w:left w:val="none" w:sz="0" w:space="0" w:color="auto"/>
            <w:bottom w:val="none" w:sz="0" w:space="0" w:color="auto"/>
            <w:right w:val="none" w:sz="0" w:space="0" w:color="auto"/>
          </w:divBdr>
        </w:div>
        <w:div w:id="2015915472">
          <w:marLeft w:val="0"/>
          <w:marRight w:val="0"/>
          <w:marTop w:val="0"/>
          <w:marBottom w:val="0"/>
          <w:divBdr>
            <w:top w:val="none" w:sz="0" w:space="0" w:color="auto"/>
            <w:left w:val="none" w:sz="0" w:space="0" w:color="auto"/>
            <w:bottom w:val="none" w:sz="0" w:space="0" w:color="auto"/>
            <w:right w:val="none" w:sz="0" w:space="0" w:color="auto"/>
          </w:divBdr>
        </w:div>
      </w:divsChild>
    </w:div>
    <w:div w:id="1632394062">
      <w:bodyDiv w:val="1"/>
      <w:marLeft w:val="0"/>
      <w:marRight w:val="0"/>
      <w:marTop w:val="0"/>
      <w:marBottom w:val="0"/>
      <w:divBdr>
        <w:top w:val="none" w:sz="0" w:space="0" w:color="auto"/>
        <w:left w:val="none" w:sz="0" w:space="0" w:color="auto"/>
        <w:bottom w:val="none" w:sz="0" w:space="0" w:color="auto"/>
        <w:right w:val="none" w:sz="0" w:space="0" w:color="auto"/>
      </w:divBdr>
    </w:div>
    <w:div w:id="1788113048">
      <w:bodyDiv w:val="1"/>
      <w:marLeft w:val="0"/>
      <w:marRight w:val="0"/>
      <w:marTop w:val="0"/>
      <w:marBottom w:val="0"/>
      <w:divBdr>
        <w:top w:val="none" w:sz="0" w:space="0" w:color="auto"/>
        <w:left w:val="none" w:sz="0" w:space="0" w:color="auto"/>
        <w:bottom w:val="none" w:sz="0" w:space="0" w:color="auto"/>
        <w:right w:val="none" w:sz="0" w:space="0" w:color="auto"/>
      </w:divBdr>
    </w:div>
    <w:div w:id="2034768766">
      <w:bodyDiv w:val="1"/>
      <w:marLeft w:val="0"/>
      <w:marRight w:val="0"/>
      <w:marTop w:val="0"/>
      <w:marBottom w:val="0"/>
      <w:divBdr>
        <w:top w:val="none" w:sz="0" w:space="0" w:color="auto"/>
        <w:left w:val="none" w:sz="0" w:space="0" w:color="auto"/>
        <w:bottom w:val="none" w:sz="0" w:space="0" w:color="auto"/>
        <w:right w:val="none" w:sz="0" w:space="0" w:color="auto"/>
      </w:divBdr>
    </w:div>
    <w:div w:id="2082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s://m.likumi.lv/ta/id/55567-administrativa-procesa-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dis.korsaks@cfi.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s://m.likumi.lv/ta/id/2877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0486-FC85-7546-AF93-1511FB57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4895</Words>
  <Characters>27905</Characters>
  <Application>Microsoft Office Word</Application>
  <DocSecurity>0</DocSecurity>
  <Lines>232</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Melbārzde</dc:creator>
  <cp:lastModifiedBy>Microsoft Office User</cp:lastModifiedBy>
  <cp:revision>8</cp:revision>
  <cp:lastPrinted>2020-03-05T12:26:00Z</cp:lastPrinted>
  <dcterms:created xsi:type="dcterms:W3CDTF">2021-04-21T14:57:00Z</dcterms:created>
  <dcterms:modified xsi:type="dcterms:W3CDTF">2021-05-10T15:18:00Z</dcterms:modified>
</cp:coreProperties>
</file>