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C02AEC" w:rsidRDefault="00672166" w:rsidP="00672166">
      <w:pPr>
        <w:jc w:val="right"/>
        <w:rPr>
          <w:lang w:val="lv-LV"/>
        </w:rPr>
      </w:pPr>
      <w:r w:rsidRPr="00C02AEC">
        <w:rPr>
          <w:lang w:val="lv-LV"/>
        </w:rPr>
        <w:t>APSTIPRINĀTS:</w:t>
      </w:r>
    </w:p>
    <w:p w14:paraId="56777BDD" w14:textId="1EC35937" w:rsidR="00672166" w:rsidRPr="00C02AEC" w:rsidRDefault="006A416A" w:rsidP="00672166">
      <w:pPr>
        <w:jc w:val="right"/>
        <w:rPr>
          <w:lang w:val="lv-LV"/>
        </w:rPr>
      </w:pPr>
      <w:r w:rsidRPr="00C02AEC">
        <w:rPr>
          <w:lang w:val="lv-LV"/>
        </w:rPr>
        <w:t>2010</w:t>
      </w:r>
      <w:r w:rsidR="00672166" w:rsidRPr="00C02AEC">
        <w:rPr>
          <w:lang w:val="lv-LV"/>
        </w:rPr>
        <w:t xml:space="preserve">. gada </w:t>
      </w:r>
      <w:r w:rsidRPr="00C02AEC">
        <w:rPr>
          <w:lang w:val="lv-LV"/>
        </w:rPr>
        <w:t>31</w:t>
      </w:r>
      <w:r w:rsidR="008D184B" w:rsidRPr="00C02AEC">
        <w:rPr>
          <w:lang w:val="lv-LV"/>
        </w:rPr>
        <w:t>.</w:t>
      </w:r>
      <w:r w:rsidRPr="00C02AEC">
        <w:rPr>
          <w:lang w:val="lv-LV"/>
        </w:rPr>
        <w:t>janvāra</w:t>
      </w:r>
    </w:p>
    <w:p w14:paraId="40D7BC08" w14:textId="77777777" w:rsidR="00672166" w:rsidRPr="00C02AEC" w:rsidRDefault="00672166" w:rsidP="00672166">
      <w:pPr>
        <w:jc w:val="right"/>
        <w:rPr>
          <w:lang w:val="lv-LV"/>
        </w:rPr>
      </w:pPr>
      <w:r w:rsidRPr="00C02AEC">
        <w:rPr>
          <w:lang w:val="lv-LV"/>
        </w:rPr>
        <w:t>LU CFI iepirkumu komisijas sēdē</w:t>
      </w:r>
    </w:p>
    <w:p w14:paraId="2F554437" w14:textId="77777777" w:rsidR="00672166" w:rsidRPr="00C02AEC" w:rsidRDefault="00672166" w:rsidP="00672166">
      <w:pPr>
        <w:jc w:val="right"/>
        <w:rPr>
          <w:lang w:val="lv-LV"/>
        </w:rPr>
      </w:pPr>
    </w:p>
    <w:p w14:paraId="7526CC7E" w14:textId="77777777" w:rsidR="00672166" w:rsidRPr="00C02AEC" w:rsidRDefault="00672166" w:rsidP="00672166">
      <w:pPr>
        <w:jc w:val="right"/>
        <w:rPr>
          <w:lang w:val="lv-LV"/>
        </w:rPr>
      </w:pPr>
      <w:r w:rsidRPr="00C02AEC">
        <w:rPr>
          <w:lang w:val="lv-LV"/>
        </w:rPr>
        <w:t>_____________________</w:t>
      </w:r>
    </w:p>
    <w:p w14:paraId="6C7FE7CB" w14:textId="39D8A3B8" w:rsidR="00672166" w:rsidRPr="00C02AEC" w:rsidRDefault="00672166" w:rsidP="00672166">
      <w:pPr>
        <w:jc w:val="right"/>
        <w:rPr>
          <w:lang w:val="lv-LV"/>
        </w:rPr>
      </w:pPr>
      <w:r w:rsidRPr="00C02AEC">
        <w:rPr>
          <w:lang w:val="lv-LV"/>
        </w:rPr>
        <w:t>A.</w:t>
      </w:r>
      <w:r w:rsidR="006A416A" w:rsidRPr="00C02AEC">
        <w:rPr>
          <w:lang w:val="lv-LV"/>
        </w:rPr>
        <w:t>Šarakovskis</w:t>
      </w:r>
    </w:p>
    <w:p w14:paraId="77E02E32" w14:textId="77777777" w:rsidR="00BB1A9D" w:rsidRPr="00C02AEC" w:rsidRDefault="00BB1A9D" w:rsidP="00BB1A9D">
      <w:pPr>
        <w:jc w:val="right"/>
        <w:rPr>
          <w:lang w:val="lv-LV"/>
        </w:rPr>
      </w:pPr>
    </w:p>
    <w:p w14:paraId="124964CA" w14:textId="77777777" w:rsidR="00592204" w:rsidRPr="00C02AEC" w:rsidRDefault="00592204" w:rsidP="00D902FE">
      <w:pPr>
        <w:jc w:val="right"/>
        <w:rPr>
          <w:sz w:val="22"/>
          <w:szCs w:val="22"/>
          <w:lang w:val="lv-LV"/>
        </w:rPr>
      </w:pPr>
    </w:p>
    <w:p w14:paraId="24AC431F" w14:textId="77777777" w:rsidR="00FB3025" w:rsidRPr="00C02AEC" w:rsidRDefault="00FB3025" w:rsidP="00D902FE">
      <w:pPr>
        <w:jc w:val="right"/>
        <w:rPr>
          <w:sz w:val="22"/>
          <w:szCs w:val="22"/>
          <w:lang w:val="lv-LV"/>
        </w:rPr>
      </w:pPr>
    </w:p>
    <w:p w14:paraId="7F97B667" w14:textId="47272D77" w:rsidR="00F23AF1" w:rsidRPr="00C02AEC" w:rsidRDefault="00FC36E4" w:rsidP="00D902FE">
      <w:pPr>
        <w:rPr>
          <w:sz w:val="22"/>
          <w:szCs w:val="22"/>
          <w:lang w:val="lv-LV"/>
        </w:rPr>
      </w:pPr>
      <w:r w:rsidRPr="00C02AEC">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C02AEC" w:rsidRDefault="00472833" w:rsidP="00D902FE">
      <w:pPr>
        <w:jc w:val="center"/>
        <w:rPr>
          <w:b/>
          <w:bCs/>
          <w:sz w:val="22"/>
          <w:szCs w:val="22"/>
          <w:lang w:val="lv-LV"/>
        </w:rPr>
      </w:pPr>
    </w:p>
    <w:p w14:paraId="6E6E6FBE" w14:textId="6C651BC6" w:rsidR="00472833" w:rsidRPr="00C02AEC" w:rsidRDefault="00472833" w:rsidP="00D902FE">
      <w:pPr>
        <w:jc w:val="center"/>
        <w:rPr>
          <w:b/>
          <w:bCs/>
          <w:sz w:val="22"/>
          <w:szCs w:val="22"/>
          <w:lang w:val="lv-LV"/>
        </w:rPr>
      </w:pPr>
    </w:p>
    <w:p w14:paraId="1DC1B706" w14:textId="7B68634D" w:rsidR="00F23AF1" w:rsidRPr="00C02AEC" w:rsidRDefault="00FC36E4" w:rsidP="00D902FE">
      <w:pPr>
        <w:jc w:val="center"/>
        <w:rPr>
          <w:b/>
          <w:bCs/>
          <w:lang w:val="lv-LV"/>
        </w:rPr>
      </w:pPr>
      <w:r w:rsidRPr="00C02AEC">
        <w:rPr>
          <w:b/>
          <w:bCs/>
          <w:lang w:val="lv-LV"/>
        </w:rPr>
        <w:t>LATVIJAS</w:t>
      </w:r>
      <w:r w:rsidR="00F23AF1" w:rsidRPr="00C02AEC">
        <w:rPr>
          <w:b/>
          <w:bCs/>
          <w:sz w:val="22"/>
          <w:szCs w:val="22"/>
          <w:lang w:val="lv-LV"/>
        </w:rPr>
        <w:t xml:space="preserve"> </w:t>
      </w:r>
      <w:r w:rsidR="00F23AF1" w:rsidRPr="00C02AEC">
        <w:rPr>
          <w:b/>
          <w:bCs/>
          <w:lang w:val="lv-LV"/>
        </w:rPr>
        <w:t>UNIVERSITĀTES</w:t>
      </w:r>
      <w:r w:rsidRPr="00C02AEC">
        <w:rPr>
          <w:b/>
          <w:bCs/>
          <w:lang w:val="lv-LV"/>
        </w:rPr>
        <w:t xml:space="preserve"> CIETVIELU FIZIKAS INSTITŪTS</w:t>
      </w:r>
      <w:r w:rsidR="00F23AF1" w:rsidRPr="00C02AEC">
        <w:rPr>
          <w:b/>
          <w:bCs/>
          <w:lang w:val="lv-LV"/>
        </w:rPr>
        <w:br/>
      </w:r>
    </w:p>
    <w:p w14:paraId="2B972358" w14:textId="77777777" w:rsidR="00F23AF1" w:rsidRPr="00C02AEC" w:rsidRDefault="00F23AF1" w:rsidP="00D902FE">
      <w:pPr>
        <w:jc w:val="center"/>
        <w:rPr>
          <w:b/>
          <w:lang w:val="lv-LV"/>
        </w:rPr>
      </w:pPr>
    </w:p>
    <w:p w14:paraId="6033A95B" w14:textId="32B2CEEA" w:rsidR="00472833" w:rsidRPr="00C02AEC" w:rsidRDefault="00472833" w:rsidP="00D902FE">
      <w:pPr>
        <w:jc w:val="center"/>
        <w:rPr>
          <w:lang w:val="lv-LV"/>
        </w:rPr>
      </w:pPr>
    </w:p>
    <w:p w14:paraId="38F4DF5A" w14:textId="41CC3C92" w:rsidR="00F23AF1" w:rsidRPr="00C02AEC" w:rsidRDefault="00C02AEC" w:rsidP="00D902FE">
      <w:pPr>
        <w:jc w:val="center"/>
        <w:rPr>
          <w:lang w:val="lv-LV"/>
        </w:rPr>
      </w:pPr>
      <w:r w:rsidRPr="00C02AEC">
        <w:rPr>
          <w:lang w:val="lv-LV"/>
        </w:rPr>
        <w:t>IEPIRKUMS</w:t>
      </w:r>
    </w:p>
    <w:p w14:paraId="25294AA0" w14:textId="501773D5" w:rsidR="00F23AF1" w:rsidRPr="003222C4" w:rsidRDefault="00126800" w:rsidP="00BA0488">
      <w:pPr>
        <w:jc w:val="center"/>
        <w:rPr>
          <w:b/>
          <w:caps/>
          <w:color w:val="1F497D" w:themeColor="text2"/>
          <w:sz w:val="28"/>
          <w:szCs w:val="28"/>
        </w:rPr>
      </w:pPr>
      <w:r w:rsidRPr="003222C4">
        <w:rPr>
          <w:b/>
          <w:color w:val="1F497D" w:themeColor="text2"/>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3222C4" w:rsidRPr="003222C4">
        <w:rPr>
          <w:b/>
          <w:color w:val="1F497D" w:themeColor="text2"/>
          <w:sz w:val="28"/>
          <w:szCs w:val="28"/>
        </w:rPr>
        <w:t>Pētniecības materiāli projektam nr. LZP-2018/1-0289</w:t>
      </w:r>
      <w:r w:rsidR="008D184B" w:rsidRPr="003222C4">
        <w:rPr>
          <w:b/>
          <w:color w:val="1F497D" w:themeColor="text2"/>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C02AEC" w:rsidRDefault="002D3F34" w:rsidP="00D902FE">
      <w:pPr>
        <w:jc w:val="center"/>
        <w:rPr>
          <w:lang w:val="lv-LV"/>
        </w:rPr>
      </w:pPr>
    </w:p>
    <w:p w14:paraId="7F047274" w14:textId="528D829D" w:rsidR="00472833" w:rsidRPr="00C02AEC" w:rsidRDefault="005A160B" w:rsidP="00D902FE">
      <w:pPr>
        <w:jc w:val="center"/>
        <w:rPr>
          <w:lang w:val="lv-LV"/>
        </w:rPr>
      </w:pPr>
      <w:r w:rsidRPr="00C02AEC">
        <w:rPr>
          <w:b/>
          <w:lang w:val="lv-LV"/>
        </w:rPr>
        <w:t>I</w:t>
      </w:r>
      <w:r w:rsidR="00E335A3" w:rsidRPr="00C02AEC">
        <w:rPr>
          <w:b/>
          <w:lang w:val="lv-LV"/>
        </w:rPr>
        <w:t>D</w:t>
      </w:r>
      <w:r w:rsidR="006A416A" w:rsidRPr="00C02AEC">
        <w:rPr>
          <w:b/>
          <w:lang w:val="lv-LV"/>
        </w:rPr>
        <w:t>. Nr. LU CFI 2020</w:t>
      </w:r>
      <w:r w:rsidRPr="00C02AEC">
        <w:rPr>
          <w:b/>
          <w:lang w:val="lv-LV"/>
        </w:rPr>
        <w:t>/</w:t>
      </w:r>
      <w:r w:rsidR="003222C4">
        <w:rPr>
          <w:b/>
          <w:lang w:val="lv-LV"/>
        </w:rPr>
        <w:t>9</w:t>
      </w:r>
      <w:r w:rsidR="00FC36E4" w:rsidRPr="00C02AEC">
        <w:rPr>
          <w:b/>
          <w:lang w:val="lv-LV"/>
        </w:rPr>
        <w:t>/ERAF</w:t>
      </w:r>
    </w:p>
    <w:p w14:paraId="68A7B7E3" w14:textId="77777777" w:rsidR="00F23AF1" w:rsidRPr="00C02AEC" w:rsidRDefault="00F23AF1" w:rsidP="00D902FE">
      <w:pPr>
        <w:jc w:val="center"/>
        <w:rPr>
          <w:lang w:val="lv-LV"/>
        </w:rPr>
      </w:pPr>
    </w:p>
    <w:p w14:paraId="0546611A" w14:textId="77777777" w:rsidR="00F23AF1" w:rsidRPr="00C02AEC" w:rsidRDefault="00F23AF1" w:rsidP="00D902FE">
      <w:pPr>
        <w:jc w:val="center"/>
        <w:rPr>
          <w:lang w:val="lv-LV"/>
        </w:rPr>
      </w:pPr>
    </w:p>
    <w:p w14:paraId="7807C98E" w14:textId="3DCAF222" w:rsidR="00F23AF1" w:rsidRPr="00C02AEC" w:rsidRDefault="00F23AF1" w:rsidP="00D902FE">
      <w:pPr>
        <w:jc w:val="center"/>
        <w:rPr>
          <w:b/>
          <w:lang w:val="lv-LV"/>
        </w:rPr>
      </w:pPr>
      <w:r w:rsidRPr="00C02AEC">
        <w:rPr>
          <w:b/>
          <w:lang w:val="lv-LV"/>
        </w:rPr>
        <w:t>NOLIKUMS</w:t>
      </w:r>
    </w:p>
    <w:p w14:paraId="5DCC45BE" w14:textId="366EBE9B" w:rsidR="00F23AF1" w:rsidRPr="00C02AEC" w:rsidRDefault="00F23AF1" w:rsidP="00D902FE">
      <w:pPr>
        <w:jc w:val="center"/>
        <w:rPr>
          <w:lang w:val="lv-LV"/>
        </w:rPr>
      </w:pPr>
    </w:p>
    <w:p w14:paraId="009C7F4A" w14:textId="1F35B8D4" w:rsidR="00C57A19" w:rsidRPr="00C02AEC" w:rsidRDefault="00C57A19" w:rsidP="00D902FE">
      <w:pPr>
        <w:jc w:val="center"/>
        <w:rPr>
          <w:lang w:val="lv-LV"/>
        </w:rPr>
      </w:pPr>
    </w:p>
    <w:p w14:paraId="0ECBF7A1" w14:textId="77777777" w:rsidR="00472833" w:rsidRPr="00C02AEC" w:rsidRDefault="00472833" w:rsidP="00D902FE">
      <w:pPr>
        <w:jc w:val="center"/>
        <w:rPr>
          <w:lang w:val="lv-LV"/>
        </w:rPr>
      </w:pPr>
    </w:p>
    <w:p w14:paraId="5AD4531F" w14:textId="0CA4E941" w:rsidR="00930D25" w:rsidRPr="00C02AEC" w:rsidRDefault="00930D25" w:rsidP="00D902FE">
      <w:pPr>
        <w:jc w:val="center"/>
        <w:rPr>
          <w:sz w:val="22"/>
          <w:szCs w:val="22"/>
          <w:lang w:val="lv-LV"/>
        </w:rPr>
      </w:pPr>
    </w:p>
    <w:p w14:paraId="1E85B217" w14:textId="5790ECA6" w:rsidR="00930D25" w:rsidRPr="00C02AEC" w:rsidRDefault="00930D25" w:rsidP="00D902FE">
      <w:pPr>
        <w:jc w:val="center"/>
        <w:rPr>
          <w:sz w:val="22"/>
          <w:szCs w:val="22"/>
          <w:lang w:val="lv-LV"/>
        </w:rPr>
      </w:pPr>
    </w:p>
    <w:p w14:paraId="53CD57CB" w14:textId="77777777" w:rsidR="00930D25" w:rsidRPr="00C02AEC" w:rsidRDefault="00930D25" w:rsidP="00D902FE">
      <w:pPr>
        <w:jc w:val="center"/>
        <w:rPr>
          <w:sz w:val="22"/>
          <w:szCs w:val="22"/>
          <w:lang w:val="lv-LV"/>
        </w:rPr>
      </w:pPr>
    </w:p>
    <w:p w14:paraId="07ADEA8E" w14:textId="77777777" w:rsidR="00930D25" w:rsidRPr="00C02AEC" w:rsidRDefault="00930D25" w:rsidP="00D902FE">
      <w:pPr>
        <w:jc w:val="center"/>
        <w:rPr>
          <w:sz w:val="22"/>
          <w:szCs w:val="22"/>
          <w:lang w:val="lv-LV"/>
        </w:rPr>
      </w:pPr>
    </w:p>
    <w:p w14:paraId="360BFAF7" w14:textId="4129BAF1" w:rsidR="00930D25" w:rsidRPr="00C02AEC" w:rsidRDefault="00930D25" w:rsidP="00D902FE">
      <w:pPr>
        <w:jc w:val="center"/>
        <w:rPr>
          <w:sz w:val="22"/>
          <w:szCs w:val="22"/>
          <w:lang w:val="lv-LV"/>
        </w:rPr>
      </w:pPr>
    </w:p>
    <w:p w14:paraId="04A7A41C" w14:textId="77777777" w:rsidR="00930D25" w:rsidRPr="00C02AEC" w:rsidRDefault="00930D25" w:rsidP="00D902FE">
      <w:pPr>
        <w:jc w:val="center"/>
        <w:rPr>
          <w:sz w:val="22"/>
          <w:szCs w:val="22"/>
          <w:lang w:val="lv-LV"/>
        </w:rPr>
      </w:pPr>
    </w:p>
    <w:p w14:paraId="2E4F7980" w14:textId="77777777" w:rsidR="00930D25" w:rsidRPr="00C02AEC" w:rsidRDefault="00930D25" w:rsidP="00D902FE">
      <w:pPr>
        <w:jc w:val="center"/>
        <w:rPr>
          <w:sz w:val="22"/>
          <w:szCs w:val="22"/>
          <w:lang w:val="lv-LV"/>
        </w:rPr>
      </w:pPr>
    </w:p>
    <w:p w14:paraId="2D6953A5" w14:textId="77777777" w:rsidR="00C02AEC" w:rsidRPr="00C02AEC" w:rsidRDefault="00C02AEC" w:rsidP="00C02AEC">
      <w:pPr>
        <w:spacing w:before="120" w:after="120"/>
        <w:jc w:val="center"/>
        <w:rPr>
          <w:sz w:val="22"/>
          <w:szCs w:val="22"/>
        </w:rPr>
      </w:pPr>
      <w:proofErr w:type="gramStart"/>
      <w:r w:rsidRPr="00C02AEC">
        <w:rPr>
          <w:sz w:val="22"/>
          <w:szCs w:val="22"/>
        </w:rPr>
        <w:t>Iepirkums tiek veikts PIL 9.</w:t>
      </w:r>
      <w:proofErr w:type="gramEnd"/>
      <w:r w:rsidRPr="00C02AEC">
        <w:rPr>
          <w:sz w:val="22"/>
          <w:szCs w:val="22"/>
        </w:rPr>
        <w:t xml:space="preserve"> </w:t>
      </w:r>
      <w:proofErr w:type="gramStart"/>
      <w:r w:rsidRPr="00C02AEC">
        <w:rPr>
          <w:sz w:val="22"/>
          <w:szCs w:val="22"/>
        </w:rPr>
        <w:t>panta</w:t>
      </w:r>
      <w:proofErr w:type="gramEnd"/>
      <w:r w:rsidRPr="00C02AEC">
        <w:rPr>
          <w:sz w:val="22"/>
          <w:szCs w:val="22"/>
        </w:rPr>
        <w:t xml:space="preserve"> kārtībā</w:t>
      </w:r>
    </w:p>
    <w:p w14:paraId="41E78261" w14:textId="77777777" w:rsidR="00472833" w:rsidRPr="00C02AEC" w:rsidRDefault="00472833" w:rsidP="00D902FE">
      <w:pPr>
        <w:jc w:val="center"/>
        <w:rPr>
          <w:sz w:val="22"/>
          <w:szCs w:val="22"/>
          <w:lang w:val="lv-LV"/>
        </w:rPr>
      </w:pPr>
    </w:p>
    <w:p w14:paraId="69818CA1" w14:textId="77777777" w:rsidR="00592204" w:rsidRPr="00C02AEC" w:rsidRDefault="00592204" w:rsidP="00D902FE">
      <w:pPr>
        <w:jc w:val="center"/>
        <w:rPr>
          <w:sz w:val="22"/>
          <w:szCs w:val="22"/>
          <w:lang w:val="lv-LV"/>
        </w:rPr>
      </w:pPr>
    </w:p>
    <w:p w14:paraId="29FCE64A" w14:textId="77777777" w:rsidR="00472833" w:rsidRPr="00C02AEC" w:rsidRDefault="00472833" w:rsidP="00D902FE">
      <w:pPr>
        <w:jc w:val="center"/>
        <w:rPr>
          <w:sz w:val="22"/>
          <w:szCs w:val="22"/>
          <w:lang w:val="lv-LV"/>
        </w:rPr>
      </w:pPr>
    </w:p>
    <w:p w14:paraId="661B6AA4" w14:textId="035589E2" w:rsidR="00F23AF1" w:rsidRPr="00C02AEC" w:rsidRDefault="00F23AF1" w:rsidP="00D902FE">
      <w:pPr>
        <w:jc w:val="center"/>
        <w:rPr>
          <w:sz w:val="22"/>
          <w:szCs w:val="22"/>
          <w:lang w:val="lv-LV"/>
        </w:rPr>
      </w:pPr>
      <w:r w:rsidRPr="00C02AEC">
        <w:rPr>
          <w:sz w:val="22"/>
          <w:szCs w:val="22"/>
          <w:lang w:val="lv-LV"/>
        </w:rPr>
        <w:t xml:space="preserve">Rīga, </w:t>
      </w:r>
      <w:r w:rsidR="00B40301" w:rsidRPr="00C02AEC">
        <w:rPr>
          <w:sz w:val="22"/>
          <w:szCs w:val="22"/>
          <w:lang w:val="lv-LV"/>
        </w:rPr>
        <w:t>20</w:t>
      </w:r>
      <w:r w:rsidR="006A416A" w:rsidRPr="00C02AEC">
        <w:rPr>
          <w:sz w:val="22"/>
          <w:szCs w:val="22"/>
          <w:lang w:val="lv-LV"/>
        </w:rPr>
        <w:t>20</w:t>
      </w:r>
    </w:p>
    <w:p w14:paraId="44D6F38A" w14:textId="77777777" w:rsidR="00216295" w:rsidRPr="00C02AEC" w:rsidRDefault="00F23AF1" w:rsidP="00D902FE">
      <w:pPr>
        <w:numPr>
          <w:ilvl w:val="0"/>
          <w:numId w:val="4"/>
        </w:numPr>
        <w:jc w:val="center"/>
        <w:rPr>
          <w:b/>
          <w:sz w:val="22"/>
          <w:szCs w:val="22"/>
          <w:lang w:val="lv-LV"/>
        </w:rPr>
      </w:pPr>
      <w:r w:rsidRPr="00C02AEC">
        <w:rPr>
          <w:sz w:val="22"/>
          <w:szCs w:val="22"/>
          <w:lang w:val="lv-LV"/>
        </w:rPr>
        <w:br w:type="page"/>
      </w:r>
      <w:r w:rsidR="00216295" w:rsidRPr="00C02AEC">
        <w:rPr>
          <w:b/>
          <w:sz w:val="22"/>
          <w:szCs w:val="22"/>
          <w:lang w:val="lv-LV"/>
        </w:rPr>
        <w:lastRenderedPageBreak/>
        <w:t>VISPĀRĪGĀ INFORMĀCIJA</w:t>
      </w:r>
    </w:p>
    <w:p w14:paraId="0C2F73AB" w14:textId="77777777" w:rsidR="00D902FE" w:rsidRPr="00C02AEC" w:rsidRDefault="00D902FE" w:rsidP="00D902FE">
      <w:pPr>
        <w:ind w:left="360"/>
        <w:rPr>
          <w:b/>
          <w:sz w:val="22"/>
          <w:szCs w:val="22"/>
          <w:lang w:val="lv-LV"/>
        </w:rPr>
      </w:pPr>
    </w:p>
    <w:p w14:paraId="7A4E46DE" w14:textId="534A00D2" w:rsidR="00216295" w:rsidRPr="00C02AEC" w:rsidRDefault="00216295" w:rsidP="00D902FE">
      <w:pPr>
        <w:numPr>
          <w:ilvl w:val="1"/>
          <w:numId w:val="4"/>
        </w:numPr>
        <w:suppressAutoHyphens w:val="0"/>
        <w:ind w:left="567" w:hanging="567"/>
        <w:jc w:val="both"/>
        <w:rPr>
          <w:sz w:val="22"/>
          <w:szCs w:val="22"/>
          <w:lang w:val="lv-LV"/>
        </w:rPr>
      </w:pPr>
      <w:r w:rsidRPr="00C02AEC">
        <w:rPr>
          <w:b/>
          <w:sz w:val="22"/>
          <w:szCs w:val="22"/>
          <w:lang w:val="lv-LV"/>
        </w:rPr>
        <w:t xml:space="preserve">Iepirkuma identifikācijas numurs: </w:t>
      </w:r>
      <w:r w:rsidR="006A416A" w:rsidRPr="00C02AEC">
        <w:rPr>
          <w:color w:val="1F497D" w:themeColor="text2"/>
          <w:sz w:val="22"/>
          <w:szCs w:val="22"/>
          <w:lang w:val="lv-LV"/>
        </w:rPr>
        <w:t>LU CFI 2020</w:t>
      </w:r>
      <w:r w:rsidR="005A160B" w:rsidRPr="00C02AEC">
        <w:rPr>
          <w:color w:val="1F497D" w:themeColor="text2"/>
          <w:sz w:val="22"/>
          <w:szCs w:val="22"/>
          <w:lang w:val="lv-LV"/>
        </w:rPr>
        <w:t>/</w:t>
      </w:r>
      <w:r w:rsidR="003222C4">
        <w:rPr>
          <w:color w:val="1F497D" w:themeColor="text2"/>
          <w:sz w:val="22"/>
          <w:szCs w:val="22"/>
          <w:lang w:val="lv-LV"/>
        </w:rPr>
        <w:t>9</w:t>
      </w:r>
      <w:r w:rsidR="005C44BD" w:rsidRPr="00C02AEC">
        <w:rPr>
          <w:color w:val="1F497D" w:themeColor="text2"/>
          <w:sz w:val="22"/>
          <w:szCs w:val="22"/>
          <w:lang w:val="lv-LV"/>
        </w:rPr>
        <w:t>/</w:t>
      </w:r>
      <w:r w:rsidR="00FC36E4" w:rsidRPr="00C02AEC">
        <w:rPr>
          <w:color w:val="1F497D" w:themeColor="text2"/>
          <w:sz w:val="22"/>
          <w:szCs w:val="22"/>
          <w:lang w:val="lv-LV"/>
        </w:rPr>
        <w:t>ERAF</w:t>
      </w:r>
    </w:p>
    <w:p w14:paraId="6590176C" w14:textId="78DA61FA" w:rsidR="00216295" w:rsidRPr="00C02AEC" w:rsidRDefault="00216295" w:rsidP="00D902FE">
      <w:pPr>
        <w:numPr>
          <w:ilvl w:val="1"/>
          <w:numId w:val="4"/>
        </w:numPr>
        <w:suppressAutoHyphens w:val="0"/>
        <w:ind w:left="567" w:hanging="567"/>
        <w:jc w:val="both"/>
        <w:rPr>
          <w:b/>
          <w:sz w:val="22"/>
          <w:szCs w:val="22"/>
          <w:lang w:val="lv-LV"/>
        </w:rPr>
      </w:pPr>
      <w:r w:rsidRPr="00C02AEC">
        <w:rPr>
          <w:b/>
          <w:sz w:val="22"/>
          <w:szCs w:val="22"/>
          <w:lang w:val="lv-LV"/>
        </w:rPr>
        <w:t>Pasūtītājs</w:t>
      </w:r>
      <w:r w:rsidR="00740039" w:rsidRPr="00C02AEC">
        <w:rPr>
          <w:b/>
          <w:sz w:val="22"/>
          <w:szCs w:val="22"/>
          <w:lang w:val="lv-LV"/>
        </w:rPr>
        <w:t>:</w:t>
      </w:r>
    </w:p>
    <w:p w14:paraId="63DF6EC9" w14:textId="5C580A22" w:rsidR="00216295" w:rsidRPr="00C02AEC" w:rsidRDefault="00FC36E4" w:rsidP="00D902FE">
      <w:pPr>
        <w:ind w:left="567"/>
        <w:rPr>
          <w:b/>
          <w:sz w:val="22"/>
          <w:szCs w:val="22"/>
          <w:lang w:val="lv-LV"/>
        </w:rPr>
      </w:pPr>
      <w:r w:rsidRPr="00C02AEC">
        <w:rPr>
          <w:bCs/>
          <w:sz w:val="22"/>
          <w:szCs w:val="22"/>
          <w:lang w:val="lv-LV"/>
        </w:rPr>
        <w:t xml:space="preserve">Latvijas Universitātes Cietvielu fizikas institūts </w:t>
      </w:r>
      <w:r w:rsidR="00216295" w:rsidRPr="00C02AEC">
        <w:rPr>
          <w:sz w:val="22"/>
          <w:szCs w:val="22"/>
          <w:lang w:val="lv-LV"/>
        </w:rPr>
        <w:t>(turpmāk</w:t>
      </w:r>
      <w:r w:rsidR="00BB155B" w:rsidRPr="00C02AEC">
        <w:rPr>
          <w:sz w:val="22"/>
          <w:szCs w:val="22"/>
          <w:lang w:val="lv-LV"/>
        </w:rPr>
        <w:t xml:space="preserve"> </w:t>
      </w:r>
      <w:r w:rsidR="00216295" w:rsidRPr="00C02AEC">
        <w:rPr>
          <w:sz w:val="22"/>
          <w:szCs w:val="22"/>
          <w:lang w:val="lv-LV"/>
        </w:rPr>
        <w:t xml:space="preserve">– </w:t>
      </w:r>
      <w:r w:rsidRPr="00C02AEC">
        <w:rPr>
          <w:sz w:val="22"/>
          <w:szCs w:val="22"/>
          <w:lang w:val="lv-LV"/>
        </w:rPr>
        <w:t>LU CFI</w:t>
      </w:r>
      <w:r w:rsidR="00216295" w:rsidRPr="00C02AEC">
        <w:rPr>
          <w:sz w:val="22"/>
          <w:szCs w:val="22"/>
          <w:lang w:val="lv-LV"/>
        </w:rPr>
        <w:t>)</w:t>
      </w:r>
    </w:p>
    <w:p w14:paraId="0DAA0C15" w14:textId="44377A76" w:rsidR="00216295" w:rsidRPr="00C02AEC" w:rsidRDefault="00FC36E4" w:rsidP="00D902FE">
      <w:pPr>
        <w:ind w:left="567"/>
        <w:rPr>
          <w:sz w:val="22"/>
          <w:szCs w:val="22"/>
          <w:lang w:val="lv-LV"/>
        </w:rPr>
      </w:pPr>
      <w:r w:rsidRPr="00C02AEC">
        <w:rPr>
          <w:bCs/>
          <w:sz w:val="22"/>
          <w:szCs w:val="22"/>
          <w:lang w:val="lv-LV"/>
        </w:rPr>
        <w:t>Ķengaraga iela 8, Rīga, LV-1063, Latvija</w:t>
      </w:r>
    </w:p>
    <w:p w14:paraId="4F9E4D28" w14:textId="4F782061" w:rsidR="00216295" w:rsidRPr="00C02AEC" w:rsidRDefault="00CE0B79" w:rsidP="00D902FE">
      <w:pPr>
        <w:ind w:left="567"/>
        <w:rPr>
          <w:sz w:val="22"/>
          <w:szCs w:val="22"/>
          <w:lang w:val="lv-LV"/>
        </w:rPr>
      </w:pPr>
      <w:r w:rsidRPr="00C02AEC">
        <w:rPr>
          <w:sz w:val="22"/>
          <w:szCs w:val="22"/>
          <w:lang w:val="lv-LV"/>
        </w:rPr>
        <w:t>Izglītības iestādes R</w:t>
      </w:r>
      <w:r w:rsidR="00216295" w:rsidRPr="00C02AEC">
        <w:rPr>
          <w:sz w:val="22"/>
          <w:szCs w:val="22"/>
          <w:lang w:val="lv-LV"/>
        </w:rPr>
        <w:t xml:space="preserve">eģ. Nr. </w:t>
      </w:r>
      <w:r w:rsidR="00FC36E4" w:rsidRPr="00C02AEC">
        <w:rPr>
          <w:sz w:val="22"/>
          <w:szCs w:val="22"/>
          <w:lang w:val="lv-LV"/>
        </w:rPr>
        <w:t>381016</w:t>
      </w:r>
    </w:p>
    <w:p w14:paraId="0702D4F8" w14:textId="77F47473" w:rsidR="00216295" w:rsidRPr="00C02AEC" w:rsidRDefault="00037E95" w:rsidP="00D902FE">
      <w:pPr>
        <w:ind w:left="567"/>
        <w:rPr>
          <w:sz w:val="22"/>
          <w:szCs w:val="22"/>
          <w:lang w:val="lv-LV"/>
        </w:rPr>
      </w:pPr>
      <w:r w:rsidRPr="00C02AEC">
        <w:rPr>
          <w:sz w:val="22"/>
          <w:szCs w:val="22"/>
          <w:lang w:val="lv-LV"/>
        </w:rPr>
        <w:t>NM</w:t>
      </w:r>
      <w:r w:rsidR="00216295" w:rsidRPr="00C02AEC">
        <w:rPr>
          <w:sz w:val="22"/>
          <w:szCs w:val="22"/>
          <w:lang w:val="lv-LV"/>
        </w:rPr>
        <w:t xml:space="preserve"> Nr. </w:t>
      </w:r>
      <w:r w:rsidR="00FC36E4" w:rsidRPr="00C02AEC">
        <w:rPr>
          <w:bCs/>
          <w:sz w:val="22"/>
          <w:szCs w:val="22"/>
          <w:lang w:val="lv-LV"/>
        </w:rPr>
        <w:t>LV90002124925</w:t>
      </w:r>
    </w:p>
    <w:p w14:paraId="7AD05B91" w14:textId="7773A302" w:rsidR="00BA0488" w:rsidRPr="003222C4" w:rsidRDefault="00C02AEC" w:rsidP="00BA0488">
      <w:pPr>
        <w:pStyle w:val="ListParagraph"/>
        <w:numPr>
          <w:ilvl w:val="1"/>
          <w:numId w:val="4"/>
        </w:numPr>
        <w:ind w:left="567" w:hanging="567"/>
        <w:rPr>
          <w:sz w:val="22"/>
          <w:szCs w:val="22"/>
          <w:lang w:val="lv-LV"/>
        </w:rPr>
      </w:pPr>
      <w:r w:rsidRPr="00C02AEC">
        <w:rPr>
          <w:b/>
          <w:bCs/>
          <w:color w:val="000000"/>
          <w:spacing w:val="-1"/>
          <w:sz w:val="22"/>
          <w:szCs w:val="22"/>
          <w:lang w:val="lv-LV"/>
        </w:rPr>
        <w:t>Iepirkuma priekšmets</w:t>
      </w:r>
      <w:r w:rsidR="003222C4">
        <w:rPr>
          <w:b/>
          <w:bCs/>
          <w:color w:val="000000"/>
          <w:spacing w:val="-1"/>
          <w:sz w:val="22"/>
          <w:szCs w:val="22"/>
          <w:lang w:val="lv-LV"/>
        </w:rPr>
        <w:t xml:space="preserve">- </w:t>
      </w:r>
      <w:r w:rsidRPr="00C02AEC">
        <w:rPr>
          <w:b/>
          <w:bCs/>
          <w:color w:val="000000"/>
          <w:spacing w:val="-1"/>
          <w:sz w:val="22"/>
          <w:szCs w:val="22"/>
          <w:lang w:val="lv-LV"/>
        </w:rPr>
        <w:t xml:space="preserve"> </w:t>
      </w:r>
      <w:r w:rsidR="003222C4" w:rsidRPr="003222C4">
        <w:rPr>
          <w:color w:val="000000"/>
          <w:sz w:val="22"/>
          <w:szCs w:val="22"/>
        </w:rPr>
        <w:t>Pētniecības materiāli projektam nr. LZP-2018/1-0289</w:t>
      </w:r>
      <w:r w:rsidR="003222C4" w:rsidRPr="003222C4">
        <w:rPr>
          <w:sz w:val="22"/>
          <w:szCs w:val="22"/>
        </w:rPr>
        <w:t xml:space="preserve"> </w:t>
      </w:r>
      <w:r w:rsidRPr="003222C4">
        <w:rPr>
          <w:sz w:val="22"/>
          <w:szCs w:val="22"/>
        </w:rPr>
        <w:t xml:space="preserve">saskaņā ar tehniskās specifikacijas prasībām. </w:t>
      </w:r>
    </w:p>
    <w:p w14:paraId="707A631E" w14:textId="2655BAF8" w:rsidR="00216295" w:rsidRPr="00C02AEC" w:rsidRDefault="00216295" w:rsidP="00BA0488">
      <w:pPr>
        <w:pStyle w:val="ListParagraph"/>
        <w:numPr>
          <w:ilvl w:val="1"/>
          <w:numId w:val="4"/>
        </w:numPr>
        <w:ind w:hanging="502"/>
        <w:rPr>
          <w:lang w:val="lv-LV"/>
        </w:rPr>
      </w:pPr>
      <w:r w:rsidRPr="00C02AEC">
        <w:rPr>
          <w:b/>
          <w:sz w:val="22"/>
          <w:szCs w:val="22"/>
          <w:lang w:val="lv-LV"/>
        </w:rPr>
        <w:t xml:space="preserve">Pretendents </w:t>
      </w:r>
      <w:r w:rsidRPr="00C02AEC">
        <w:rPr>
          <w:sz w:val="22"/>
          <w:szCs w:val="22"/>
          <w:lang w:val="lv-LV"/>
        </w:rPr>
        <w:t>ir piegādātājs, kurš iesniedzis piedāvājumu.</w:t>
      </w:r>
    </w:p>
    <w:p w14:paraId="46002D68" w14:textId="4FE5105E" w:rsidR="00D35715" w:rsidRPr="00C02AEC" w:rsidRDefault="00D35715" w:rsidP="00D902FE">
      <w:pPr>
        <w:numPr>
          <w:ilvl w:val="1"/>
          <w:numId w:val="4"/>
        </w:numPr>
        <w:suppressAutoHyphens w:val="0"/>
        <w:ind w:left="567" w:hanging="567"/>
        <w:jc w:val="both"/>
        <w:rPr>
          <w:sz w:val="22"/>
          <w:szCs w:val="22"/>
          <w:lang w:val="lv-LV"/>
        </w:rPr>
      </w:pPr>
      <w:r w:rsidRPr="00C02AEC">
        <w:rPr>
          <w:b/>
          <w:sz w:val="22"/>
          <w:szCs w:val="22"/>
          <w:lang w:val="lv-LV" w:eastAsia="lv-LV"/>
        </w:rPr>
        <w:t>Piegādātājs</w:t>
      </w:r>
      <w:r w:rsidRPr="00C02AEC">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02AEC" w:rsidRDefault="00216295" w:rsidP="00D902FE">
      <w:pPr>
        <w:numPr>
          <w:ilvl w:val="1"/>
          <w:numId w:val="4"/>
        </w:numPr>
        <w:tabs>
          <w:tab w:val="num" w:pos="540"/>
        </w:tabs>
        <w:suppressAutoHyphens w:val="0"/>
        <w:ind w:left="567" w:hanging="567"/>
        <w:jc w:val="both"/>
        <w:rPr>
          <w:sz w:val="22"/>
          <w:szCs w:val="22"/>
          <w:lang w:val="lv-LV"/>
        </w:rPr>
      </w:pPr>
      <w:r w:rsidRPr="00C02AEC">
        <w:rPr>
          <w:b/>
          <w:bCs/>
          <w:color w:val="000000"/>
          <w:spacing w:val="-1"/>
          <w:sz w:val="22"/>
          <w:szCs w:val="22"/>
          <w:lang w:val="lv-LV"/>
        </w:rPr>
        <w:t xml:space="preserve">Komisija – </w:t>
      </w:r>
      <w:r w:rsidR="00FC36E4" w:rsidRPr="00C02AEC">
        <w:rPr>
          <w:color w:val="000000"/>
          <w:spacing w:val="-1"/>
          <w:sz w:val="22"/>
          <w:szCs w:val="22"/>
          <w:lang w:val="lv-LV"/>
        </w:rPr>
        <w:t>LU CFI pastāvīgā</w:t>
      </w:r>
      <w:r w:rsidRPr="00C02AEC">
        <w:rPr>
          <w:color w:val="000000"/>
          <w:spacing w:val="-1"/>
          <w:sz w:val="22"/>
          <w:szCs w:val="22"/>
          <w:lang w:val="lv-LV"/>
        </w:rPr>
        <w:t xml:space="preserve"> iepirkuma komisija</w:t>
      </w:r>
      <w:r w:rsidR="008C6EC4" w:rsidRPr="00C02AEC">
        <w:rPr>
          <w:color w:val="000000"/>
          <w:spacing w:val="-1"/>
          <w:sz w:val="22"/>
          <w:szCs w:val="22"/>
          <w:lang w:val="lv-LV"/>
        </w:rPr>
        <w:t>.</w:t>
      </w:r>
    </w:p>
    <w:p w14:paraId="0B8A9982" w14:textId="382E0B91" w:rsidR="004673D5" w:rsidRPr="00C02AEC" w:rsidRDefault="004673D5" w:rsidP="00AA34A8">
      <w:pPr>
        <w:numPr>
          <w:ilvl w:val="1"/>
          <w:numId w:val="4"/>
        </w:numPr>
        <w:suppressAutoHyphens w:val="0"/>
        <w:ind w:left="567" w:hanging="567"/>
        <w:jc w:val="both"/>
        <w:rPr>
          <w:i/>
          <w:color w:val="1F497D" w:themeColor="text2"/>
          <w:sz w:val="22"/>
          <w:szCs w:val="22"/>
          <w:lang w:val="lv-LV"/>
        </w:rPr>
      </w:pPr>
      <w:r w:rsidRPr="00C02AEC">
        <w:rPr>
          <w:b/>
          <w:color w:val="000000"/>
          <w:spacing w:val="-1"/>
          <w:sz w:val="22"/>
          <w:szCs w:val="22"/>
          <w:lang w:val="lv-LV"/>
        </w:rPr>
        <w:t xml:space="preserve">Galvenais CPV </w:t>
      </w:r>
      <w:r w:rsidRPr="003222C4">
        <w:rPr>
          <w:b/>
          <w:color w:val="000000"/>
          <w:spacing w:val="-1"/>
          <w:sz w:val="22"/>
          <w:szCs w:val="22"/>
          <w:lang w:val="lv-LV"/>
        </w:rPr>
        <w:t>kods:</w:t>
      </w:r>
      <w:r w:rsidR="002D3FFD" w:rsidRPr="003222C4">
        <w:rPr>
          <w:b/>
          <w:color w:val="333399"/>
          <w:sz w:val="22"/>
          <w:szCs w:val="22"/>
        </w:rPr>
        <w:t xml:space="preserve"> </w:t>
      </w:r>
      <w:r w:rsidR="003222C4" w:rsidRPr="00B542A0">
        <w:rPr>
          <w:color w:val="000000"/>
        </w:rPr>
        <w:t>38437000-7 Laboratorijas pipetes un piederumi, Papildus: 33696500-0 Laboratorijas reaģenti, 33141623-3 Pirmās palīdzības komplekti</w:t>
      </w:r>
      <w:r w:rsidR="00AA34A8" w:rsidRPr="003222C4">
        <w:rPr>
          <w:i/>
          <w:color w:val="1F497D" w:themeColor="text2"/>
          <w:sz w:val="22"/>
          <w:szCs w:val="22"/>
        </w:rPr>
        <w:t>.</w:t>
      </w:r>
    </w:p>
    <w:p w14:paraId="6A3455BB" w14:textId="7C277850" w:rsidR="00216295" w:rsidRPr="00C02AEC" w:rsidRDefault="00216295" w:rsidP="00D902FE">
      <w:pPr>
        <w:numPr>
          <w:ilvl w:val="1"/>
          <w:numId w:val="4"/>
        </w:numPr>
        <w:suppressAutoHyphens w:val="0"/>
        <w:ind w:left="567" w:hanging="567"/>
        <w:jc w:val="both"/>
        <w:rPr>
          <w:sz w:val="22"/>
          <w:szCs w:val="22"/>
          <w:lang w:val="lv-LV"/>
        </w:rPr>
      </w:pPr>
      <w:r w:rsidRPr="00C02AEC">
        <w:rPr>
          <w:b/>
          <w:sz w:val="22"/>
          <w:szCs w:val="22"/>
          <w:lang w:val="lv-LV"/>
        </w:rPr>
        <w:t xml:space="preserve">Informācija par iepirkuma priekšmetu: </w:t>
      </w:r>
    </w:p>
    <w:p w14:paraId="2BA2D19F" w14:textId="77777777" w:rsidR="00857232" w:rsidRPr="00C02AEC" w:rsidRDefault="00315E1E" w:rsidP="00857232">
      <w:pPr>
        <w:numPr>
          <w:ilvl w:val="2"/>
          <w:numId w:val="4"/>
        </w:numPr>
        <w:suppressAutoHyphens w:val="0"/>
        <w:jc w:val="both"/>
        <w:rPr>
          <w:bCs/>
          <w:color w:val="000000"/>
          <w:sz w:val="22"/>
          <w:szCs w:val="22"/>
          <w:lang w:val="lv-LV" w:eastAsia="lv-LV"/>
        </w:rPr>
      </w:pPr>
      <w:r w:rsidRPr="00C02AEC">
        <w:rPr>
          <w:b/>
          <w:sz w:val="22"/>
          <w:szCs w:val="22"/>
          <w:lang w:val="lv-LV"/>
        </w:rPr>
        <w:t>Iepirkum</w:t>
      </w:r>
      <w:r w:rsidR="00B513BF" w:rsidRPr="00C02AEC">
        <w:rPr>
          <w:b/>
          <w:sz w:val="22"/>
          <w:szCs w:val="22"/>
          <w:lang w:val="lv-LV"/>
        </w:rPr>
        <w:t>a</w:t>
      </w:r>
      <w:r w:rsidR="007855DD" w:rsidRPr="00C02AEC">
        <w:rPr>
          <w:b/>
          <w:sz w:val="22"/>
          <w:szCs w:val="22"/>
          <w:lang w:val="lv-LV"/>
        </w:rPr>
        <w:t xml:space="preserve"> priekšmets</w:t>
      </w:r>
      <w:r w:rsidR="00C61234" w:rsidRPr="00C02AEC">
        <w:rPr>
          <w:b/>
          <w:sz w:val="22"/>
          <w:szCs w:val="22"/>
          <w:lang w:val="lv-LV"/>
        </w:rPr>
        <w:t xml:space="preserve"> </w:t>
      </w:r>
      <w:r w:rsidR="00857232" w:rsidRPr="00C02AEC">
        <w:rPr>
          <w:b/>
          <w:sz w:val="22"/>
          <w:szCs w:val="22"/>
          <w:lang w:val="lv-LV"/>
        </w:rPr>
        <w:t>ir</w:t>
      </w:r>
      <w:r w:rsidR="00B513BF" w:rsidRPr="00C02AEC">
        <w:rPr>
          <w:b/>
          <w:sz w:val="22"/>
          <w:szCs w:val="22"/>
          <w:lang w:val="lv-LV"/>
        </w:rPr>
        <w:t xml:space="preserve"> </w:t>
      </w:r>
      <w:r w:rsidR="00682878" w:rsidRPr="00C02AEC">
        <w:rPr>
          <w:b/>
          <w:sz w:val="22"/>
          <w:szCs w:val="22"/>
          <w:lang w:val="lv-LV"/>
        </w:rPr>
        <w:t xml:space="preserve">sadalīts </w:t>
      </w:r>
      <w:r w:rsidR="00857232" w:rsidRPr="00C02AEC">
        <w:rPr>
          <w:b/>
          <w:sz w:val="22"/>
          <w:szCs w:val="22"/>
          <w:lang w:val="lv-LV"/>
        </w:rPr>
        <w:t xml:space="preserve">sekojošās </w:t>
      </w:r>
      <w:r w:rsidR="00B513BF" w:rsidRPr="00C02AEC">
        <w:rPr>
          <w:b/>
          <w:sz w:val="22"/>
          <w:szCs w:val="22"/>
          <w:lang w:val="lv-LV"/>
        </w:rPr>
        <w:t>daļās</w:t>
      </w:r>
      <w:r w:rsidR="00857232" w:rsidRPr="00C02AEC">
        <w:rPr>
          <w:b/>
          <w:sz w:val="22"/>
          <w:szCs w:val="22"/>
          <w:lang w:val="lv-LV"/>
        </w:rPr>
        <w:t>:</w:t>
      </w:r>
    </w:p>
    <w:p w14:paraId="0CA35DE3" w14:textId="77777777" w:rsidR="003222C4" w:rsidRPr="003222C4" w:rsidRDefault="00857232" w:rsidP="003222C4">
      <w:pPr>
        <w:pStyle w:val="ListParagraph"/>
        <w:numPr>
          <w:ilvl w:val="3"/>
          <w:numId w:val="4"/>
        </w:numPr>
        <w:jc w:val="both"/>
        <w:rPr>
          <w:bCs/>
          <w:color w:val="000000"/>
          <w:sz w:val="22"/>
          <w:szCs w:val="22"/>
          <w:lang w:val="lv-LV" w:eastAsia="lv-LV"/>
        </w:rPr>
      </w:pPr>
      <w:r w:rsidRPr="00C02AEC">
        <w:rPr>
          <w:color w:val="000000"/>
          <w:sz w:val="22"/>
          <w:szCs w:val="22"/>
        </w:rPr>
        <w:t xml:space="preserve">Iepirkuma priekšmeta 1. </w:t>
      </w:r>
      <w:proofErr w:type="gramStart"/>
      <w:r w:rsidRPr="00C02AEC">
        <w:rPr>
          <w:color w:val="000000"/>
          <w:sz w:val="22"/>
          <w:szCs w:val="22"/>
        </w:rPr>
        <w:t>daļa</w:t>
      </w:r>
      <w:proofErr w:type="gramEnd"/>
      <w:r w:rsidRPr="00C02AEC">
        <w:rPr>
          <w:color w:val="000000"/>
          <w:sz w:val="22"/>
          <w:szCs w:val="22"/>
        </w:rPr>
        <w:t xml:space="preserve"> </w:t>
      </w:r>
      <w:r w:rsidR="003222C4">
        <w:rPr>
          <w:color w:val="000000"/>
          <w:sz w:val="22"/>
          <w:szCs w:val="22"/>
        </w:rPr>
        <w:t xml:space="preserve">– </w:t>
      </w:r>
      <w:r w:rsidR="003222C4" w:rsidRPr="003222C4">
        <w:rPr>
          <w:color w:val="000000"/>
        </w:rPr>
        <w:t>Ķimikālijas;</w:t>
      </w:r>
    </w:p>
    <w:p w14:paraId="7CA379C1" w14:textId="72557A6B" w:rsidR="00857232" w:rsidRPr="003222C4" w:rsidRDefault="003222C4" w:rsidP="003222C4">
      <w:pPr>
        <w:pStyle w:val="ListParagraph"/>
        <w:numPr>
          <w:ilvl w:val="3"/>
          <w:numId w:val="4"/>
        </w:numPr>
        <w:jc w:val="both"/>
        <w:rPr>
          <w:bCs/>
          <w:color w:val="000000"/>
          <w:sz w:val="22"/>
          <w:szCs w:val="22"/>
          <w:lang w:val="lv-LV" w:eastAsia="lv-LV"/>
        </w:rPr>
      </w:pPr>
      <w:r w:rsidRPr="003222C4">
        <w:rPr>
          <w:color w:val="000000"/>
        </w:rPr>
        <w:t xml:space="preserve">Iepirkuma priekšmeta 2. </w:t>
      </w:r>
      <w:proofErr w:type="gramStart"/>
      <w:r w:rsidRPr="003222C4">
        <w:rPr>
          <w:color w:val="000000"/>
        </w:rPr>
        <w:t>daļa</w:t>
      </w:r>
      <w:proofErr w:type="gramEnd"/>
      <w:r w:rsidRPr="003222C4">
        <w:rPr>
          <w:color w:val="000000"/>
        </w:rPr>
        <w:t xml:space="preserve"> – La</w:t>
      </w:r>
      <w:r w:rsidRPr="003222C4">
        <w:rPr>
          <w:color w:val="000000"/>
        </w:rPr>
        <w:t>boratorijas trauki un piederumi</w:t>
      </w:r>
      <w:r w:rsidR="00857232" w:rsidRPr="003222C4">
        <w:rPr>
          <w:color w:val="000000"/>
          <w:sz w:val="22"/>
          <w:szCs w:val="22"/>
        </w:rPr>
        <w:t>;</w:t>
      </w:r>
    </w:p>
    <w:p w14:paraId="54465A79" w14:textId="524BA689" w:rsidR="003222C4" w:rsidRPr="003222C4" w:rsidRDefault="003222C4" w:rsidP="003222C4">
      <w:pPr>
        <w:pStyle w:val="ListParagraph"/>
        <w:numPr>
          <w:ilvl w:val="3"/>
          <w:numId w:val="4"/>
        </w:numPr>
        <w:jc w:val="both"/>
        <w:rPr>
          <w:bCs/>
          <w:color w:val="000000"/>
          <w:sz w:val="22"/>
          <w:szCs w:val="22"/>
          <w:lang w:val="lv-LV" w:eastAsia="lv-LV"/>
        </w:rPr>
      </w:pPr>
      <w:r>
        <w:rPr>
          <w:color w:val="000000"/>
        </w:rPr>
        <w:t>Iepirkuma priekšmeta 3.daļa – Pirmās palīdzības komplekts</w:t>
      </w:r>
      <w:r>
        <w:rPr>
          <w:color w:val="000000"/>
        </w:rPr>
        <w:t>.</w:t>
      </w:r>
    </w:p>
    <w:p w14:paraId="517C0C84" w14:textId="36C11CF3" w:rsidR="00724A1F" w:rsidRPr="003222C4" w:rsidRDefault="00724A1F" w:rsidP="003222C4">
      <w:pPr>
        <w:numPr>
          <w:ilvl w:val="2"/>
          <w:numId w:val="16"/>
        </w:numPr>
        <w:suppressAutoHyphens w:val="0"/>
        <w:jc w:val="both"/>
        <w:rPr>
          <w:bCs/>
          <w:i/>
          <w:color w:val="000000"/>
          <w:sz w:val="22"/>
          <w:szCs w:val="22"/>
          <w:lang w:val="lv-LV" w:eastAsia="lv-LV"/>
        </w:rPr>
      </w:pPr>
      <w:r w:rsidRPr="00C02AEC">
        <w:rPr>
          <w:sz w:val="22"/>
          <w:szCs w:val="22"/>
          <w:lang w:val="lv-LV"/>
        </w:rPr>
        <w:t>Iepirkum</w:t>
      </w:r>
      <w:r w:rsidRPr="003222C4">
        <w:rPr>
          <w:sz w:val="22"/>
          <w:szCs w:val="22"/>
          <w:lang w:val="lv-LV"/>
        </w:rPr>
        <w:t xml:space="preserve">s tiks līdzfinansēts no </w:t>
      </w:r>
      <w:r w:rsidR="003222C4" w:rsidRPr="003222C4">
        <w:rPr>
          <w:sz w:val="22"/>
          <w:szCs w:val="22"/>
          <w:lang w:val="lv-LV"/>
        </w:rPr>
        <w:t xml:space="preserve">projekta nr. </w:t>
      </w:r>
      <w:r w:rsidR="003222C4" w:rsidRPr="003222C4">
        <w:rPr>
          <w:color w:val="000000"/>
          <w:sz w:val="22"/>
          <w:szCs w:val="22"/>
        </w:rPr>
        <w:t xml:space="preserve">LZP-2018/1-0289 </w:t>
      </w:r>
      <w:r w:rsidR="003222C4" w:rsidRPr="003222C4">
        <w:rPr>
          <w:i/>
          <w:color w:val="000000"/>
          <w:sz w:val="22"/>
          <w:szCs w:val="22"/>
        </w:rPr>
        <w:t>"UZLABOTU UZ SIO2 BĀZES VEIDOTU MATERIĀLU ULTRAVIOLETAJAI UN LIELJAUDAS FOTONIKAI OPTISKĀS ĪPAŠĪBAS"</w:t>
      </w:r>
      <w:r w:rsidRPr="003222C4">
        <w:rPr>
          <w:i/>
          <w:sz w:val="22"/>
          <w:szCs w:val="22"/>
          <w:lang w:val="lv-LV"/>
        </w:rPr>
        <w:t xml:space="preserve">. </w:t>
      </w:r>
    </w:p>
    <w:p w14:paraId="30A365E1" w14:textId="1A32822E" w:rsidR="002E5671" w:rsidRPr="00C02AEC" w:rsidRDefault="00084239" w:rsidP="003222C4">
      <w:pPr>
        <w:numPr>
          <w:ilvl w:val="2"/>
          <w:numId w:val="16"/>
        </w:numPr>
        <w:suppressAutoHyphens w:val="0"/>
        <w:jc w:val="both"/>
        <w:rPr>
          <w:sz w:val="22"/>
          <w:szCs w:val="22"/>
          <w:lang w:val="lv-LV"/>
        </w:rPr>
      </w:pPr>
      <w:r>
        <w:rPr>
          <w:b/>
          <w:sz w:val="22"/>
          <w:szCs w:val="22"/>
          <w:lang w:val="lv-LV"/>
        </w:rPr>
        <w:t>Piegādes</w:t>
      </w:r>
      <w:r w:rsidR="005A33D5" w:rsidRPr="00C02AEC">
        <w:rPr>
          <w:b/>
          <w:sz w:val="22"/>
          <w:szCs w:val="22"/>
          <w:lang w:val="lv-LV"/>
        </w:rPr>
        <w:t xml:space="preserve"> termiņš</w:t>
      </w:r>
      <w:r w:rsidR="004F0691" w:rsidRPr="00C02AEC">
        <w:rPr>
          <w:b/>
          <w:sz w:val="22"/>
          <w:szCs w:val="22"/>
          <w:lang w:val="lv-LV"/>
        </w:rPr>
        <w:t xml:space="preserve">: </w:t>
      </w:r>
      <w:r w:rsidR="002E5671" w:rsidRPr="00C02AEC">
        <w:rPr>
          <w:sz w:val="22"/>
          <w:szCs w:val="22"/>
          <w:lang w:val="lv-LV"/>
        </w:rPr>
        <w:t>ne vēlāk kā</w:t>
      </w:r>
      <w:r w:rsidR="00342AB1" w:rsidRPr="00C02AEC">
        <w:rPr>
          <w:sz w:val="22"/>
          <w:szCs w:val="22"/>
          <w:lang w:val="lv-LV"/>
        </w:rPr>
        <w:t xml:space="preserve"> </w:t>
      </w:r>
      <w:r w:rsidR="003222C4">
        <w:rPr>
          <w:color w:val="1F497D" w:themeColor="text2"/>
          <w:sz w:val="22"/>
          <w:szCs w:val="22"/>
          <w:lang w:val="lv-LV"/>
        </w:rPr>
        <w:t>2</w:t>
      </w:r>
      <w:r w:rsidR="00342AB1" w:rsidRPr="00C02AEC">
        <w:rPr>
          <w:color w:val="1F497D" w:themeColor="text2"/>
          <w:sz w:val="22"/>
          <w:szCs w:val="22"/>
          <w:lang w:val="lv-LV"/>
        </w:rPr>
        <w:t xml:space="preserve"> (</w:t>
      </w:r>
      <w:r w:rsidR="003222C4">
        <w:rPr>
          <w:color w:val="1F497D" w:themeColor="text2"/>
          <w:sz w:val="22"/>
          <w:szCs w:val="22"/>
          <w:lang w:val="lv-LV"/>
        </w:rPr>
        <w:t>divu</w:t>
      </w:r>
      <w:bookmarkStart w:id="0" w:name="_GoBack"/>
      <w:bookmarkEnd w:id="0"/>
      <w:r w:rsidR="00A25FB8" w:rsidRPr="00C02AEC">
        <w:rPr>
          <w:color w:val="1F497D" w:themeColor="text2"/>
          <w:sz w:val="22"/>
          <w:szCs w:val="22"/>
          <w:lang w:val="lv-LV"/>
        </w:rPr>
        <w:t>)</w:t>
      </w:r>
      <w:r w:rsidR="00A25FB8" w:rsidRPr="00C02AEC">
        <w:rPr>
          <w:sz w:val="22"/>
          <w:szCs w:val="22"/>
          <w:lang w:val="lv-LV"/>
        </w:rPr>
        <w:t xml:space="preserve"> mēnešu </w:t>
      </w:r>
      <w:r w:rsidR="002E5671" w:rsidRPr="00C02AEC">
        <w:rPr>
          <w:sz w:val="22"/>
          <w:szCs w:val="22"/>
          <w:lang w:val="lv-LV"/>
        </w:rPr>
        <w:t>laikā no iepi</w:t>
      </w:r>
      <w:r w:rsidR="004D3809" w:rsidRPr="00C02AEC">
        <w:rPr>
          <w:sz w:val="22"/>
          <w:szCs w:val="22"/>
          <w:lang w:val="lv-LV"/>
        </w:rPr>
        <w:t>rkuma līguma noslēgšanas dienas.</w:t>
      </w:r>
    </w:p>
    <w:p w14:paraId="40AD7CF5" w14:textId="44E357FD" w:rsidR="00CB748F" w:rsidRPr="00C02AEC" w:rsidRDefault="00A221F2" w:rsidP="003222C4">
      <w:pPr>
        <w:numPr>
          <w:ilvl w:val="2"/>
          <w:numId w:val="16"/>
        </w:numPr>
        <w:suppressAutoHyphens w:val="0"/>
        <w:jc w:val="both"/>
        <w:rPr>
          <w:sz w:val="22"/>
          <w:szCs w:val="22"/>
          <w:lang w:val="lv-LV"/>
        </w:rPr>
      </w:pPr>
      <w:r w:rsidRPr="00C02AEC">
        <w:rPr>
          <w:b/>
          <w:sz w:val="22"/>
          <w:szCs w:val="22"/>
          <w:lang w:val="lv-LV"/>
        </w:rPr>
        <w:t>Preces piegādes vieta</w:t>
      </w:r>
      <w:r w:rsidR="00382393" w:rsidRPr="00C02AEC">
        <w:rPr>
          <w:sz w:val="22"/>
          <w:szCs w:val="22"/>
          <w:lang w:val="lv-LV"/>
        </w:rPr>
        <w:t>:</w:t>
      </w:r>
      <w:r w:rsidR="00EE4EF4" w:rsidRPr="00C02AEC">
        <w:rPr>
          <w:sz w:val="22"/>
          <w:szCs w:val="22"/>
          <w:lang w:val="lv-LV"/>
        </w:rPr>
        <w:t xml:space="preserve"> </w:t>
      </w:r>
      <w:r w:rsidR="00B700D8" w:rsidRPr="00C02AEC">
        <w:rPr>
          <w:sz w:val="22"/>
          <w:szCs w:val="22"/>
          <w:lang w:val="lv-LV"/>
        </w:rPr>
        <w:t>Rīga</w:t>
      </w:r>
      <w:r w:rsidR="00FC36E4" w:rsidRPr="00C02AEC">
        <w:rPr>
          <w:sz w:val="22"/>
          <w:szCs w:val="22"/>
          <w:lang w:val="lv-LV"/>
        </w:rPr>
        <w:t xml:space="preserve">, </w:t>
      </w:r>
      <w:r w:rsidR="00FC36E4" w:rsidRPr="00C02AEC">
        <w:rPr>
          <w:bCs/>
          <w:sz w:val="22"/>
          <w:szCs w:val="22"/>
          <w:lang w:val="lv-LV"/>
        </w:rPr>
        <w:t>Ķengaraga iela 8.</w:t>
      </w:r>
    </w:p>
    <w:p w14:paraId="345DC651" w14:textId="190709E0" w:rsidR="003B6833" w:rsidRPr="00C02AEC" w:rsidRDefault="00EE4EF4" w:rsidP="003222C4">
      <w:pPr>
        <w:widowControl w:val="0"/>
        <w:numPr>
          <w:ilvl w:val="2"/>
          <w:numId w:val="16"/>
        </w:numPr>
        <w:suppressAutoHyphens w:val="0"/>
        <w:jc w:val="both"/>
        <w:rPr>
          <w:sz w:val="22"/>
          <w:szCs w:val="22"/>
          <w:lang w:val="lv-LV"/>
        </w:rPr>
      </w:pPr>
      <w:r w:rsidRPr="00C02AEC">
        <w:rPr>
          <w:b/>
          <w:bCs/>
          <w:sz w:val="22"/>
          <w:szCs w:val="22"/>
          <w:lang w:val="lv-LV"/>
        </w:rPr>
        <w:t>Iepirkuma l</w:t>
      </w:r>
      <w:r w:rsidR="003B6833" w:rsidRPr="00C02AEC">
        <w:rPr>
          <w:b/>
          <w:bCs/>
          <w:sz w:val="22"/>
          <w:szCs w:val="22"/>
          <w:lang w:val="lv-LV"/>
        </w:rPr>
        <w:t>īgums</w:t>
      </w:r>
      <w:r w:rsidR="0031774D" w:rsidRPr="00C02AEC">
        <w:rPr>
          <w:b/>
          <w:bCs/>
          <w:sz w:val="22"/>
          <w:szCs w:val="22"/>
          <w:lang w:val="lv-LV"/>
        </w:rPr>
        <w:t xml:space="preserve"> (turpmāk arī Līgums)</w:t>
      </w:r>
      <w:r w:rsidR="003B6833" w:rsidRPr="00C02AEC">
        <w:rPr>
          <w:b/>
          <w:bCs/>
          <w:sz w:val="22"/>
          <w:szCs w:val="22"/>
          <w:lang w:val="lv-LV"/>
        </w:rPr>
        <w:t xml:space="preserve">: </w:t>
      </w:r>
      <w:r w:rsidR="00C02AEC" w:rsidRPr="00C02AEC">
        <w:rPr>
          <w:bCs/>
          <w:sz w:val="22"/>
          <w:szCs w:val="22"/>
          <w:lang w:val="lv-LV"/>
        </w:rPr>
        <w:t>Iepirkuma</w:t>
      </w:r>
      <w:r w:rsidR="003A4895" w:rsidRPr="00C02AEC">
        <w:rPr>
          <w:bCs/>
          <w:sz w:val="22"/>
          <w:szCs w:val="22"/>
          <w:lang w:val="lv-LV"/>
        </w:rPr>
        <w:t xml:space="preserve"> rezultātā ar</w:t>
      </w:r>
      <w:r w:rsidR="00857232" w:rsidRPr="00C02AEC">
        <w:rPr>
          <w:bCs/>
          <w:sz w:val="22"/>
          <w:szCs w:val="22"/>
          <w:lang w:val="lv-LV"/>
        </w:rPr>
        <w:t xml:space="preserve"> katrā daļā</w:t>
      </w:r>
      <w:r w:rsidR="003A4895" w:rsidRPr="00C02AEC">
        <w:rPr>
          <w:bCs/>
          <w:sz w:val="22"/>
          <w:szCs w:val="22"/>
          <w:lang w:val="lv-LV"/>
        </w:rPr>
        <w:t xml:space="preserve"> uzvarējušo Pretendentu tiek noslēgts Līgums. </w:t>
      </w:r>
      <w:r w:rsidR="0031774D" w:rsidRPr="00C02AEC">
        <w:rPr>
          <w:bCs/>
          <w:sz w:val="22"/>
          <w:szCs w:val="22"/>
          <w:lang w:val="lv-LV"/>
        </w:rPr>
        <w:t>L</w:t>
      </w:r>
      <w:r w:rsidRPr="00C02AEC">
        <w:rPr>
          <w:bCs/>
          <w:sz w:val="22"/>
          <w:szCs w:val="22"/>
          <w:lang w:val="lv-LV"/>
        </w:rPr>
        <w:t>īgum</w:t>
      </w:r>
      <w:r w:rsidR="0031774D" w:rsidRPr="00C02AEC">
        <w:rPr>
          <w:bCs/>
          <w:sz w:val="22"/>
          <w:szCs w:val="22"/>
          <w:lang w:val="lv-LV"/>
        </w:rPr>
        <w:t>a projekts</w:t>
      </w:r>
      <w:r w:rsidRPr="00C02AEC">
        <w:rPr>
          <w:bCs/>
          <w:sz w:val="22"/>
          <w:szCs w:val="22"/>
          <w:lang w:val="lv-LV"/>
        </w:rPr>
        <w:t xml:space="preserve"> </w:t>
      </w:r>
      <w:r w:rsidR="003B6833" w:rsidRPr="00C02AEC">
        <w:rPr>
          <w:bCs/>
          <w:sz w:val="22"/>
          <w:szCs w:val="22"/>
          <w:lang w:val="lv-LV"/>
        </w:rPr>
        <w:t xml:space="preserve">pievienots Nolikuma </w:t>
      </w:r>
      <w:r w:rsidR="00D21498" w:rsidRPr="00C02AEC">
        <w:rPr>
          <w:bCs/>
          <w:sz w:val="22"/>
          <w:szCs w:val="22"/>
          <w:lang w:val="lv-LV"/>
        </w:rPr>
        <w:t>4</w:t>
      </w:r>
      <w:r w:rsidR="003B6833" w:rsidRPr="00C02AEC">
        <w:rPr>
          <w:bCs/>
          <w:sz w:val="22"/>
          <w:szCs w:val="22"/>
          <w:lang w:val="lv-LV"/>
        </w:rPr>
        <w:t>.pielikumā.</w:t>
      </w:r>
      <w:r w:rsidR="00942C94" w:rsidRPr="00C02AEC">
        <w:rPr>
          <w:bCs/>
          <w:sz w:val="22"/>
          <w:szCs w:val="22"/>
          <w:lang w:val="lv-LV"/>
        </w:rPr>
        <w:t xml:space="preserve"> </w:t>
      </w:r>
    </w:p>
    <w:p w14:paraId="711C551A" w14:textId="77777777" w:rsidR="00857232" w:rsidRPr="00C02AEC" w:rsidRDefault="004F0691" w:rsidP="003222C4">
      <w:pPr>
        <w:numPr>
          <w:ilvl w:val="2"/>
          <w:numId w:val="16"/>
        </w:numPr>
        <w:suppressAutoHyphens w:val="0"/>
        <w:ind w:hanging="721"/>
        <w:jc w:val="both"/>
        <w:rPr>
          <w:sz w:val="22"/>
          <w:szCs w:val="22"/>
          <w:lang w:val="lv-LV"/>
        </w:rPr>
      </w:pPr>
      <w:r w:rsidRPr="00C02AEC">
        <w:rPr>
          <w:b/>
          <w:sz w:val="22"/>
          <w:szCs w:val="22"/>
          <w:lang w:val="lv-LV"/>
        </w:rPr>
        <w:t xml:space="preserve">Norēķinu kārtība: </w:t>
      </w:r>
      <w:r w:rsidR="0035239E" w:rsidRPr="00C02AEC">
        <w:rPr>
          <w:sz w:val="22"/>
          <w:szCs w:val="22"/>
          <w:lang w:val="lv-LV"/>
        </w:rPr>
        <w:t>norēķinu kārtība ir noteikta iepirkuma</w:t>
      </w:r>
      <w:r w:rsidR="00C61234" w:rsidRPr="00C02AEC">
        <w:rPr>
          <w:sz w:val="22"/>
          <w:szCs w:val="22"/>
          <w:lang w:val="lv-LV"/>
        </w:rPr>
        <w:t xml:space="preserve"> Līguma projektā</w:t>
      </w:r>
      <w:r w:rsidR="0035239E" w:rsidRPr="00C02AEC">
        <w:rPr>
          <w:sz w:val="22"/>
          <w:szCs w:val="22"/>
          <w:lang w:val="lv-LV"/>
        </w:rPr>
        <w:t>.</w:t>
      </w:r>
    </w:p>
    <w:p w14:paraId="3BDF045D" w14:textId="14C2BD06" w:rsidR="00B513BF" w:rsidRPr="00C02AEC" w:rsidRDefault="00857232" w:rsidP="003222C4">
      <w:pPr>
        <w:numPr>
          <w:ilvl w:val="2"/>
          <w:numId w:val="16"/>
        </w:numPr>
        <w:suppressAutoHyphens w:val="0"/>
        <w:ind w:hanging="721"/>
        <w:jc w:val="both"/>
        <w:rPr>
          <w:sz w:val="22"/>
          <w:szCs w:val="22"/>
          <w:lang w:val="lv-LV"/>
        </w:rPr>
      </w:pPr>
      <w:r w:rsidRPr="00C02AEC">
        <w:rPr>
          <w:color w:val="000000" w:themeColor="text1"/>
          <w:sz w:val="22"/>
          <w:szCs w:val="22"/>
        </w:rPr>
        <w:t>Pretendents pa</w:t>
      </w:r>
      <w:r w:rsidRPr="00C02AEC">
        <w:rPr>
          <w:sz w:val="22"/>
          <w:szCs w:val="22"/>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C02AEC">
        <w:rPr>
          <w:b/>
          <w:sz w:val="22"/>
          <w:szCs w:val="22"/>
          <w:lang w:val="lv-LV"/>
        </w:rPr>
        <w:t>.</w:t>
      </w:r>
    </w:p>
    <w:p w14:paraId="3FCAEDB9" w14:textId="61CC69F0" w:rsidR="0063255D" w:rsidRPr="00C02AEC" w:rsidRDefault="00EB661C" w:rsidP="003222C4">
      <w:pPr>
        <w:numPr>
          <w:ilvl w:val="2"/>
          <w:numId w:val="16"/>
        </w:numPr>
        <w:tabs>
          <w:tab w:val="left" w:pos="567"/>
        </w:tabs>
        <w:suppressAutoHyphens w:val="0"/>
        <w:jc w:val="both"/>
        <w:rPr>
          <w:sz w:val="22"/>
          <w:szCs w:val="22"/>
          <w:lang w:val="lv-LV"/>
        </w:rPr>
      </w:pPr>
      <w:r w:rsidRPr="00C02AEC">
        <w:rPr>
          <w:sz w:val="22"/>
          <w:szCs w:val="22"/>
          <w:lang w:val="lv-LV"/>
        </w:rPr>
        <w:t xml:space="preserve">Iespējamā inflācija, tirgus apstākļu maiņa vai jebkuri citi apstākļi nevar būt par pamatu </w:t>
      </w:r>
      <w:r w:rsidR="00B93C31" w:rsidRPr="00C02AEC">
        <w:rPr>
          <w:sz w:val="22"/>
          <w:szCs w:val="22"/>
          <w:lang w:val="lv-LV"/>
        </w:rPr>
        <w:t xml:space="preserve">Preču </w:t>
      </w:r>
      <w:r w:rsidRPr="00C02AEC">
        <w:rPr>
          <w:sz w:val="22"/>
          <w:szCs w:val="22"/>
          <w:lang w:val="lv-LV"/>
        </w:rPr>
        <w:t>cenu paaugstināšanai, pretendentam ir jāprognozē tirgus situācija</w:t>
      </w:r>
      <w:r w:rsidR="00AC1969" w:rsidRPr="00C02AEC">
        <w:rPr>
          <w:sz w:val="22"/>
          <w:szCs w:val="22"/>
          <w:lang w:val="lv-LV"/>
        </w:rPr>
        <w:t>,</w:t>
      </w:r>
      <w:r w:rsidRPr="00C02AEC">
        <w:rPr>
          <w:sz w:val="22"/>
          <w:szCs w:val="22"/>
          <w:lang w:val="lv-LV"/>
        </w:rPr>
        <w:t xml:space="preserve"> </w:t>
      </w:r>
      <w:r w:rsidR="00AC1969" w:rsidRPr="00C02AEC">
        <w:rPr>
          <w:sz w:val="22"/>
          <w:szCs w:val="22"/>
          <w:lang w:val="lv-LV"/>
        </w:rPr>
        <w:t>sagatavojot</w:t>
      </w:r>
      <w:r w:rsidRPr="00C02AEC">
        <w:rPr>
          <w:sz w:val="22"/>
          <w:szCs w:val="22"/>
          <w:lang w:val="lv-LV"/>
        </w:rPr>
        <w:t xml:space="preserve"> finanšu piedāvājumu</w:t>
      </w:r>
      <w:r w:rsidR="00C73B61" w:rsidRPr="00C02AEC">
        <w:rPr>
          <w:sz w:val="22"/>
          <w:szCs w:val="22"/>
          <w:lang w:val="lv-LV"/>
        </w:rPr>
        <w:t>.</w:t>
      </w:r>
    </w:p>
    <w:p w14:paraId="4868381E" w14:textId="77777777" w:rsidR="00C02AEC" w:rsidRPr="00C02AEC" w:rsidRDefault="00C02AEC" w:rsidP="003222C4">
      <w:pPr>
        <w:pStyle w:val="ListParagraph"/>
        <w:widowControl w:val="0"/>
        <w:numPr>
          <w:ilvl w:val="1"/>
          <w:numId w:val="16"/>
        </w:numPr>
        <w:suppressAutoHyphens/>
        <w:spacing w:before="240" w:after="120"/>
        <w:contextualSpacing w:val="0"/>
        <w:jc w:val="both"/>
        <w:rPr>
          <w:b/>
          <w:sz w:val="22"/>
          <w:szCs w:val="22"/>
        </w:rPr>
      </w:pPr>
      <w:r w:rsidRPr="00C02AEC">
        <w:rPr>
          <w:b/>
          <w:sz w:val="22"/>
          <w:szCs w:val="22"/>
        </w:rPr>
        <w:t>Papildus informācijas sniegšana.</w:t>
      </w:r>
    </w:p>
    <w:p w14:paraId="613DC544" w14:textId="77777777" w:rsidR="00C02AEC" w:rsidRPr="00C02AEC" w:rsidRDefault="00C02AEC" w:rsidP="003222C4">
      <w:pPr>
        <w:pStyle w:val="ListParagraph"/>
        <w:widowControl w:val="0"/>
        <w:numPr>
          <w:ilvl w:val="2"/>
          <w:numId w:val="16"/>
        </w:numPr>
        <w:suppressAutoHyphens/>
        <w:spacing w:before="120" w:after="120"/>
        <w:contextualSpacing w:val="0"/>
        <w:jc w:val="both"/>
        <w:rPr>
          <w:b/>
          <w:sz w:val="22"/>
          <w:szCs w:val="22"/>
        </w:rPr>
      </w:pPr>
      <w:r w:rsidRPr="00C02AEC">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19C5B0E6" w14:textId="77777777" w:rsidR="00C02AEC" w:rsidRPr="00C02AEC" w:rsidRDefault="00C02AEC" w:rsidP="003222C4">
      <w:pPr>
        <w:pStyle w:val="ListParagraph"/>
        <w:widowControl w:val="0"/>
        <w:numPr>
          <w:ilvl w:val="2"/>
          <w:numId w:val="16"/>
        </w:numPr>
        <w:suppressAutoHyphens/>
        <w:spacing w:before="120" w:after="120"/>
        <w:contextualSpacing w:val="0"/>
        <w:jc w:val="both"/>
        <w:rPr>
          <w:b/>
          <w:sz w:val="22"/>
          <w:szCs w:val="22"/>
        </w:rPr>
      </w:pPr>
      <w:r w:rsidRPr="00C02AEC">
        <w:rPr>
          <w:sz w:val="22"/>
          <w:szCs w:val="22"/>
        </w:rPr>
        <w:t>Pretendents ir tiesīgs prasīt papildu informāciju par Iepirkumu, nosūtot Iepirkuma komisijai adresētu vēstuli pa pastu uz adresi: Iepirkuma komisijai, LU Cietvielu fizikas institūtam, Ķengaraga iela 8, Rīga, LV-1063, Latvija</w:t>
      </w:r>
      <w:proofErr w:type="gramStart"/>
      <w:r w:rsidRPr="00C02AEC">
        <w:rPr>
          <w:sz w:val="22"/>
          <w:szCs w:val="22"/>
        </w:rPr>
        <w:t>,  vai</w:t>
      </w:r>
      <w:proofErr w:type="gramEnd"/>
      <w:r w:rsidRPr="00C02AEC">
        <w:rPr>
          <w:sz w:val="22"/>
          <w:szCs w:val="22"/>
        </w:rPr>
        <w:t xml:space="preserve"> fakss: +371 67132778, vai elektroniskā veidā uz nolikuma 1.2. </w:t>
      </w:r>
      <w:proofErr w:type="gramStart"/>
      <w:r w:rsidRPr="00C02AEC">
        <w:rPr>
          <w:sz w:val="22"/>
          <w:szCs w:val="22"/>
        </w:rPr>
        <w:t>punktā</w:t>
      </w:r>
      <w:proofErr w:type="gramEnd"/>
      <w:r w:rsidRPr="00C02AEC">
        <w:rPr>
          <w:sz w:val="22"/>
          <w:szCs w:val="22"/>
        </w:rPr>
        <w:t xml:space="preserve">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w:t>
      </w:r>
      <w:r w:rsidRPr="00C02AEC">
        <w:rPr>
          <w:sz w:val="22"/>
          <w:szCs w:val="22"/>
        </w:rPr>
        <w:lastRenderedPageBreak/>
        <w:t>Pasūtītāja mājas lapā internetā saistībā ar šo Iepirkumu.</w:t>
      </w:r>
    </w:p>
    <w:p w14:paraId="5020304F" w14:textId="77777777" w:rsidR="00C02AEC" w:rsidRPr="00C02AEC" w:rsidRDefault="00C02AEC" w:rsidP="003222C4">
      <w:pPr>
        <w:numPr>
          <w:ilvl w:val="1"/>
          <w:numId w:val="16"/>
        </w:numPr>
        <w:tabs>
          <w:tab w:val="left" w:pos="284"/>
        </w:tabs>
        <w:suppressAutoHyphens w:val="0"/>
        <w:spacing w:before="120" w:after="120"/>
        <w:jc w:val="both"/>
        <w:rPr>
          <w:b/>
          <w:sz w:val="22"/>
          <w:szCs w:val="22"/>
        </w:rPr>
      </w:pPr>
      <w:r w:rsidRPr="00C02AEC">
        <w:rPr>
          <w:b/>
          <w:sz w:val="22"/>
          <w:szCs w:val="22"/>
        </w:rPr>
        <w:t xml:space="preserve">Informācijas apmaiņa: </w:t>
      </w:r>
      <w:r w:rsidRPr="00C02AEC">
        <w:rPr>
          <w:sz w:val="22"/>
          <w:szCs w:val="22"/>
        </w:rPr>
        <w:t xml:space="preserve">Informācijas apmaiņa starp Pasūtītāju </w:t>
      </w:r>
      <w:proofErr w:type="gramStart"/>
      <w:r w:rsidRPr="00C02AEC">
        <w:rPr>
          <w:sz w:val="22"/>
          <w:szCs w:val="22"/>
        </w:rPr>
        <w:t>un</w:t>
      </w:r>
      <w:proofErr w:type="gramEnd"/>
      <w:r w:rsidRPr="00C02AEC">
        <w:rPr>
          <w:sz w:val="22"/>
          <w:szCs w:val="22"/>
        </w:rPr>
        <w:t xml:space="preserve"> Pretendentiem notiek pa pastu, faksu vai elektroniski.</w:t>
      </w:r>
    </w:p>
    <w:p w14:paraId="7DEA2ED9" w14:textId="77777777" w:rsidR="00C02AEC" w:rsidRPr="00C02AEC" w:rsidRDefault="00C02AEC" w:rsidP="003222C4">
      <w:pPr>
        <w:numPr>
          <w:ilvl w:val="1"/>
          <w:numId w:val="16"/>
        </w:numPr>
        <w:tabs>
          <w:tab w:val="left" w:pos="284"/>
        </w:tabs>
        <w:suppressAutoHyphens w:val="0"/>
        <w:spacing w:before="120" w:after="120"/>
        <w:jc w:val="both"/>
        <w:rPr>
          <w:b/>
          <w:sz w:val="22"/>
          <w:szCs w:val="22"/>
        </w:rPr>
      </w:pPr>
      <w:r w:rsidRPr="00C02AEC">
        <w:rPr>
          <w:sz w:val="22"/>
          <w:szCs w:val="22"/>
        </w:rPr>
        <w:t xml:space="preserve"> </w:t>
      </w:r>
      <w:r w:rsidRPr="00C02AEC">
        <w:rPr>
          <w:b/>
          <w:sz w:val="22"/>
          <w:szCs w:val="22"/>
        </w:rPr>
        <w:t>Piedāvājuma iesniegšanas kārtība.</w:t>
      </w:r>
    </w:p>
    <w:p w14:paraId="1C14271B" w14:textId="79B92EA8" w:rsidR="00C02AEC" w:rsidRPr="00C02AEC" w:rsidRDefault="00C02AEC" w:rsidP="003222C4">
      <w:pPr>
        <w:numPr>
          <w:ilvl w:val="2"/>
          <w:numId w:val="16"/>
        </w:numPr>
        <w:tabs>
          <w:tab w:val="left" w:pos="1418"/>
        </w:tabs>
        <w:suppressAutoHyphens w:val="0"/>
        <w:jc w:val="both"/>
        <w:rPr>
          <w:sz w:val="22"/>
          <w:szCs w:val="22"/>
        </w:rPr>
      </w:pPr>
      <w:r w:rsidRPr="00C02AEC">
        <w:rPr>
          <w:sz w:val="22"/>
          <w:szCs w:val="22"/>
        </w:rPr>
        <w:t xml:space="preserve">Pretendents piedāvājumu iesniedz līdz </w:t>
      </w:r>
      <w:r w:rsidRPr="00C02AEC">
        <w:rPr>
          <w:b/>
          <w:sz w:val="22"/>
          <w:szCs w:val="22"/>
        </w:rPr>
        <w:t xml:space="preserve">2020. </w:t>
      </w:r>
      <w:proofErr w:type="gramStart"/>
      <w:r w:rsidRPr="00C02AEC">
        <w:rPr>
          <w:b/>
          <w:sz w:val="22"/>
          <w:szCs w:val="22"/>
        </w:rPr>
        <w:t>gada</w:t>
      </w:r>
      <w:proofErr w:type="gramEnd"/>
      <w:r w:rsidRPr="00C02AEC">
        <w:rPr>
          <w:b/>
          <w:sz w:val="22"/>
          <w:szCs w:val="22"/>
        </w:rPr>
        <w:t xml:space="preserve"> 17.februārim</w:t>
      </w:r>
      <w:r w:rsidRPr="00C02AEC">
        <w:rPr>
          <w:b/>
          <w:color w:val="1F497D" w:themeColor="text2"/>
          <w:sz w:val="22"/>
          <w:szCs w:val="22"/>
        </w:rPr>
        <w:t>,</w:t>
      </w:r>
      <w:r w:rsidRPr="00C02AEC">
        <w:rPr>
          <w:b/>
          <w:sz w:val="22"/>
          <w:szCs w:val="22"/>
        </w:rPr>
        <w:t xml:space="preserve"> plkst.11.00</w:t>
      </w:r>
      <w:r w:rsidRPr="00C02AEC">
        <w:rPr>
          <w:sz w:val="22"/>
          <w:szCs w:val="22"/>
        </w:rPr>
        <w:t xml:space="preserve"> Elektronisko iepirkumu sistēmas e-konkursu apakšsistēmā. </w:t>
      </w:r>
    </w:p>
    <w:p w14:paraId="4C2CFC6B" w14:textId="77777777" w:rsidR="00C02AEC" w:rsidRPr="00C02AEC" w:rsidRDefault="00C02AEC" w:rsidP="003222C4">
      <w:pPr>
        <w:numPr>
          <w:ilvl w:val="2"/>
          <w:numId w:val="16"/>
        </w:numPr>
        <w:tabs>
          <w:tab w:val="left" w:pos="1418"/>
        </w:tabs>
        <w:suppressAutoHyphens w:val="0"/>
        <w:jc w:val="both"/>
        <w:rPr>
          <w:b/>
          <w:sz w:val="22"/>
          <w:szCs w:val="22"/>
          <w:u w:val="single"/>
        </w:rPr>
      </w:pPr>
      <w:r w:rsidRPr="00C02AEC">
        <w:rPr>
          <w:b/>
          <w:sz w:val="22"/>
          <w:szCs w:val="22"/>
          <w:u w:val="single"/>
        </w:rPr>
        <w:t xml:space="preserve">Ārpus Elektronisko iepirkumu sistēmas e-konkursu apakšsistēmas piedāvājumi netiks pieņemti </w:t>
      </w:r>
      <w:proofErr w:type="gramStart"/>
      <w:r w:rsidRPr="00C02AEC">
        <w:rPr>
          <w:b/>
          <w:sz w:val="22"/>
          <w:szCs w:val="22"/>
          <w:u w:val="single"/>
        </w:rPr>
        <w:t>un</w:t>
      </w:r>
      <w:proofErr w:type="gramEnd"/>
      <w:r w:rsidRPr="00C02AEC">
        <w:rPr>
          <w:b/>
          <w:sz w:val="22"/>
          <w:szCs w:val="22"/>
          <w:u w:val="single"/>
        </w:rPr>
        <w:t xml:space="preserve"> nosūtīti atpakaļ pretendentam.</w:t>
      </w:r>
    </w:p>
    <w:p w14:paraId="74DC64E4" w14:textId="742A9392" w:rsidR="00C02AEC" w:rsidRPr="00C02AEC" w:rsidRDefault="00C02AEC" w:rsidP="003222C4">
      <w:pPr>
        <w:numPr>
          <w:ilvl w:val="2"/>
          <w:numId w:val="16"/>
        </w:numPr>
        <w:tabs>
          <w:tab w:val="left" w:pos="1418"/>
        </w:tabs>
        <w:suppressAutoHyphens w:val="0"/>
        <w:jc w:val="both"/>
        <w:rPr>
          <w:sz w:val="22"/>
          <w:szCs w:val="22"/>
        </w:rPr>
      </w:pPr>
      <w:r w:rsidRPr="00C02AEC">
        <w:rPr>
          <w:sz w:val="22"/>
          <w:szCs w:val="22"/>
        </w:rPr>
        <w:t xml:space="preserve">Iesniegtie piedāvājumi tiks atvērti Elektronisko iepirkumu sistēmas e-konkursu apakšsistēmā (LU CFI 2.stāvā, Ķengaraga ielā 8, Rīga), </w:t>
      </w:r>
      <w:r w:rsidRPr="00C02AEC">
        <w:rPr>
          <w:b/>
          <w:sz w:val="22"/>
          <w:szCs w:val="22"/>
        </w:rPr>
        <w:t xml:space="preserve">2020. </w:t>
      </w:r>
      <w:proofErr w:type="gramStart"/>
      <w:r w:rsidRPr="00C02AEC">
        <w:rPr>
          <w:b/>
          <w:sz w:val="22"/>
          <w:szCs w:val="22"/>
        </w:rPr>
        <w:t>gada</w:t>
      </w:r>
      <w:proofErr w:type="gramEnd"/>
      <w:r w:rsidRPr="00C02AEC">
        <w:rPr>
          <w:b/>
          <w:sz w:val="22"/>
          <w:szCs w:val="22"/>
        </w:rPr>
        <w:t xml:space="preserve"> 17.februārī plkst.11.00</w:t>
      </w:r>
      <w:r w:rsidRPr="00C02AEC">
        <w:rPr>
          <w:sz w:val="22"/>
          <w:szCs w:val="22"/>
        </w:rPr>
        <w:t xml:space="preserve"> pēc piedāvājumu iesniegšanas termiņa beigām. Iesniegto piedāvājumu atvēršanas procesam var sekot līdzi tiešsaistes režīmā Elektronisko iepirkumu sistēmas e-konkursu apakšsistēmā.</w:t>
      </w:r>
    </w:p>
    <w:p w14:paraId="46177EBB" w14:textId="77777777" w:rsidR="00C02AEC" w:rsidRPr="00C02AEC" w:rsidRDefault="00C02AEC" w:rsidP="003222C4">
      <w:pPr>
        <w:numPr>
          <w:ilvl w:val="2"/>
          <w:numId w:val="16"/>
        </w:numPr>
        <w:tabs>
          <w:tab w:val="left" w:pos="1418"/>
        </w:tabs>
        <w:suppressAutoHyphens w:val="0"/>
        <w:jc w:val="both"/>
        <w:rPr>
          <w:sz w:val="22"/>
          <w:szCs w:val="22"/>
        </w:rPr>
      </w:pPr>
      <w:r w:rsidRPr="00C02AEC">
        <w:rPr>
          <w:b/>
          <w:sz w:val="22"/>
          <w:szCs w:val="22"/>
        </w:rPr>
        <w:t>Iesniegto piedāvājumu Pretendents var papildināt vai grozīt tikai līdz piedāvājuma iesniegšanas termiņa beigām.</w:t>
      </w:r>
    </w:p>
    <w:p w14:paraId="0E65A82C" w14:textId="77777777" w:rsidR="00C02AEC" w:rsidRPr="00C02AEC" w:rsidRDefault="00C02AEC" w:rsidP="003222C4">
      <w:pPr>
        <w:numPr>
          <w:ilvl w:val="2"/>
          <w:numId w:val="16"/>
        </w:numPr>
        <w:tabs>
          <w:tab w:val="left" w:pos="1418"/>
        </w:tabs>
        <w:suppressAutoHyphens w:val="0"/>
        <w:jc w:val="both"/>
        <w:rPr>
          <w:sz w:val="22"/>
          <w:szCs w:val="22"/>
        </w:rPr>
      </w:pPr>
      <w:r w:rsidRPr="00C02AEC">
        <w:rPr>
          <w:sz w:val="22"/>
          <w:szCs w:val="22"/>
        </w:rPr>
        <w:t>Piedāvājumu pārbaudi Komisija veic slēgtā sēdē ārpus Elektronisko iepirkumu sistēmas.</w:t>
      </w:r>
    </w:p>
    <w:p w14:paraId="6CF16A76" w14:textId="77777777" w:rsidR="00C02AEC" w:rsidRPr="00C02AEC" w:rsidRDefault="00C02AEC" w:rsidP="003222C4">
      <w:pPr>
        <w:numPr>
          <w:ilvl w:val="2"/>
          <w:numId w:val="16"/>
        </w:numPr>
        <w:tabs>
          <w:tab w:val="left" w:pos="1418"/>
        </w:tabs>
        <w:suppressAutoHyphens w:val="0"/>
        <w:jc w:val="both"/>
        <w:rPr>
          <w:sz w:val="22"/>
          <w:szCs w:val="22"/>
        </w:rPr>
      </w:pPr>
      <w:r w:rsidRPr="00C02AEC">
        <w:rPr>
          <w:sz w:val="22"/>
          <w:szCs w:val="22"/>
        </w:rPr>
        <w:t>Pretendentam komunikācija ar Pasūtītāju jānodrošina latviešu valodā.</w:t>
      </w:r>
    </w:p>
    <w:p w14:paraId="048E1FD7" w14:textId="77777777" w:rsidR="00C02AEC" w:rsidRPr="00C02AEC" w:rsidRDefault="00C02AEC" w:rsidP="003222C4">
      <w:pPr>
        <w:pStyle w:val="ListParagraph"/>
        <w:widowControl w:val="0"/>
        <w:numPr>
          <w:ilvl w:val="1"/>
          <w:numId w:val="16"/>
        </w:numPr>
        <w:tabs>
          <w:tab w:val="left" w:pos="284"/>
        </w:tabs>
        <w:suppressAutoHyphens/>
        <w:spacing w:before="120" w:after="120"/>
        <w:contextualSpacing w:val="0"/>
        <w:jc w:val="both"/>
        <w:rPr>
          <w:b/>
          <w:sz w:val="22"/>
          <w:szCs w:val="22"/>
        </w:rPr>
      </w:pPr>
      <w:r w:rsidRPr="00C02AEC">
        <w:rPr>
          <w:b/>
          <w:sz w:val="22"/>
          <w:szCs w:val="22"/>
        </w:rPr>
        <w:t xml:space="preserve">Piedāvājuma izvēles kritērijs: </w:t>
      </w:r>
      <w:r w:rsidRPr="00C02AEC">
        <w:rPr>
          <w:sz w:val="22"/>
          <w:szCs w:val="22"/>
        </w:rPr>
        <w:t>Pasūtītājs piešķir iepirkuma līguma slēgšanas tiesības saimnieciski visizdevīgākajam piedāvājumam, kuru nosaka, ņemot vērā tikai cenu - zemāko</w:t>
      </w:r>
      <w:r w:rsidRPr="00C02AEC">
        <w:rPr>
          <w:sz w:val="22"/>
          <w:szCs w:val="22"/>
          <w:u w:val="single"/>
        </w:rPr>
        <w:t xml:space="preserve"> cenu katrā Iepirkuma priekšmeta daļā</w:t>
      </w:r>
      <w:r w:rsidRPr="00C02AEC">
        <w:rPr>
          <w:sz w:val="22"/>
          <w:szCs w:val="22"/>
        </w:rPr>
        <w:t>.</w:t>
      </w:r>
    </w:p>
    <w:p w14:paraId="5B682F08" w14:textId="23AC29B7" w:rsidR="00C02AEC" w:rsidRPr="00C02AEC" w:rsidRDefault="00C02AEC" w:rsidP="003222C4">
      <w:pPr>
        <w:pStyle w:val="ListParagraph"/>
        <w:widowControl w:val="0"/>
        <w:numPr>
          <w:ilvl w:val="1"/>
          <w:numId w:val="16"/>
        </w:numPr>
        <w:tabs>
          <w:tab w:val="left" w:pos="284"/>
        </w:tabs>
        <w:suppressAutoHyphens/>
        <w:spacing w:before="120" w:after="120"/>
        <w:contextualSpacing w:val="0"/>
        <w:jc w:val="both"/>
        <w:rPr>
          <w:b/>
          <w:sz w:val="22"/>
          <w:szCs w:val="22"/>
        </w:rPr>
      </w:pPr>
      <w:r w:rsidRPr="00C02AEC">
        <w:rPr>
          <w:b/>
          <w:sz w:val="22"/>
          <w:szCs w:val="22"/>
        </w:rPr>
        <w:t xml:space="preserve">Kopējā plānotā/prognozētā līgumcena par iepirkuma priekšmetu </w:t>
      </w:r>
      <w:r w:rsidRPr="00C02AEC">
        <w:rPr>
          <w:sz w:val="22"/>
          <w:szCs w:val="22"/>
        </w:rPr>
        <w:t>(par visām iepirkumu priekšmeta daļām):  EUR</w:t>
      </w:r>
      <w:r w:rsidRPr="00C02AEC">
        <w:rPr>
          <w:b/>
          <w:sz w:val="22"/>
          <w:szCs w:val="22"/>
        </w:rPr>
        <w:t xml:space="preserve"> </w:t>
      </w:r>
      <w:r w:rsidRPr="00C02AEC">
        <w:rPr>
          <w:sz w:val="22"/>
          <w:szCs w:val="22"/>
        </w:rPr>
        <w:t>10000 bez PVN.</w:t>
      </w:r>
    </w:p>
    <w:p w14:paraId="46E11B06" w14:textId="77777777" w:rsidR="00C02AEC" w:rsidRPr="00C02AEC" w:rsidRDefault="00C02AEC" w:rsidP="003222C4">
      <w:pPr>
        <w:pStyle w:val="ListParagraph"/>
        <w:widowControl w:val="0"/>
        <w:numPr>
          <w:ilvl w:val="1"/>
          <w:numId w:val="16"/>
        </w:numPr>
        <w:tabs>
          <w:tab w:val="left" w:pos="284"/>
        </w:tabs>
        <w:suppressAutoHyphens/>
        <w:spacing w:before="120" w:after="120"/>
        <w:contextualSpacing w:val="0"/>
        <w:jc w:val="both"/>
        <w:rPr>
          <w:b/>
          <w:sz w:val="22"/>
          <w:szCs w:val="22"/>
        </w:rPr>
      </w:pPr>
      <w:r w:rsidRPr="00C02AEC">
        <w:rPr>
          <w:b/>
          <w:sz w:val="22"/>
          <w:szCs w:val="22"/>
        </w:rPr>
        <w:t>Pretendents</w:t>
      </w:r>
      <w:r w:rsidRPr="00C02AEC">
        <w:rPr>
          <w:sz w:val="22"/>
          <w:szCs w:val="22"/>
        </w:rPr>
        <w:t xml:space="preserve"> – fiziska vai juridiska persona, šādu personu apvienība jebkurā to kombinācijā, kas attiecīgi piedāvā tirgū Nolikuma prasībām atbilstošu preču piegādi.</w:t>
      </w:r>
    </w:p>
    <w:p w14:paraId="46BA2CFE" w14:textId="24247B20" w:rsidR="004B62B0" w:rsidRPr="00C02AEC" w:rsidRDefault="00C02AEC" w:rsidP="003222C4">
      <w:pPr>
        <w:pStyle w:val="ListParagraph"/>
        <w:widowControl w:val="0"/>
        <w:numPr>
          <w:ilvl w:val="1"/>
          <w:numId w:val="16"/>
        </w:numPr>
        <w:tabs>
          <w:tab w:val="left" w:pos="284"/>
        </w:tabs>
        <w:suppressAutoHyphens/>
        <w:spacing w:before="120" w:after="120"/>
        <w:contextualSpacing w:val="0"/>
        <w:jc w:val="both"/>
        <w:rPr>
          <w:b/>
          <w:sz w:val="22"/>
          <w:szCs w:val="22"/>
        </w:rPr>
      </w:pPr>
      <w:r w:rsidRPr="00C02AEC">
        <w:rPr>
          <w:b/>
          <w:sz w:val="22"/>
          <w:szCs w:val="22"/>
        </w:rPr>
        <w:t xml:space="preserve">Informācijas apmaiņa: </w:t>
      </w:r>
      <w:r w:rsidRPr="00C02AEC">
        <w:rPr>
          <w:sz w:val="22"/>
          <w:szCs w:val="22"/>
        </w:rPr>
        <w:t xml:space="preserve">Informācijas apmaiņa starp Pasūtītāju </w:t>
      </w:r>
      <w:proofErr w:type="gramStart"/>
      <w:r w:rsidRPr="00C02AEC">
        <w:rPr>
          <w:sz w:val="22"/>
          <w:szCs w:val="22"/>
        </w:rPr>
        <w:t>un</w:t>
      </w:r>
      <w:proofErr w:type="gramEnd"/>
      <w:r w:rsidRPr="00C02AEC">
        <w:rPr>
          <w:sz w:val="22"/>
          <w:szCs w:val="22"/>
        </w:rPr>
        <w:t xml:space="preserve"> piegādātājiem notiek pa pastu, pa faksu, elektronisko pastu, vai pa tālruni.</w:t>
      </w:r>
    </w:p>
    <w:p w14:paraId="26942DA7" w14:textId="77777777" w:rsidR="00C02AEC" w:rsidRPr="00C02AEC" w:rsidRDefault="00C02AEC" w:rsidP="00C02AEC">
      <w:pPr>
        <w:pStyle w:val="ListParagraph"/>
        <w:widowControl w:val="0"/>
        <w:tabs>
          <w:tab w:val="left" w:pos="284"/>
        </w:tabs>
        <w:suppressAutoHyphens/>
        <w:spacing w:before="120" w:after="120"/>
        <w:ind w:left="502"/>
        <w:contextualSpacing w:val="0"/>
        <w:jc w:val="both"/>
        <w:rPr>
          <w:b/>
          <w:sz w:val="22"/>
          <w:szCs w:val="22"/>
        </w:rPr>
      </w:pPr>
    </w:p>
    <w:p w14:paraId="1DBEB787" w14:textId="77777777" w:rsidR="00C02AEC" w:rsidRPr="00C02AEC" w:rsidRDefault="00C02AEC" w:rsidP="00C02AEC">
      <w:pPr>
        <w:pStyle w:val="Heading1"/>
        <w:spacing w:before="120"/>
        <w:rPr>
          <w:rFonts w:ascii="Times New Roman" w:hAnsi="Times New Roman" w:cs="Times New Roman"/>
          <w:sz w:val="22"/>
          <w:szCs w:val="22"/>
        </w:rPr>
      </w:pPr>
      <w:r w:rsidRPr="00C02AEC">
        <w:rPr>
          <w:rFonts w:ascii="Times New Roman" w:hAnsi="Times New Roman" w:cs="Times New Roman"/>
          <w:sz w:val="22"/>
          <w:szCs w:val="22"/>
        </w:rPr>
        <w:t>II. PIEDĀVĀJUMA NOFORMĒŠANAs UN IESNIEGŠANAS KĀRTĪBA</w:t>
      </w:r>
    </w:p>
    <w:p w14:paraId="38936CE4" w14:textId="77777777" w:rsidR="00C02AEC" w:rsidRPr="00C02AEC" w:rsidRDefault="00C02AEC" w:rsidP="00C02AEC">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C02AEC">
        <w:rPr>
          <w:rFonts w:ascii="Times New Roman" w:hAnsi="Times New Roman"/>
          <w:b/>
          <w:sz w:val="22"/>
          <w:szCs w:val="22"/>
          <w:lang w:val="lv-LV"/>
        </w:rPr>
        <w:t>Piedāvājums jāiesniedz elektroniski Elektronisko iepirkumu sistēmas e-konkursu apakšsistēmā, ievērojot šādas Pretendenta izvēles iespējas:</w:t>
      </w:r>
    </w:p>
    <w:p w14:paraId="0AC53F2C" w14:textId="77777777" w:rsidR="00C02AEC" w:rsidRPr="00C02AEC" w:rsidRDefault="00C02AEC" w:rsidP="00C02AEC">
      <w:pPr>
        <w:pStyle w:val="ListParagraph"/>
        <w:numPr>
          <w:ilvl w:val="2"/>
          <w:numId w:val="6"/>
        </w:numPr>
        <w:tabs>
          <w:tab w:val="left" w:pos="1800"/>
        </w:tabs>
        <w:spacing w:after="60"/>
        <w:ind w:left="993" w:hanging="567"/>
        <w:jc w:val="both"/>
        <w:rPr>
          <w:sz w:val="22"/>
          <w:szCs w:val="22"/>
        </w:rPr>
      </w:pPr>
      <w:proofErr w:type="gramStart"/>
      <w:r w:rsidRPr="00C02AEC">
        <w:rPr>
          <w:sz w:val="22"/>
          <w:szCs w:val="22"/>
        </w:rPr>
        <w:t>izmantojot</w:t>
      </w:r>
      <w:proofErr w:type="gramEnd"/>
      <w:r w:rsidRPr="00C02AEC">
        <w:rPr>
          <w:sz w:val="22"/>
          <w:szCs w:val="22"/>
        </w:rPr>
        <w:t xml:space="preserve"> Elektronisko iepirkumu sistēmas e-konkursu apakšsistēmas piedāvātos rīkus, aizpildot minētās sistēmas e-konkursu apakšsistēmā šā iepirkuma sadaļā ievietotās formas;</w:t>
      </w:r>
    </w:p>
    <w:p w14:paraId="4C153461" w14:textId="77777777" w:rsidR="00C02AEC" w:rsidRPr="00C02AEC" w:rsidRDefault="00C02AEC" w:rsidP="00C02AEC">
      <w:pPr>
        <w:pStyle w:val="ListParagraph"/>
        <w:numPr>
          <w:ilvl w:val="2"/>
          <w:numId w:val="6"/>
        </w:numPr>
        <w:tabs>
          <w:tab w:val="left" w:pos="1800"/>
        </w:tabs>
        <w:spacing w:after="60"/>
        <w:ind w:left="993" w:hanging="567"/>
        <w:jc w:val="both"/>
        <w:rPr>
          <w:sz w:val="22"/>
          <w:szCs w:val="22"/>
        </w:rPr>
      </w:pPr>
      <w:proofErr w:type="gramStart"/>
      <w:r w:rsidRPr="00C02AEC">
        <w:rPr>
          <w:sz w:val="22"/>
          <w:szCs w:val="22"/>
        </w:rPr>
        <w:t>elektroniski</w:t>
      </w:r>
      <w:proofErr w:type="gramEnd"/>
      <w:r w:rsidRPr="00C02AEC">
        <w:rPr>
          <w:sz w:val="22"/>
          <w:szCs w:val="22"/>
        </w:rPr>
        <w:t xml:space="preserve"> aizpildāmos dokumentus elektroniski sagatavojot ārpus Elektronisko iepirkumu sistēmas e-konkursu apakšsistēmas un augšupielādējot sistēmas attiecīgajās vietnēs aizpildītas PDF formas, t.sk. </w:t>
      </w:r>
      <w:proofErr w:type="gramStart"/>
      <w:r w:rsidRPr="00C02AEC">
        <w:rPr>
          <w:sz w:val="22"/>
          <w:szCs w:val="22"/>
        </w:rPr>
        <w:t>ar</w:t>
      </w:r>
      <w:proofErr w:type="gramEnd"/>
      <w:r w:rsidRPr="00C02AEC">
        <w:rPr>
          <w:sz w:val="22"/>
          <w:szCs w:val="22"/>
        </w:rPr>
        <w:t xml:space="preserve"> formā integrētajiem failiem (šādā gadījumā pretendents ir atbildīgs par aizpildāmo formu atbilstību dokumentācijas prasībām un formu paraugiem);</w:t>
      </w:r>
    </w:p>
    <w:p w14:paraId="64874C52" w14:textId="77777777" w:rsidR="00C02AEC" w:rsidRPr="00C02AEC" w:rsidRDefault="00C02AEC" w:rsidP="00C02AEC">
      <w:pPr>
        <w:pStyle w:val="ListParagraph"/>
        <w:numPr>
          <w:ilvl w:val="2"/>
          <w:numId w:val="6"/>
        </w:numPr>
        <w:tabs>
          <w:tab w:val="left" w:pos="1800"/>
        </w:tabs>
        <w:spacing w:after="60"/>
        <w:ind w:left="993" w:hanging="567"/>
        <w:jc w:val="both"/>
        <w:rPr>
          <w:sz w:val="22"/>
          <w:szCs w:val="22"/>
        </w:rPr>
      </w:pPr>
      <w:proofErr w:type="gramStart"/>
      <w:r w:rsidRPr="00C02AEC">
        <w:rPr>
          <w:sz w:val="22"/>
          <w:szCs w:val="22"/>
        </w:rPr>
        <w:t>elektroniski</w:t>
      </w:r>
      <w:proofErr w:type="gramEnd"/>
      <w:r w:rsidRPr="00C02AEC">
        <w:rPr>
          <w:sz w:val="22"/>
          <w:szCs w:val="22"/>
        </w:rPr>
        <w:t xml:space="preserve">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587D2E3" w14:textId="77777777" w:rsidR="00C02AEC" w:rsidRPr="00C02AEC" w:rsidRDefault="00C02AEC" w:rsidP="00C02AEC">
      <w:pPr>
        <w:pStyle w:val="ListParagraph"/>
        <w:numPr>
          <w:ilvl w:val="1"/>
          <w:numId w:val="6"/>
        </w:numPr>
        <w:spacing w:after="60"/>
        <w:ind w:left="567" w:hanging="533"/>
        <w:jc w:val="both"/>
        <w:rPr>
          <w:b/>
          <w:sz w:val="22"/>
          <w:szCs w:val="22"/>
        </w:rPr>
      </w:pPr>
      <w:r w:rsidRPr="00C02AEC">
        <w:rPr>
          <w:b/>
          <w:sz w:val="22"/>
          <w:szCs w:val="22"/>
        </w:rPr>
        <w:t>Sagatavojot piedāvājumu, Pretendents ievēro, ka:</w:t>
      </w:r>
    </w:p>
    <w:p w14:paraId="36B213ED" w14:textId="77777777" w:rsidR="00C02AEC" w:rsidRPr="00C02AEC" w:rsidRDefault="00C02AEC" w:rsidP="00C02AEC">
      <w:pPr>
        <w:pStyle w:val="ListParagraph"/>
        <w:numPr>
          <w:ilvl w:val="2"/>
          <w:numId w:val="6"/>
        </w:numPr>
        <w:spacing w:after="60"/>
        <w:ind w:left="993" w:hanging="567"/>
        <w:jc w:val="both"/>
        <w:rPr>
          <w:sz w:val="22"/>
          <w:szCs w:val="22"/>
        </w:rPr>
      </w:pPr>
      <w:r w:rsidRPr="00C02AEC">
        <w:rPr>
          <w:sz w:val="22"/>
          <w:szCs w:val="22"/>
        </w:rPr>
        <w:t xml:space="preserve">Pieteikuma veidlapa, tehniskais </w:t>
      </w:r>
      <w:proofErr w:type="gramStart"/>
      <w:r w:rsidRPr="00C02AEC">
        <w:rPr>
          <w:sz w:val="22"/>
          <w:szCs w:val="22"/>
        </w:rPr>
        <w:t>un</w:t>
      </w:r>
      <w:proofErr w:type="gramEnd"/>
      <w:r w:rsidRPr="00C02AEC">
        <w:rPr>
          <w:sz w:val="22"/>
          <w:szCs w:val="22"/>
        </w:rPr>
        <w:t xml:space="preserve"> finanšu piedāvājums jāaizpilda tikai elektroniski, atsevišķā elektroniskā dokumentā ar Microsoft Office 2010 (vai vēlākas programmatūras versijas) rīkiem lasāmā formātā.</w:t>
      </w:r>
    </w:p>
    <w:p w14:paraId="68B32D2F" w14:textId="77777777" w:rsidR="00C02AEC" w:rsidRPr="00C02AEC" w:rsidRDefault="00C02AEC" w:rsidP="00C02AEC">
      <w:pPr>
        <w:pStyle w:val="ListParagraph"/>
        <w:numPr>
          <w:ilvl w:val="2"/>
          <w:numId w:val="6"/>
        </w:numPr>
        <w:spacing w:after="60"/>
        <w:ind w:left="993" w:hanging="567"/>
        <w:jc w:val="both"/>
        <w:rPr>
          <w:sz w:val="22"/>
          <w:szCs w:val="22"/>
        </w:rPr>
      </w:pPr>
      <w:r w:rsidRPr="00C02AEC">
        <w:rPr>
          <w:sz w:val="22"/>
          <w:szCs w:val="22"/>
        </w:rPr>
        <w:lastRenderedPageBreak/>
        <w:t>Iesniedzot piedāvājumu, Pretendenta pieteikumu (1.pielikums) paraksta Pretendentu pārstāvēt tiesīgā persona, pievienojot pārstāvību apliecinošu dokumentu (piemēram, pilnvaru);</w:t>
      </w:r>
    </w:p>
    <w:p w14:paraId="3CD945DB" w14:textId="77777777" w:rsidR="00C02AEC" w:rsidRPr="00C02AEC" w:rsidRDefault="00C02AEC" w:rsidP="00C02AEC">
      <w:pPr>
        <w:pStyle w:val="ListParagraph"/>
        <w:numPr>
          <w:ilvl w:val="2"/>
          <w:numId w:val="6"/>
        </w:numPr>
        <w:spacing w:after="60"/>
        <w:ind w:left="993" w:hanging="567"/>
        <w:jc w:val="both"/>
        <w:rPr>
          <w:sz w:val="22"/>
          <w:szCs w:val="22"/>
        </w:rPr>
      </w:pPr>
      <w:r w:rsidRPr="00C02AEC">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7659BDF8" w14:textId="77777777" w:rsidR="00C02AEC" w:rsidRPr="00C02AEC" w:rsidRDefault="00C02AEC" w:rsidP="00C02AEC">
      <w:pPr>
        <w:pStyle w:val="ListParagraph"/>
        <w:numPr>
          <w:ilvl w:val="2"/>
          <w:numId w:val="6"/>
        </w:numPr>
        <w:spacing w:after="60"/>
        <w:ind w:left="993" w:hanging="567"/>
        <w:jc w:val="both"/>
        <w:rPr>
          <w:sz w:val="22"/>
          <w:szCs w:val="22"/>
        </w:rPr>
      </w:pPr>
      <w:r w:rsidRPr="00C02AEC">
        <w:rPr>
          <w:sz w:val="22"/>
          <w:szCs w:val="22"/>
        </w:rPr>
        <w:t xml:space="preserve">Piedāvājums jāiesniedz latviešu valodā, kvalitāti apliecinošie dokumenti (piemēram, sertifikāti) var tikt iesniegti citā valodā ar pievienotu Pretendenta apliecinātu tulkojumu latviešu valodā. </w:t>
      </w:r>
    </w:p>
    <w:p w14:paraId="6BD9C402" w14:textId="77777777" w:rsidR="00C02AEC" w:rsidRPr="00C02AEC" w:rsidRDefault="00C02AEC" w:rsidP="00C02AEC">
      <w:pPr>
        <w:pStyle w:val="ListParagraph"/>
        <w:numPr>
          <w:ilvl w:val="2"/>
          <w:numId w:val="6"/>
        </w:numPr>
        <w:spacing w:after="60"/>
        <w:ind w:left="993" w:hanging="567"/>
        <w:jc w:val="both"/>
        <w:rPr>
          <w:sz w:val="22"/>
          <w:szCs w:val="22"/>
        </w:rPr>
      </w:pPr>
      <w:r w:rsidRPr="00C02AEC">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1C4176BE" w14:textId="77777777" w:rsidR="00C02AEC" w:rsidRPr="00C02AEC" w:rsidRDefault="00C02AEC" w:rsidP="00C02AEC">
      <w:pPr>
        <w:pStyle w:val="ListParagraph"/>
        <w:numPr>
          <w:ilvl w:val="2"/>
          <w:numId w:val="6"/>
        </w:numPr>
        <w:spacing w:after="60"/>
        <w:ind w:left="993" w:hanging="567"/>
        <w:jc w:val="both"/>
        <w:rPr>
          <w:sz w:val="22"/>
          <w:szCs w:val="22"/>
        </w:rPr>
      </w:pPr>
      <w:r w:rsidRPr="00C02AEC">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16750DCD" w14:textId="77777777" w:rsidR="00C02AEC" w:rsidRPr="00C02AEC" w:rsidRDefault="00C02AEC" w:rsidP="00C02AEC">
      <w:pPr>
        <w:pStyle w:val="ListParagraph"/>
        <w:numPr>
          <w:ilvl w:val="2"/>
          <w:numId w:val="6"/>
        </w:numPr>
        <w:spacing w:after="60"/>
        <w:ind w:left="993" w:hanging="567"/>
        <w:jc w:val="both"/>
        <w:rPr>
          <w:sz w:val="22"/>
          <w:szCs w:val="22"/>
        </w:rPr>
      </w:pPr>
      <w:r w:rsidRPr="00C02AEC">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239F1C7C" w14:textId="77777777" w:rsidR="00C02AEC" w:rsidRPr="00C02AEC" w:rsidRDefault="00C02AEC" w:rsidP="00C02AEC">
      <w:pPr>
        <w:pStyle w:val="ListParagraph"/>
        <w:numPr>
          <w:ilvl w:val="2"/>
          <w:numId w:val="6"/>
        </w:numPr>
        <w:spacing w:after="60"/>
        <w:ind w:left="993" w:hanging="567"/>
        <w:jc w:val="both"/>
        <w:rPr>
          <w:sz w:val="22"/>
          <w:szCs w:val="22"/>
        </w:rPr>
      </w:pPr>
      <w:r w:rsidRPr="00C02AEC">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2A147E91" w14:textId="77777777" w:rsidR="00C02AEC" w:rsidRPr="00C02AEC" w:rsidRDefault="00C02AEC" w:rsidP="00C02AEC">
      <w:pPr>
        <w:pStyle w:val="ListParagraph"/>
        <w:spacing w:after="60"/>
        <w:ind w:left="993" w:hanging="567"/>
        <w:jc w:val="both"/>
        <w:rPr>
          <w:sz w:val="22"/>
          <w:szCs w:val="22"/>
        </w:rPr>
      </w:pPr>
      <w:r w:rsidRPr="00C02AEC">
        <w:rPr>
          <w:sz w:val="22"/>
          <w:szCs w:val="22"/>
        </w:rPr>
        <w:t xml:space="preserve">Ja piedāvājums saturēs kādu no šajā punktā minētajiem riskiem, </w:t>
      </w:r>
      <w:proofErr w:type="gramStart"/>
      <w:r w:rsidRPr="00C02AEC">
        <w:rPr>
          <w:sz w:val="22"/>
          <w:szCs w:val="22"/>
        </w:rPr>
        <w:t>tas</w:t>
      </w:r>
      <w:proofErr w:type="gramEnd"/>
      <w:r w:rsidRPr="00C02AEC">
        <w:rPr>
          <w:sz w:val="22"/>
          <w:szCs w:val="22"/>
        </w:rPr>
        <w:t xml:space="preserve"> netiks izskatīts.</w:t>
      </w:r>
    </w:p>
    <w:p w14:paraId="6F483905" w14:textId="77777777" w:rsidR="00C02AEC" w:rsidRPr="00C02AEC" w:rsidRDefault="00C02AEC" w:rsidP="00C02AEC">
      <w:pPr>
        <w:pStyle w:val="ListParagraph"/>
        <w:numPr>
          <w:ilvl w:val="1"/>
          <w:numId w:val="6"/>
        </w:numPr>
        <w:spacing w:after="60"/>
        <w:ind w:left="567" w:hanging="533"/>
        <w:jc w:val="both"/>
        <w:rPr>
          <w:b/>
          <w:sz w:val="22"/>
          <w:szCs w:val="22"/>
        </w:rPr>
      </w:pPr>
      <w:r w:rsidRPr="00C02AEC">
        <w:rPr>
          <w:b/>
          <w:sz w:val="22"/>
          <w:szCs w:val="22"/>
        </w:rPr>
        <w:t>Iesniedzamie dokumenti:</w:t>
      </w:r>
    </w:p>
    <w:p w14:paraId="40C0656F" w14:textId="77777777" w:rsidR="00C02AEC" w:rsidRPr="00C02AEC" w:rsidRDefault="00C02AEC" w:rsidP="00C02AEC">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02AEC">
        <w:rPr>
          <w:rFonts w:ascii="Times New Roman" w:hAnsi="Times New Roman"/>
          <w:color w:val="000000" w:themeColor="text1"/>
          <w:sz w:val="22"/>
          <w:szCs w:val="22"/>
          <w:lang w:val="lv-LV"/>
        </w:rPr>
        <w:t>Pretendenta pieteikums (Nolikuma 1.pielikums).</w:t>
      </w:r>
    </w:p>
    <w:p w14:paraId="30002D77" w14:textId="77777777" w:rsidR="00C02AEC" w:rsidRPr="00C02AEC" w:rsidRDefault="00C02AEC" w:rsidP="00C02AEC">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02AEC">
        <w:rPr>
          <w:rFonts w:ascii="Times New Roman" w:hAnsi="Times New Roman"/>
          <w:color w:val="000000" w:themeColor="text1"/>
          <w:sz w:val="22"/>
          <w:szCs w:val="22"/>
          <w:lang w:val="lv-LV"/>
        </w:rPr>
        <w:t>Kvalifikācijas dokumenti (saskaņā ar Nolikuma 3.1.punktu);</w:t>
      </w:r>
    </w:p>
    <w:p w14:paraId="11DCF56A" w14:textId="77777777" w:rsidR="00C02AEC" w:rsidRPr="00C02AEC" w:rsidRDefault="00C02AEC" w:rsidP="00C02AEC">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02AEC">
        <w:rPr>
          <w:rFonts w:ascii="Times New Roman" w:hAnsi="Times New Roman"/>
          <w:color w:val="000000" w:themeColor="text1"/>
          <w:sz w:val="22"/>
          <w:szCs w:val="22"/>
          <w:lang w:val="lv-LV"/>
        </w:rPr>
        <w:t>Tehniskais piedāvājums ( Nolikuma 2.pielikums, saskaņā Nolikuma 3.7. punktu);</w:t>
      </w:r>
    </w:p>
    <w:p w14:paraId="64BFAC69" w14:textId="77777777" w:rsidR="00C02AEC" w:rsidRPr="00C02AEC" w:rsidRDefault="00C02AEC" w:rsidP="00C02AEC">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02AEC">
        <w:rPr>
          <w:rFonts w:ascii="Times New Roman" w:hAnsi="Times New Roman"/>
          <w:color w:val="000000" w:themeColor="text1"/>
          <w:sz w:val="22"/>
          <w:szCs w:val="22"/>
          <w:lang w:val="lv-LV"/>
        </w:rPr>
        <w:t>Finanšu piedāvājums (Nolikuma 2.pielikums, saskaņā Nolikuma 3.7. punktu).</w:t>
      </w:r>
    </w:p>
    <w:p w14:paraId="28462E3C" w14:textId="77777777" w:rsidR="00C02AEC" w:rsidRPr="00C02AEC" w:rsidRDefault="00C02AEC" w:rsidP="00C02AEC">
      <w:pPr>
        <w:ind w:left="357"/>
        <w:jc w:val="center"/>
        <w:rPr>
          <w:b/>
          <w:bCs/>
          <w:kern w:val="32"/>
          <w:sz w:val="22"/>
          <w:szCs w:val="22"/>
        </w:rPr>
      </w:pPr>
      <w:bookmarkStart w:id="1" w:name="_Toc42401994"/>
    </w:p>
    <w:p w14:paraId="27687177" w14:textId="77777777" w:rsidR="00C02AEC" w:rsidRPr="00C02AEC" w:rsidRDefault="00C02AEC" w:rsidP="00C02AEC">
      <w:pPr>
        <w:widowControl w:val="0"/>
        <w:tabs>
          <w:tab w:val="left" w:pos="284"/>
        </w:tabs>
        <w:spacing w:before="120"/>
        <w:jc w:val="center"/>
        <w:outlineLvl w:val="0"/>
        <w:rPr>
          <w:b/>
          <w:bCs/>
          <w:kern w:val="32"/>
          <w:sz w:val="22"/>
          <w:szCs w:val="22"/>
        </w:rPr>
      </w:pPr>
      <w:r w:rsidRPr="00C02AEC">
        <w:rPr>
          <w:b/>
          <w:bCs/>
          <w:kern w:val="32"/>
          <w:sz w:val="22"/>
          <w:szCs w:val="22"/>
        </w:rPr>
        <w:t>III. PRETENDENTAM IZVIRZĪTĀS PRASĪBAS</w:t>
      </w:r>
    </w:p>
    <w:p w14:paraId="6CD5A883" w14:textId="77777777" w:rsidR="00C02AEC" w:rsidRPr="00C02AEC" w:rsidRDefault="00C02AEC" w:rsidP="00C02AEC">
      <w:pPr>
        <w:widowControl w:val="0"/>
        <w:spacing w:before="120"/>
        <w:jc w:val="both"/>
        <w:rPr>
          <w:sz w:val="22"/>
          <w:szCs w:val="22"/>
        </w:rPr>
      </w:pPr>
      <w:bookmarkStart w:id="2" w:name="_Toc236214774"/>
      <w:r w:rsidRPr="00C02AEC">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C02AEC" w:rsidRPr="00C02AEC" w14:paraId="6F5312E6" w14:textId="77777777" w:rsidTr="000A0B6F">
        <w:tc>
          <w:tcPr>
            <w:tcW w:w="3964" w:type="dxa"/>
          </w:tcPr>
          <w:p w14:paraId="5BAE91F7" w14:textId="77777777" w:rsidR="00C02AEC" w:rsidRPr="00C02AEC" w:rsidRDefault="00C02AEC" w:rsidP="000A0B6F">
            <w:pPr>
              <w:spacing w:after="120"/>
              <w:contextualSpacing/>
              <w:jc w:val="both"/>
              <w:rPr>
                <w:bCs/>
                <w:sz w:val="22"/>
                <w:szCs w:val="22"/>
              </w:rPr>
            </w:pPr>
            <w:r w:rsidRPr="00C02AEC">
              <w:rPr>
                <w:sz w:val="22"/>
                <w:szCs w:val="22"/>
              </w:rPr>
              <w:t>3.1.1. Pretendents ir fiziska vai juridiska persona, vai šādu personu apvienība jebkurā to kombinācijā, kas attiecīgi piedāvā sniegt Nolikuma prasībām atbilstošu Pakalpojumu.</w:t>
            </w:r>
          </w:p>
        </w:tc>
        <w:tc>
          <w:tcPr>
            <w:tcW w:w="4678" w:type="dxa"/>
          </w:tcPr>
          <w:p w14:paraId="53228B9E" w14:textId="77777777" w:rsidR="00C02AEC" w:rsidRPr="00C02AEC" w:rsidRDefault="00C02AEC" w:rsidP="000A0B6F">
            <w:pPr>
              <w:contextualSpacing/>
              <w:jc w:val="both"/>
              <w:rPr>
                <w:sz w:val="22"/>
                <w:szCs w:val="22"/>
              </w:rPr>
            </w:pPr>
            <w:r w:rsidRPr="00C02AEC">
              <w:rPr>
                <w:sz w:val="22"/>
                <w:szCs w:val="22"/>
              </w:rPr>
              <w:t>Pretendentam jāiesniedz pieteikums</w:t>
            </w:r>
            <w:r w:rsidRPr="00C02AEC">
              <w:rPr>
                <w:bCs/>
                <w:sz w:val="22"/>
                <w:szCs w:val="22"/>
              </w:rPr>
              <w:t xml:space="preserve"> par piedalīšanos </w:t>
            </w:r>
            <w:r w:rsidRPr="00C02AEC">
              <w:rPr>
                <w:rFonts w:eastAsia="Calibri"/>
                <w:sz w:val="22"/>
                <w:szCs w:val="22"/>
              </w:rPr>
              <w:t>I</w:t>
            </w:r>
            <w:r w:rsidRPr="00C02AEC">
              <w:rPr>
                <w:bCs/>
                <w:sz w:val="22"/>
                <w:szCs w:val="22"/>
              </w:rPr>
              <w:t>epirkumā</w:t>
            </w:r>
            <w:r w:rsidRPr="00C02AEC">
              <w:rPr>
                <w:sz w:val="22"/>
                <w:szCs w:val="22"/>
              </w:rPr>
              <w:t>, kas sagatavots atbilstoši Nolikuma 1.pielikumā noteiktajai veidlapai.</w:t>
            </w:r>
          </w:p>
        </w:tc>
      </w:tr>
      <w:tr w:rsidR="00C02AEC" w:rsidRPr="00C02AEC" w14:paraId="0D56D4EF" w14:textId="77777777" w:rsidTr="000A0B6F">
        <w:tc>
          <w:tcPr>
            <w:tcW w:w="3964" w:type="dxa"/>
          </w:tcPr>
          <w:p w14:paraId="6108EDF9" w14:textId="77777777" w:rsidR="00C02AEC" w:rsidRPr="00C02AEC" w:rsidRDefault="00C02AEC" w:rsidP="000A0B6F">
            <w:pPr>
              <w:contextualSpacing/>
              <w:jc w:val="both"/>
              <w:rPr>
                <w:bCs/>
                <w:sz w:val="22"/>
                <w:szCs w:val="22"/>
              </w:rPr>
            </w:pPr>
            <w:r w:rsidRPr="00C02AEC">
              <w:rPr>
                <w:bCs/>
                <w:sz w:val="22"/>
                <w:szCs w:val="22"/>
              </w:rPr>
              <w:t>3.1.2. Pretendents ir reģistrēts Latvijas Republikas Uzņēmumu reģistra Komercreģistrā vai līdzvērtīgā reģistrā ārvalstīs, atbilstoši attiecīgās valsts normatīvo aktu prasībām.</w:t>
            </w:r>
          </w:p>
        </w:tc>
        <w:tc>
          <w:tcPr>
            <w:tcW w:w="4678" w:type="dxa"/>
          </w:tcPr>
          <w:p w14:paraId="2E9E635E" w14:textId="77777777" w:rsidR="00C02AEC" w:rsidRPr="00C02AEC" w:rsidRDefault="00C02AEC" w:rsidP="000A0B6F">
            <w:pPr>
              <w:contextualSpacing/>
              <w:jc w:val="both"/>
              <w:rPr>
                <w:sz w:val="22"/>
                <w:szCs w:val="22"/>
              </w:rPr>
            </w:pPr>
            <w:r w:rsidRPr="00C02AEC">
              <w:rPr>
                <w:sz w:val="22"/>
                <w:szCs w:val="22"/>
              </w:rPr>
              <w:t xml:space="preserve">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w:t>
            </w:r>
            <w:r w:rsidRPr="00C02AEC">
              <w:rPr>
                <w:sz w:val="22"/>
                <w:szCs w:val="22"/>
              </w:rPr>
              <w:lastRenderedPageBreak/>
              <w:t>valsts normatīvais regulējums neparedz reģistrācijas dokumenta izdošanu, tad pretendents pieteikumā (Nolikuma 1.pielikums) norāda kompetento iestādi attiecīgajā valstī, kas var apliecināt reģistrācijas faktu.</w:t>
            </w:r>
          </w:p>
        </w:tc>
      </w:tr>
    </w:tbl>
    <w:p w14:paraId="573388C0" w14:textId="77777777" w:rsidR="00C02AEC" w:rsidRPr="00C02AEC" w:rsidRDefault="00C02AEC" w:rsidP="00C02AEC">
      <w:pPr>
        <w:pStyle w:val="naisf"/>
        <w:spacing w:before="120" w:after="0"/>
        <w:rPr>
          <w:color w:val="000000"/>
          <w:sz w:val="22"/>
          <w:szCs w:val="22"/>
          <w:lang w:eastAsia="lv-LV"/>
        </w:rPr>
      </w:pPr>
      <w:r w:rsidRPr="00C02AEC">
        <w:rPr>
          <w:sz w:val="22"/>
          <w:szCs w:val="22"/>
        </w:rPr>
        <w:lastRenderedPageBreak/>
        <w:t xml:space="preserve">3.2. Pretendents </w:t>
      </w:r>
      <w:r w:rsidRPr="00C02AEC">
        <w:rPr>
          <w:color w:val="000000"/>
          <w:sz w:val="22"/>
          <w:szCs w:val="22"/>
          <w:lang w:eastAsia="lv-LV"/>
        </w:rPr>
        <w:t xml:space="preserve">var balstīties uz citu uzņēmēju </w:t>
      </w:r>
      <w:r w:rsidRPr="00C02AEC">
        <w:rPr>
          <w:sz w:val="22"/>
          <w:szCs w:val="22"/>
        </w:rPr>
        <w:t>saimniecisko un finansiālo stāvokli vai tehniskajām spējām</w:t>
      </w:r>
      <w:r w:rsidRPr="00C02AEC">
        <w:rPr>
          <w:color w:val="000000"/>
          <w:sz w:val="22"/>
          <w:szCs w:val="22"/>
          <w:lang w:eastAsia="lv-LV"/>
        </w:rPr>
        <w:t xml:space="preserve">, ja tas ir nepieciešams konkrētā līguma izpildei, neatkarīgi no savstarpējo attiecību tiesiskā rakstura. Šādā gadījumā </w:t>
      </w:r>
      <w:r w:rsidRPr="00C02AEC">
        <w:rPr>
          <w:sz w:val="22"/>
          <w:szCs w:val="22"/>
        </w:rPr>
        <w:t xml:space="preserve">Pretendents </w:t>
      </w:r>
      <w:r w:rsidRPr="00C02AEC">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C02AEC">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6F1202DE" w14:textId="77777777" w:rsidR="00C02AEC" w:rsidRPr="00C02AEC" w:rsidRDefault="00C02AEC" w:rsidP="00C02AEC">
      <w:pPr>
        <w:pStyle w:val="naisf"/>
        <w:spacing w:before="120" w:after="0"/>
        <w:rPr>
          <w:color w:val="000000"/>
          <w:sz w:val="22"/>
          <w:szCs w:val="22"/>
          <w:lang w:eastAsia="lv-LV"/>
        </w:rPr>
      </w:pPr>
      <w:r w:rsidRPr="00C02AEC">
        <w:rPr>
          <w:color w:val="000000"/>
          <w:sz w:val="22"/>
          <w:szCs w:val="22"/>
          <w:lang w:eastAsia="lv-LV"/>
        </w:rPr>
        <w:t xml:space="preserve">3.3. </w:t>
      </w:r>
      <w:r w:rsidRPr="00C02AEC">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2104E5AD" w14:textId="77777777" w:rsidR="00C02AEC" w:rsidRPr="00C02AEC" w:rsidRDefault="00C02AEC" w:rsidP="00C02AEC">
      <w:pPr>
        <w:pStyle w:val="naisf"/>
        <w:spacing w:before="120" w:after="0"/>
        <w:rPr>
          <w:color w:val="000000"/>
          <w:sz w:val="22"/>
          <w:szCs w:val="22"/>
          <w:lang w:eastAsia="lv-LV"/>
        </w:rPr>
      </w:pPr>
      <w:r w:rsidRPr="00C02AEC">
        <w:rPr>
          <w:color w:val="000000"/>
          <w:sz w:val="22"/>
          <w:szCs w:val="22"/>
          <w:lang w:eastAsia="lv-LV"/>
        </w:rPr>
        <w:t xml:space="preserve">3.4. </w:t>
      </w:r>
      <w:r w:rsidRPr="00C02AEC">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3EBEE65" w14:textId="77777777" w:rsidR="00C02AEC" w:rsidRPr="00C02AEC" w:rsidRDefault="00C02AEC" w:rsidP="00C02AEC">
      <w:pPr>
        <w:pStyle w:val="naisf"/>
        <w:spacing w:before="120" w:after="0"/>
        <w:rPr>
          <w:color w:val="000000"/>
          <w:sz w:val="22"/>
          <w:szCs w:val="22"/>
          <w:lang w:eastAsia="lv-LV"/>
        </w:rPr>
      </w:pPr>
      <w:r w:rsidRPr="00C02AEC">
        <w:rPr>
          <w:sz w:val="22"/>
          <w:szCs w:val="22"/>
        </w:rPr>
        <w:t>3.5. Pretendenti, kuri neatbildīs Nolikuma 3.1.punktā norādītajām prasībām, tiks noraidīti, un to iesniegtie piedāvājumi tālāk netiks vērtēti.</w:t>
      </w:r>
    </w:p>
    <w:p w14:paraId="1D257CA6" w14:textId="77777777" w:rsidR="00C02AEC" w:rsidRPr="00C02AEC" w:rsidRDefault="00C02AEC" w:rsidP="00C02AEC">
      <w:pPr>
        <w:pStyle w:val="naisf"/>
        <w:spacing w:before="120" w:after="0"/>
        <w:rPr>
          <w:color w:val="000000"/>
          <w:sz w:val="22"/>
          <w:szCs w:val="22"/>
          <w:lang w:eastAsia="lv-LV"/>
        </w:rPr>
      </w:pPr>
      <w:r w:rsidRPr="00C02AEC">
        <w:rPr>
          <w:sz w:val="22"/>
          <w:szCs w:val="22"/>
          <w:u w:val="single"/>
        </w:rPr>
        <w:t xml:space="preserve">3.6. Informācija Pretendentiem par </w:t>
      </w:r>
      <w:r w:rsidRPr="00C02AEC">
        <w:rPr>
          <w:rStyle w:val="Strong"/>
          <w:sz w:val="22"/>
          <w:szCs w:val="22"/>
          <w:u w:val="single"/>
        </w:rPr>
        <w:t>Eiropas vienoto iepirkuma procedūras dokumentu:</w:t>
      </w:r>
      <w:r w:rsidRPr="00C02AEC">
        <w:rPr>
          <w:sz w:val="22"/>
          <w:szCs w:val="22"/>
        </w:rPr>
        <w:t xml:space="preserve"> </w:t>
      </w:r>
    </w:p>
    <w:p w14:paraId="422BAB9F" w14:textId="77777777" w:rsidR="00C02AEC" w:rsidRPr="00C02AEC" w:rsidRDefault="00C02AEC" w:rsidP="00C02AEC">
      <w:pPr>
        <w:tabs>
          <w:tab w:val="left" w:pos="0"/>
        </w:tabs>
        <w:ind w:right="26"/>
        <w:contextualSpacing/>
        <w:jc w:val="both"/>
        <w:rPr>
          <w:sz w:val="22"/>
          <w:szCs w:val="22"/>
        </w:rPr>
      </w:pPr>
      <w:proofErr w:type="gramStart"/>
      <w:r w:rsidRPr="00C02AEC">
        <w:rPr>
          <w:sz w:val="22"/>
          <w:szCs w:val="22"/>
        </w:rPr>
        <w:t>3.6.1. Pasūtītājs pieņem Eiropas vienoto iepirkuma procedūras dokumentu kā sākotnējo pierādījumu atbilstībai paziņojumā par līgumu vai iepirkuma procedūras dokumentos noteiktajām pretendentu atlases prasībām.</w:t>
      </w:r>
      <w:proofErr w:type="gramEnd"/>
      <w:r w:rsidRPr="00C02AEC">
        <w:rPr>
          <w:sz w:val="22"/>
          <w:szCs w:val="22"/>
        </w:rPr>
        <w:t xml:space="preserve">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w:t>
      </w:r>
      <w:proofErr w:type="gramStart"/>
      <w:r w:rsidRPr="00C02AEC">
        <w:rPr>
          <w:sz w:val="22"/>
          <w:szCs w:val="22"/>
        </w:rPr>
        <w:t>Personu apvienība iesniedz atsevišķu Eiropas vienoto iepirkuma procedūras dokumentu par katru tās dalībnieku.</w:t>
      </w:r>
      <w:proofErr w:type="gramEnd"/>
    </w:p>
    <w:p w14:paraId="2063B8E6" w14:textId="77777777" w:rsidR="00C02AEC" w:rsidRPr="00C02AEC" w:rsidRDefault="00C02AEC" w:rsidP="00C02AEC">
      <w:pPr>
        <w:tabs>
          <w:tab w:val="left" w:pos="0"/>
        </w:tabs>
        <w:ind w:right="26"/>
        <w:contextualSpacing/>
        <w:jc w:val="both"/>
        <w:rPr>
          <w:sz w:val="22"/>
          <w:szCs w:val="22"/>
        </w:rPr>
      </w:pPr>
      <w:r w:rsidRPr="00C02AEC">
        <w:rPr>
          <w:sz w:val="22"/>
          <w:szCs w:val="22"/>
        </w:rPr>
        <w:t xml:space="preserve">3.6.2. Pretendents var pasūtītājam iesniegt Eiropas vienoto iepirkuma procedūras dokumentu, kas ir bijis iesniegts citā iepirkuma procedūrā, </w:t>
      </w:r>
      <w:proofErr w:type="gramStart"/>
      <w:r w:rsidRPr="00C02AEC">
        <w:rPr>
          <w:sz w:val="22"/>
          <w:szCs w:val="22"/>
        </w:rPr>
        <w:t>ja</w:t>
      </w:r>
      <w:proofErr w:type="gramEnd"/>
      <w:r w:rsidRPr="00C02AEC">
        <w:rPr>
          <w:sz w:val="22"/>
          <w:szCs w:val="22"/>
        </w:rPr>
        <w:t xml:space="preserve"> apliecina, ka tajā iekļautā informācija ir pareiza.</w:t>
      </w:r>
    </w:p>
    <w:p w14:paraId="2CB903A2" w14:textId="77777777" w:rsidR="00C02AEC" w:rsidRPr="00C02AEC" w:rsidRDefault="00C02AEC" w:rsidP="00C02AEC">
      <w:pPr>
        <w:tabs>
          <w:tab w:val="left" w:pos="0"/>
        </w:tabs>
        <w:ind w:right="26"/>
        <w:contextualSpacing/>
        <w:jc w:val="both"/>
        <w:rPr>
          <w:sz w:val="22"/>
          <w:szCs w:val="22"/>
        </w:rPr>
      </w:pPr>
      <w:proofErr w:type="gramStart"/>
      <w:r w:rsidRPr="00C02AEC">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roofErr w:type="gramEnd"/>
    </w:p>
    <w:p w14:paraId="50CD1A8B" w14:textId="77777777" w:rsidR="00C02AEC" w:rsidRPr="00C02AEC" w:rsidRDefault="00C02AEC" w:rsidP="00C02AEC">
      <w:pPr>
        <w:tabs>
          <w:tab w:val="left" w:pos="0"/>
        </w:tabs>
        <w:ind w:right="26"/>
        <w:contextualSpacing/>
        <w:jc w:val="both"/>
        <w:rPr>
          <w:sz w:val="22"/>
          <w:szCs w:val="22"/>
        </w:rPr>
      </w:pPr>
      <w:r w:rsidRPr="00C02AEC">
        <w:rPr>
          <w:sz w:val="22"/>
          <w:szCs w:val="22"/>
        </w:rPr>
        <w:t xml:space="preserve">3.6.4. Nolikuma 3.6. </w:t>
      </w:r>
      <w:proofErr w:type="gramStart"/>
      <w:r w:rsidRPr="00C02AEC">
        <w:rPr>
          <w:sz w:val="22"/>
          <w:szCs w:val="22"/>
        </w:rPr>
        <w:t>punktā</w:t>
      </w:r>
      <w:proofErr w:type="gramEnd"/>
      <w:r w:rsidRPr="00C02AEC">
        <w:rPr>
          <w:sz w:val="22"/>
          <w:szCs w:val="22"/>
        </w:rPr>
        <w:t xml:space="preserve"> minētais Eiropas vienotais iepirkuma procedūras dokuments ir pieejams aizpildīšanai doc. formātā: </w:t>
      </w:r>
      <w:hyperlink r:id="rId10" w:history="1">
        <w:r w:rsidRPr="00C02AEC">
          <w:rPr>
            <w:rStyle w:val="Hyperlink"/>
            <w:sz w:val="22"/>
            <w:szCs w:val="22"/>
          </w:rPr>
          <w:t>http://www.iub.gov.lv/sites/default/files/upload/1_LV_annexe_acte_autonome_part1_v4.doc</w:t>
        </w:r>
      </w:hyperlink>
      <w:r w:rsidRPr="00C02AEC">
        <w:rPr>
          <w:rStyle w:val="Hyperlink"/>
          <w:sz w:val="22"/>
          <w:szCs w:val="22"/>
        </w:rPr>
        <w:t xml:space="preserve"> </w:t>
      </w:r>
      <w:r w:rsidRPr="00C02AEC">
        <w:rPr>
          <w:sz w:val="22"/>
          <w:szCs w:val="22"/>
        </w:rPr>
        <w:t xml:space="preserve"> vai Eiropas Komisijas mājaslapā tiešsaistes režīmā: </w:t>
      </w:r>
      <w:hyperlink r:id="rId11" w:history="1">
        <w:r w:rsidRPr="00C02AEC">
          <w:rPr>
            <w:color w:val="0000FF"/>
            <w:sz w:val="22"/>
            <w:szCs w:val="22"/>
            <w:u w:val="single"/>
          </w:rPr>
          <w:t>https://ec.europa.eu/growth/tools-databases/espd/filter?lang=lv</w:t>
        </w:r>
      </w:hyperlink>
      <w:r w:rsidRPr="00C02AEC">
        <w:rPr>
          <w:sz w:val="22"/>
          <w:szCs w:val="22"/>
        </w:rPr>
        <w:t xml:space="preserve">. </w:t>
      </w:r>
    </w:p>
    <w:p w14:paraId="67802547" w14:textId="77777777" w:rsidR="00C02AEC" w:rsidRPr="00C02AEC" w:rsidRDefault="00C02AEC" w:rsidP="00C02AEC">
      <w:pPr>
        <w:spacing w:before="120"/>
        <w:jc w:val="both"/>
        <w:rPr>
          <w:b/>
          <w:bCs/>
          <w:sz w:val="22"/>
          <w:szCs w:val="22"/>
        </w:rPr>
      </w:pPr>
      <w:r w:rsidRPr="00C02AEC">
        <w:rPr>
          <w:b/>
          <w:sz w:val="22"/>
          <w:szCs w:val="22"/>
        </w:rPr>
        <w:t xml:space="preserve">3.7. Tehniskais </w:t>
      </w:r>
      <w:proofErr w:type="gramStart"/>
      <w:r w:rsidRPr="00C02AEC">
        <w:rPr>
          <w:b/>
          <w:sz w:val="22"/>
          <w:szCs w:val="22"/>
        </w:rPr>
        <w:t>un</w:t>
      </w:r>
      <w:proofErr w:type="gramEnd"/>
      <w:r w:rsidRPr="00C02AEC">
        <w:rPr>
          <w:b/>
          <w:sz w:val="22"/>
          <w:szCs w:val="22"/>
        </w:rPr>
        <w:t xml:space="preserve"> finanšu piedāvājums</w:t>
      </w:r>
      <w:r w:rsidRPr="00C02AEC">
        <w:rPr>
          <w:b/>
          <w:bCs/>
          <w:sz w:val="22"/>
          <w:szCs w:val="22"/>
        </w:rPr>
        <w:t>:</w:t>
      </w:r>
    </w:p>
    <w:p w14:paraId="3A230C61" w14:textId="77777777" w:rsidR="00C02AEC" w:rsidRPr="00C02AEC" w:rsidRDefault="00C02AEC" w:rsidP="00C02AEC">
      <w:pPr>
        <w:spacing w:before="120"/>
        <w:jc w:val="both"/>
        <w:rPr>
          <w:iCs/>
          <w:sz w:val="22"/>
          <w:szCs w:val="22"/>
        </w:rPr>
      </w:pPr>
      <w:r w:rsidRPr="00C02AEC">
        <w:rPr>
          <w:bCs/>
          <w:sz w:val="22"/>
          <w:szCs w:val="22"/>
        </w:rPr>
        <w:t xml:space="preserve">3.7.1. Pretendenta tehniskais </w:t>
      </w:r>
      <w:proofErr w:type="gramStart"/>
      <w:r w:rsidRPr="00C02AEC">
        <w:rPr>
          <w:bCs/>
          <w:sz w:val="22"/>
          <w:szCs w:val="22"/>
        </w:rPr>
        <w:t>un</w:t>
      </w:r>
      <w:proofErr w:type="gramEnd"/>
      <w:r w:rsidRPr="00C02AEC">
        <w:rPr>
          <w:bCs/>
          <w:sz w:val="22"/>
          <w:szCs w:val="22"/>
        </w:rPr>
        <w:t xml:space="preserve"> finanšu piedāvājums jāsagatavo, atbilstoši Nolikuma 2. Un 3.pielikumam, norādot iepirkuma priekšmeta daļas katras preces 1 vienības cenu EUR bez PVN, kas tiek reizināta ar prognozēto daudzumu, lai veidotu iepirkuma daļas kopsummu EUR bez PVN. </w:t>
      </w:r>
    </w:p>
    <w:p w14:paraId="6D9EBB2E" w14:textId="77777777" w:rsidR="00C02AEC" w:rsidRPr="00C02AEC" w:rsidRDefault="00C02AEC" w:rsidP="00C02AEC">
      <w:pPr>
        <w:spacing w:before="120"/>
        <w:jc w:val="both"/>
        <w:rPr>
          <w:iCs/>
          <w:sz w:val="22"/>
          <w:szCs w:val="22"/>
        </w:rPr>
      </w:pPr>
      <w:proofErr w:type="gramStart"/>
      <w:r w:rsidRPr="00C02AEC">
        <w:rPr>
          <w:iCs/>
          <w:sz w:val="22"/>
          <w:szCs w:val="22"/>
        </w:rPr>
        <w:t>3.7.2. Pretendentam tehniskajā piedāvājumā katrā iepirkuma priekšmeta daļas preces pozīcijā jānorāda konkrēts 1 (viens) preces nosaukums, preces tehniskie parametri, kvalitāte un/vai preces ražotājs.</w:t>
      </w:r>
      <w:proofErr w:type="gramEnd"/>
    </w:p>
    <w:p w14:paraId="7D7FBAA9" w14:textId="77777777" w:rsidR="00C02AEC" w:rsidRPr="00C02AEC" w:rsidRDefault="00C02AEC" w:rsidP="00C02AEC">
      <w:pPr>
        <w:spacing w:before="120"/>
        <w:jc w:val="both"/>
        <w:rPr>
          <w:iCs/>
          <w:sz w:val="22"/>
          <w:szCs w:val="22"/>
        </w:rPr>
      </w:pPr>
      <w:r w:rsidRPr="00C02AEC">
        <w:rPr>
          <w:iCs/>
          <w:sz w:val="22"/>
          <w:szCs w:val="22"/>
        </w:rPr>
        <w:lastRenderedPageBreak/>
        <w:t xml:space="preserve">3.7.3. Pretendenta </w:t>
      </w:r>
      <w:r w:rsidRPr="00C02AEC">
        <w:rPr>
          <w:sz w:val="22"/>
          <w:szCs w:val="22"/>
        </w:rPr>
        <w:t xml:space="preserve">finanšu </w:t>
      </w:r>
      <w:r w:rsidRPr="00C02AEC">
        <w:rPr>
          <w:iCs/>
          <w:sz w:val="22"/>
          <w:szCs w:val="22"/>
        </w:rPr>
        <w:t xml:space="preserve">piedāvājumā norādītajās cenās </w:t>
      </w:r>
      <w:r w:rsidRPr="00C02AEC">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2828D56A" w14:textId="77777777" w:rsidR="00C02AEC" w:rsidRPr="00C02AEC" w:rsidRDefault="00C02AEC" w:rsidP="00C02AEC">
      <w:pPr>
        <w:spacing w:before="120"/>
        <w:jc w:val="both"/>
        <w:rPr>
          <w:sz w:val="22"/>
          <w:szCs w:val="22"/>
        </w:rPr>
      </w:pPr>
      <w:proofErr w:type="gramStart"/>
      <w:r w:rsidRPr="00C02AEC">
        <w:rPr>
          <w:iCs/>
          <w:sz w:val="22"/>
          <w:szCs w:val="22"/>
        </w:rPr>
        <w:t xml:space="preserve">3.7.4. </w:t>
      </w:r>
      <w:r w:rsidRPr="00C02AEC">
        <w:rPr>
          <w:sz w:val="22"/>
          <w:szCs w:val="22"/>
        </w:rPr>
        <w:t>Pretendenta finanšu piedāvājumā norādītajai katras preces cenai ir jābūt nemainīgai visā līguma darbības laikā, neatkarīgi no faktiski pasūtīto preču daudzuma.</w:t>
      </w:r>
      <w:proofErr w:type="gramEnd"/>
      <w:r w:rsidRPr="00C02AEC">
        <w:rPr>
          <w:sz w:val="22"/>
          <w:szCs w:val="22"/>
        </w:rPr>
        <w:t xml:space="preserve"> Iespējamā inflācija, tirgus apstākļu maiņa vai jebkuri citi apstākļi (izņemot nodokļu izmaiņas) nevar būt par pamatu cenas paaugstināšanai, </w:t>
      </w:r>
      <w:proofErr w:type="gramStart"/>
      <w:r w:rsidRPr="00C02AEC">
        <w:rPr>
          <w:sz w:val="22"/>
          <w:szCs w:val="22"/>
        </w:rPr>
        <w:t>un</w:t>
      </w:r>
      <w:proofErr w:type="gramEnd"/>
      <w:r w:rsidRPr="00C02AEC">
        <w:rPr>
          <w:sz w:val="22"/>
          <w:szCs w:val="22"/>
        </w:rPr>
        <w:t xml:space="preserve"> šo procesu radītās sekas pretendentam ir jāprognozē un jāaprēķina, sagatavojot finanšu piedāvājumu.</w:t>
      </w:r>
    </w:p>
    <w:p w14:paraId="41900C43" w14:textId="77777777" w:rsidR="00C02AEC" w:rsidRPr="00C02AEC" w:rsidRDefault="00C02AEC" w:rsidP="00C02AEC">
      <w:pPr>
        <w:spacing w:before="120"/>
        <w:jc w:val="both"/>
        <w:rPr>
          <w:b/>
          <w:sz w:val="22"/>
          <w:szCs w:val="22"/>
        </w:rPr>
      </w:pPr>
      <w:r w:rsidRPr="00C02AEC">
        <w:rPr>
          <w:b/>
          <w:sz w:val="22"/>
          <w:szCs w:val="22"/>
        </w:rPr>
        <w:t>3.8. Pretendentu izslēgšanas noteikumi:</w:t>
      </w:r>
    </w:p>
    <w:p w14:paraId="4E334E7D" w14:textId="77777777" w:rsidR="00C02AEC" w:rsidRPr="00C02AEC" w:rsidRDefault="00C02AEC" w:rsidP="00C02AEC">
      <w:pPr>
        <w:spacing w:before="120"/>
        <w:jc w:val="both"/>
        <w:rPr>
          <w:bCs/>
          <w:sz w:val="22"/>
          <w:szCs w:val="22"/>
        </w:rPr>
      </w:pPr>
      <w:r w:rsidRPr="00C02AEC">
        <w:rPr>
          <w:sz w:val="22"/>
          <w:szCs w:val="22"/>
        </w:rPr>
        <w:t xml:space="preserve">3.8.1. </w:t>
      </w:r>
      <w:r w:rsidRPr="00C02AEC">
        <w:rPr>
          <w:bCs/>
          <w:sz w:val="22"/>
          <w:szCs w:val="22"/>
        </w:rPr>
        <w:t xml:space="preserve">Iepirkuma komisija veic pretendentu pārbaudi, atbilstoši PIL 9.panta astotās </w:t>
      </w:r>
      <w:proofErr w:type="gramStart"/>
      <w:r w:rsidRPr="00C02AEC">
        <w:rPr>
          <w:bCs/>
          <w:sz w:val="22"/>
          <w:szCs w:val="22"/>
        </w:rPr>
        <w:t>un</w:t>
      </w:r>
      <w:proofErr w:type="gramEnd"/>
      <w:r w:rsidRPr="00C02AEC">
        <w:rPr>
          <w:bCs/>
          <w:sz w:val="22"/>
          <w:szCs w:val="22"/>
        </w:rPr>
        <w:t xml:space="preserve"> devītās daļas noteikumiem, izslēdz no dalības Iepirkumā pretendentu jebkurā no PIL 9.panta astotajā daļā minētajiem gadījumiem.</w:t>
      </w:r>
    </w:p>
    <w:p w14:paraId="2156FDAF" w14:textId="77777777" w:rsidR="00C02AEC" w:rsidRPr="00C02AEC" w:rsidRDefault="00C02AEC" w:rsidP="00C02AEC">
      <w:pPr>
        <w:spacing w:before="120"/>
        <w:jc w:val="both"/>
        <w:rPr>
          <w:bCs/>
          <w:sz w:val="22"/>
          <w:szCs w:val="22"/>
        </w:rPr>
      </w:pPr>
      <w:r w:rsidRPr="00C02AEC">
        <w:rPr>
          <w:bCs/>
          <w:sz w:val="22"/>
          <w:szCs w:val="22"/>
        </w:rPr>
        <w:t xml:space="preserve">3.8.2. </w:t>
      </w:r>
      <w:r w:rsidRPr="00C02AEC">
        <w:rPr>
          <w:sz w:val="22"/>
          <w:szCs w:val="22"/>
        </w:rPr>
        <w:t xml:space="preserve">Attiecībā uz pretendentu, kuram būtu piesķiramas līguma izpildes tiesības, Pasūtītājs veiks Starptautisko </w:t>
      </w:r>
      <w:proofErr w:type="gramStart"/>
      <w:r w:rsidRPr="00C02AEC">
        <w:rPr>
          <w:sz w:val="22"/>
          <w:szCs w:val="22"/>
        </w:rPr>
        <w:t>un</w:t>
      </w:r>
      <w:proofErr w:type="gramEnd"/>
      <w:r w:rsidRPr="00C02AEC">
        <w:rPr>
          <w:sz w:val="22"/>
          <w:szCs w:val="22"/>
        </w:rPr>
        <w:t xml:space="preserve"> Latvijas Republikas nacionālo sankciju likuma 11. ' </w:t>
      </w:r>
      <w:proofErr w:type="gramStart"/>
      <w:r w:rsidRPr="00C02AEC">
        <w:rPr>
          <w:sz w:val="22"/>
          <w:szCs w:val="22"/>
        </w:rPr>
        <w:t>panta</w:t>
      </w:r>
      <w:proofErr w:type="gramEnd"/>
      <w:r w:rsidRPr="00C02AEC">
        <w:rPr>
          <w:sz w:val="22"/>
          <w:szCs w:val="22"/>
        </w:rPr>
        <w:t xml:space="preserve"> pirmajā un otrajā daļā minētie izslēgšanas noteikumu pārbaudi.</w:t>
      </w:r>
    </w:p>
    <w:p w14:paraId="214EE81C" w14:textId="77777777" w:rsidR="00C02AEC" w:rsidRPr="00C02AEC" w:rsidRDefault="00C02AEC" w:rsidP="00C02AEC">
      <w:pPr>
        <w:spacing w:before="120"/>
        <w:jc w:val="both"/>
        <w:rPr>
          <w:b/>
          <w:sz w:val="22"/>
          <w:szCs w:val="22"/>
        </w:rPr>
      </w:pPr>
    </w:p>
    <w:p w14:paraId="6B2B433A" w14:textId="77777777" w:rsidR="00C02AEC" w:rsidRPr="00C02AEC" w:rsidRDefault="00C02AEC" w:rsidP="00C02AEC">
      <w:pPr>
        <w:tabs>
          <w:tab w:val="left" w:pos="0"/>
        </w:tabs>
        <w:spacing w:before="120"/>
        <w:jc w:val="both"/>
        <w:rPr>
          <w:sz w:val="22"/>
          <w:szCs w:val="22"/>
        </w:rPr>
      </w:pPr>
    </w:p>
    <w:bookmarkEnd w:id="2"/>
    <w:p w14:paraId="75BEE5BA" w14:textId="77777777" w:rsidR="00C02AEC" w:rsidRPr="00C02AEC" w:rsidRDefault="00C02AEC" w:rsidP="00C02AEC">
      <w:pPr>
        <w:pStyle w:val="Heading1"/>
        <w:spacing w:before="120"/>
        <w:jc w:val="center"/>
        <w:rPr>
          <w:rFonts w:ascii="Times New Roman" w:hAnsi="Times New Roman" w:cs="Times New Roman"/>
          <w:b w:val="0"/>
          <w:sz w:val="22"/>
          <w:szCs w:val="22"/>
        </w:rPr>
      </w:pPr>
      <w:r w:rsidRPr="00C02AEC">
        <w:rPr>
          <w:rFonts w:ascii="Times New Roman" w:hAnsi="Times New Roman" w:cs="Times New Roman"/>
          <w:sz w:val="22"/>
          <w:szCs w:val="22"/>
        </w:rPr>
        <w:t>IV. PIEDĀVĀJUMU VĒRTĒŠANA</w:t>
      </w:r>
      <w:bookmarkEnd w:id="1"/>
    </w:p>
    <w:p w14:paraId="378012DF" w14:textId="77777777" w:rsidR="00C02AEC" w:rsidRPr="00C02AEC" w:rsidRDefault="00C02AEC" w:rsidP="00C02AEC">
      <w:pPr>
        <w:pStyle w:val="ListParagraph"/>
        <w:widowControl w:val="0"/>
        <w:numPr>
          <w:ilvl w:val="1"/>
          <w:numId w:val="14"/>
        </w:numPr>
        <w:tabs>
          <w:tab w:val="left" w:pos="0"/>
        </w:tabs>
        <w:suppressAutoHyphens/>
        <w:spacing w:before="120"/>
        <w:ind w:left="0" w:firstLine="0"/>
        <w:contextualSpacing w:val="0"/>
        <w:jc w:val="both"/>
        <w:rPr>
          <w:bCs/>
          <w:sz w:val="22"/>
          <w:szCs w:val="22"/>
        </w:rPr>
      </w:pPr>
      <w:r w:rsidRPr="00C02AEC">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4760CA0E" w14:textId="77777777" w:rsidR="00C02AEC" w:rsidRPr="00C02AEC" w:rsidRDefault="00C02AEC" w:rsidP="00C02AEC">
      <w:pPr>
        <w:pStyle w:val="ListParagraph"/>
        <w:widowControl w:val="0"/>
        <w:numPr>
          <w:ilvl w:val="1"/>
          <w:numId w:val="14"/>
        </w:numPr>
        <w:tabs>
          <w:tab w:val="left" w:pos="0"/>
        </w:tabs>
        <w:suppressAutoHyphens/>
        <w:spacing w:before="120"/>
        <w:ind w:left="567" w:hanging="567"/>
        <w:contextualSpacing w:val="0"/>
        <w:jc w:val="both"/>
        <w:rPr>
          <w:bCs/>
          <w:sz w:val="22"/>
          <w:szCs w:val="22"/>
        </w:rPr>
      </w:pPr>
      <w:r w:rsidRPr="00C02AEC">
        <w:rPr>
          <w:bCs/>
          <w:sz w:val="22"/>
          <w:szCs w:val="22"/>
        </w:rPr>
        <w:t>Piedāvājumu vērtēšana</w:t>
      </w:r>
      <w:r w:rsidRPr="00C02AEC">
        <w:rPr>
          <w:sz w:val="22"/>
          <w:szCs w:val="22"/>
        </w:rPr>
        <w:t xml:space="preserve"> pēc piedāvājumu iesniegšanas termiņa beigām</w:t>
      </w:r>
      <w:r w:rsidRPr="00C02AEC">
        <w:rPr>
          <w:bCs/>
          <w:sz w:val="22"/>
          <w:szCs w:val="22"/>
        </w:rPr>
        <w:t xml:space="preserve"> notiks šādos posmos:</w:t>
      </w:r>
    </w:p>
    <w:p w14:paraId="67345B24" w14:textId="77777777" w:rsidR="00C02AEC" w:rsidRPr="00C02AEC" w:rsidRDefault="00C02AEC" w:rsidP="00C02AEC">
      <w:pPr>
        <w:pStyle w:val="ListParagraph"/>
        <w:widowControl w:val="0"/>
        <w:numPr>
          <w:ilvl w:val="2"/>
          <w:numId w:val="14"/>
        </w:numPr>
        <w:tabs>
          <w:tab w:val="left" w:pos="0"/>
        </w:tabs>
        <w:suppressAutoHyphens/>
        <w:spacing w:before="120"/>
        <w:ind w:left="0" w:firstLine="0"/>
        <w:contextualSpacing w:val="0"/>
        <w:jc w:val="both"/>
        <w:rPr>
          <w:bCs/>
          <w:sz w:val="22"/>
          <w:szCs w:val="22"/>
        </w:rPr>
      </w:pPr>
      <w:proofErr w:type="gramStart"/>
      <w:r w:rsidRPr="00C02AEC">
        <w:rPr>
          <w:bCs/>
          <w:i/>
          <w:sz w:val="22"/>
          <w:szCs w:val="22"/>
        </w:rPr>
        <w:t>piedāvājumu</w:t>
      </w:r>
      <w:proofErr w:type="gramEnd"/>
      <w:r w:rsidRPr="00C02AEC">
        <w:rPr>
          <w:bCs/>
          <w:i/>
          <w:sz w:val="22"/>
          <w:szCs w:val="22"/>
        </w:rPr>
        <w:t xml:space="preserve"> noformējuma pārbaude</w:t>
      </w:r>
      <w:r w:rsidRPr="00C02AEC">
        <w:rPr>
          <w:bCs/>
          <w:sz w:val="22"/>
          <w:szCs w:val="22"/>
        </w:rPr>
        <w:t>: tiek pārbaudīta piedāvājumu noformēšanas atbilstība Nolikuma prasībām;</w:t>
      </w:r>
    </w:p>
    <w:p w14:paraId="5E996F09" w14:textId="77777777" w:rsidR="00C02AEC" w:rsidRPr="00C02AEC" w:rsidRDefault="00C02AEC" w:rsidP="00C02AEC">
      <w:pPr>
        <w:pStyle w:val="ListParagraph"/>
        <w:widowControl w:val="0"/>
        <w:numPr>
          <w:ilvl w:val="2"/>
          <w:numId w:val="14"/>
        </w:numPr>
        <w:tabs>
          <w:tab w:val="left" w:pos="0"/>
        </w:tabs>
        <w:suppressAutoHyphens/>
        <w:spacing w:before="120"/>
        <w:ind w:left="0" w:firstLine="0"/>
        <w:contextualSpacing w:val="0"/>
        <w:jc w:val="both"/>
        <w:rPr>
          <w:bCs/>
          <w:sz w:val="22"/>
          <w:szCs w:val="22"/>
        </w:rPr>
      </w:pPr>
      <w:proofErr w:type="gramStart"/>
      <w:r w:rsidRPr="00C02AEC">
        <w:rPr>
          <w:bCs/>
          <w:i/>
          <w:sz w:val="22"/>
          <w:szCs w:val="22"/>
        </w:rPr>
        <w:t>pretendentu</w:t>
      </w:r>
      <w:proofErr w:type="gramEnd"/>
      <w:r w:rsidRPr="00C02AEC">
        <w:rPr>
          <w:bCs/>
          <w:i/>
          <w:sz w:val="22"/>
          <w:szCs w:val="22"/>
        </w:rPr>
        <w:t xml:space="preserve"> atlase</w:t>
      </w:r>
      <w:r w:rsidRPr="00C02AEC">
        <w:rPr>
          <w:bCs/>
          <w:sz w:val="22"/>
          <w:szCs w:val="22"/>
        </w:rPr>
        <w:t xml:space="preserve">: tiek pārbaudīta Pretendentu atbilstība Nolikuma 3.1. </w:t>
      </w:r>
      <w:proofErr w:type="gramStart"/>
      <w:r w:rsidRPr="00C02AEC">
        <w:rPr>
          <w:bCs/>
          <w:sz w:val="22"/>
          <w:szCs w:val="22"/>
        </w:rPr>
        <w:t>punktam</w:t>
      </w:r>
      <w:proofErr w:type="gramEnd"/>
      <w:r w:rsidRPr="00C02AEC">
        <w:rPr>
          <w:bCs/>
          <w:sz w:val="22"/>
          <w:szCs w:val="22"/>
        </w:rPr>
        <w:t xml:space="preserve">; </w:t>
      </w:r>
      <w:r w:rsidRPr="00C02AEC">
        <w:rPr>
          <w:sz w:val="22"/>
          <w:szCs w:val="22"/>
        </w:rPr>
        <w:t>ja pretendents  neatbilst minētajai Nolikuma prasībai, Komisija noraida pretendenta piedāvājumu</w:t>
      </w:r>
    </w:p>
    <w:p w14:paraId="3F4588E2" w14:textId="77777777" w:rsidR="00C02AEC" w:rsidRPr="00C02AEC" w:rsidRDefault="00C02AEC" w:rsidP="00C02AEC">
      <w:pPr>
        <w:pStyle w:val="ListParagraph"/>
        <w:widowControl w:val="0"/>
        <w:numPr>
          <w:ilvl w:val="2"/>
          <w:numId w:val="14"/>
        </w:numPr>
        <w:tabs>
          <w:tab w:val="left" w:pos="0"/>
        </w:tabs>
        <w:suppressAutoHyphens/>
        <w:spacing w:before="120"/>
        <w:ind w:left="0" w:firstLine="0"/>
        <w:contextualSpacing w:val="0"/>
        <w:jc w:val="both"/>
        <w:rPr>
          <w:bCs/>
          <w:sz w:val="22"/>
          <w:szCs w:val="22"/>
        </w:rPr>
      </w:pPr>
      <w:proofErr w:type="gramStart"/>
      <w:r w:rsidRPr="00C02AEC">
        <w:rPr>
          <w:bCs/>
          <w:i/>
          <w:sz w:val="22"/>
          <w:szCs w:val="22"/>
        </w:rPr>
        <w:t>piedāvājuma</w:t>
      </w:r>
      <w:proofErr w:type="gramEnd"/>
      <w:r w:rsidRPr="00C02AEC">
        <w:rPr>
          <w:bCs/>
          <w:i/>
          <w:sz w:val="22"/>
          <w:szCs w:val="22"/>
        </w:rPr>
        <w:t xml:space="preserve"> atbilstības pārbaude</w:t>
      </w:r>
      <w:r w:rsidRPr="00C02AEC">
        <w:rPr>
          <w:bCs/>
          <w:sz w:val="22"/>
          <w:szCs w:val="22"/>
        </w:rPr>
        <w:t xml:space="preserve">: Komisija pārbauda tehniskā piedāvājuma atbilstību Nolikumā izvirzītajām tehniskajām prasībām (Nolikuma 2.pielikums); </w:t>
      </w:r>
      <w:r w:rsidRPr="00C02AEC">
        <w:rPr>
          <w:sz w:val="22"/>
          <w:szCs w:val="22"/>
        </w:rPr>
        <w:t xml:space="preserve">ja pretendenta tehniskais piedāvājums neatbilst Nolikuma prasībām, Komisija noraida pretendenta piedāvājumu; </w:t>
      </w:r>
    </w:p>
    <w:p w14:paraId="69A10D0E" w14:textId="77777777" w:rsidR="00C02AEC" w:rsidRPr="00C02AEC" w:rsidRDefault="00C02AEC" w:rsidP="00C02AEC">
      <w:pPr>
        <w:pStyle w:val="ListParagraph"/>
        <w:widowControl w:val="0"/>
        <w:numPr>
          <w:ilvl w:val="2"/>
          <w:numId w:val="14"/>
        </w:numPr>
        <w:tabs>
          <w:tab w:val="left" w:pos="0"/>
        </w:tabs>
        <w:suppressAutoHyphens/>
        <w:spacing w:before="120"/>
        <w:ind w:left="0" w:firstLine="0"/>
        <w:contextualSpacing w:val="0"/>
        <w:jc w:val="both"/>
        <w:rPr>
          <w:bCs/>
          <w:sz w:val="22"/>
          <w:szCs w:val="22"/>
        </w:rPr>
      </w:pPr>
      <w:proofErr w:type="gramStart"/>
      <w:r w:rsidRPr="00C02AEC">
        <w:rPr>
          <w:i/>
          <w:sz w:val="22"/>
          <w:szCs w:val="22"/>
        </w:rPr>
        <w:t>finanšu</w:t>
      </w:r>
      <w:proofErr w:type="gramEnd"/>
      <w:r w:rsidRPr="00C02AEC">
        <w:rPr>
          <w:i/>
          <w:sz w:val="22"/>
          <w:szCs w:val="22"/>
        </w:rPr>
        <w:t xml:space="preserve"> piedāvājumu vērtēšana</w:t>
      </w:r>
      <w:r w:rsidRPr="00C02AEC">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627ED2D0" w14:textId="77777777" w:rsidR="00C02AEC" w:rsidRPr="00C02AEC" w:rsidRDefault="00C02AEC" w:rsidP="00C02AEC">
      <w:pPr>
        <w:pStyle w:val="ListParagraph"/>
        <w:widowControl w:val="0"/>
        <w:numPr>
          <w:ilvl w:val="1"/>
          <w:numId w:val="14"/>
        </w:numPr>
        <w:tabs>
          <w:tab w:val="left" w:pos="0"/>
        </w:tabs>
        <w:suppressAutoHyphens/>
        <w:spacing w:before="120"/>
        <w:ind w:left="0" w:firstLine="0"/>
        <w:contextualSpacing w:val="0"/>
        <w:jc w:val="both"/>
        <w:rPr>
          <w:bCs/>
          <w:sz w:val="22"/>
          <w:szCs w:val="22"/>
        </w:rPr>
      </w:pPr>
      <w:r w:rsidRPr="00C02AEC">
        <w:rPr>
          <w:sz w:val="22"/>
          <w:szCs w:val="22"/>
        </w:rPr>
        <w:t xml:space="preserve">Pretendentu, </w:t>
      </w:r>
      <w:proofErr w:type="gramStart"/>
      <w:r w:rsidRPr="00C02AEC">
        <w:rPr>
          <w:sz w:val="22"/>
          <w:szCs w:val="22"/>
        </w:rPr>
        <w:t>kura</w:t>
      </w:r>
      <w:proofErr w:type="gramEnd"/>
      <w:r w:rsidRPr="00C02AEC">
        <w:rPr>
          <w:sz w:val="22"/>
          <w:szCs w:val="22"/>
        </w:rPr>
        <w:t xml:space="preserve"> piedāvājums, attiecīgajā iepirkuma daļā, salīdzinot un izvērtējot iesniegtos piedāvājumus, noteikts kā piedāvājums ar viszemāko cenu, atzīs par pretendentu, kuram būtu piešķiramas līguma slēgšanas tiesības.</w:t>
      </w:r>
    </w:p>
    <w:p w14:paraId="366A51A6" w14:textId="77777777" w:rsidR="00C02AEC" w:rsidRPr="00C02AEC" w:rsidRDefault="00C02AEC" w:rsidP="00C02AEC">
      <w:pPr>
        <w:pStyle w:val="ListParagraph"/>
        <w:widowControl w:val="0"/>
        <w:numPr>
          <w:ilvl w:val="1"/>
          <w:numId w:val="14"/>
        </w:numPr>
        <w:tabs>
          <w:tab w:val="left" w:pos="0"/>
        </w:tabs>
        <w:suppressAutoHyphens/>
        <w:spacing w:before="120"/>
        <w:ind w:left="0" w:firstLine="0"/>
        <w:contextualSpacing w:val="0"/>
        <w:jc w:val="both"/>
        <w:rPr>
          <w:bCs/>
          <w:sz w:val="22"/>
          <w:szCs w:val="22"/>
        </w:rPr>
      </w:pPr>
      <w:r w:rsidRPr="00C02AEC">
        <w:rPr>
          <w:sz w:val="22"/>
          <w:szCs w:val="22"/>
        </w:rPr>
        <w:t xml:space="preserve">Ja pirms tam, kad pieņemts lēmums par līguma slēgšanas tiesību piešķiršanu, iepirkumu komisija konstatē, ka vismaz divu piedāvājumu novērtējums atbilstoši izraudzītajam Piedāvājuma izvēles kritērijam ir vienāds, tad uzvarētājs tiks noteikts, </w:t>
      </w:r>
      <w:proofErr w:type="gramStart"/>
      <w:r w:rsidRPr="00C02AEC">
        <w:rPr>
          <w:sz w:val="22"/>
          <w:szCs w:val="22"/>
        </w:rPr>
        <w:t>veicot</w:t>
      </w:r>
      <w:proofErr w:type="gramEnd"/>
      <w:r w:rsidRPr="00C02AEC">
        <w:rPr>
          <w:sz w:val="22"/>
          <w:szCs w:val="22"/>
        </w:rPr>
        <w:t xml:space="preserve"> izlozi. Pretendenti tiks uzaicināti uz izlozi, kuras rezultātā tiks noteikts uzvarētājs. Gadījumā, </w:t>
      </w:r>
      <w:proofErr w:type="gramStart"/>
      <w:r w:rsidRPr="00C02AEC">
        <w:rPr>
          <w:sz w:val="22"/>
          <w:szCs w:val="22"/>
        </w:rPr>
        <w:t>ja</w:t>
      </w:r>
      <w:proofErr w:type="gramEnd"/>
      <w:r w:rsidRPr="00C02AEC">
        <w:rPr>
          <w:sz w:val="22"/>
          <w:szCs w:val="22"/>
        </w:rPr>
        <w:t xml:space="preserve"> kāds no uzaicinātajiem pretendentiem uz izlozi komisijas noteiktā termiņā neieradīsies, izloze notiks bez pretendenta klātbūtnes.</w:t>
      </w:r>
    </w:p>
    <w:p w14:paraId="27CB3036" w14:textId="77777777" w:rsidR="00C02AEC" w:rsidRPr="00C02AEC" w:rsidRDefault="00C02AEC" w:rsidP="00C02AEC">
      <w:pPr>
        <w:pStyle w:val="ListParagraph"/>
        <w:widowControl w:val="0"/>
        <w:numPr>
          <w:ilvl w:val="1"/>
          <w:numId w:val="14"/>
        </w:numPr>
        <w:tabs>
          <w:tab w:val="left" w:pos="0"/>
        </w:tabs>
        <w:suppressAutoHyphens/>
        <w:spacing w:before="120"/>
        <w:ind w:left="0" w:firstLine="0"/>
        <w:contextualSpacing w:val="0"/>
        <w:jc w:val="both"/>
        <w:rPr>
          <w:bCs/>
          <w:sz w:val="22"/>
          <w:szCs w:val="22"/>
        </w:rPr>
      </w:pPr>
      <w:r w:rsidRPr="00C02AEC">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9055877" w14:textId="77777777" w:rsidR="00C02AEC" w:rsidRPr="00C02AEC" w:rsidRDefault="00C02AEC" w:rsidP="00C02AEC">
      <w:pPr>
        <w:pStyle w:val="ListParagraph"/>
        <w:widowControl w:val="0"/>
        <w:numPr>
          <w:ilvl w:val="1"/>
          <w:numId w:val="14"/>
        </w:numPr>
        <w:tabs>
          <w:tab w:val="left" w:pos="0"/>
        </w:tabs>
        <w:suppressAutoHyphens/>
        <w:spacing w:before="120"/>
        <w:ind w:left="0" w:firstLine="0"/>
        <w:contextualSpacing w:val="0"/>
        <w:jc w:val="both"/>
        <w:rPr>
          <w:bCs/>
          <w:sz w:val="22"/>
          <w:szCs w:val="22"/>
        </w:rPr>
      </w:pPr>
      <w:r w:rsidRPr="00C02AEC">
        <w:rPr>
          <w:sz w:val="22"/>
          <w:szCs w:val="22"/>
        </w:rPr>
        <w:lastRenderedPageBreak/>
        <w:t xml:space="preserve">Pasūtītājs iepirkuma līgumus par katru no iepirkuma priekšmeta daļām slēgs ar Komisijas izraudzīto </w:t>
      </w:r>
      <w:proofErr w:type="gramStart"/>
      <w:r w:rsidRPr="00C02AEC">
        <w:rPr>
          <w:sz w:val="22"/>
          <w:szCs w:val="22"/>
        </w:rPr>
        <w:t>pretendentu(</w:t>
      </w:r>
      <w:proofErr w:type="gramEnd"/>
      <w:r w:rsidRPr="00C02AEC">
        <w:rPr>
          <w:sz w:val="22"/>
          <w:szCs w:val="22"/>
        </w:rPr>
        <w:t xml:space="preserve">iem). Pasūtītājs ir tiesīgs pārtraukt iepirkumu visu vai kādā no daļām </w:t>
      </w:r>
      <w:proofErr w:type="gramStart"/>
      <w:r w:rsidRPr="00C02AEC">
        <w:rPr>
          <w:sz w:val="22"/>
          <w:szCs w:val="22"/>
        </w:rPr>
        <w:t>un</w:t>
      </w:r>
      <w:proofErr w:type="gramEnd"/>
      <w:r w:rsidRPr="00C02AEC">
        <w:rPr>
          <w:sz w:val="22"/>
          <w:szCs w:val="22"/>
        </w:rPr>
        <w:t xml:space="preserve"> neslēgt līgumu, ja tam ir objektīvs pamatojums.</w:t>
      </w:r>
    </w:p>
    <w:p w14:paraId="1D1FA6B3" w14:textId="77777777" w:rsidR="00C02AEC" w:rsidRPr="00C02AEC" w:rsidRDefault="00C02AEC" w:rsidP="00C02AEC">
      <w:pPr>
        <w:pStyle w:val="ListParagraph"/>
        <w:widowControl w:val="0"/>
        <w:numPr>
          <w:ilvl w:val="1"/>
          <w:numId w:val="14"/>
        </w:numPr>
        <w:tabs>
          <w:tab w:val="left" w:pos="0"/>
        </w:tabs>
        <w:suppressAutoHyphens/>
        <w:spacing w:before="120"/>
        <w:ind w:left="0" w:firstLine="0"/>
        <w:contextualSpacing w:val="0"/>
        <w:jc w:val="both"/>
        <w:rPr>
          <w:bCs/>
          <w:sz w:val="22"/>
          <w:szCs w:val="22"/>
        </w:rPr>
      </w:pPr>
      <w:r w:rsidRPr="00C02AEC">
        <w:rPr>
          <w:bCs/>
          <w:iCs/>
          <w:sz w:val="22"/>
          <w:szCs w:val="22"/>
        </w:rPr>
        <w:t xml:space="preserve">Gadījumā, </w:t>
      </w:r>
      <w:proofErr w:type="gramStart"/>
      <w:r w:rsidRPr="00C02AEC">
        <w:rPr>
          <w:bCs/>
          <w:iCs/>
          <w:sz w:val="22"/>
          <w:szCs w:val="22"/>
        </w:rPr>
        <w:t>ja</w:t>
      </w:r>
      <w:proofErr w:type="gramEnd"/>
      <w:r w:rsidRPr="00C02AEC">
        <w:rPr>
          <w:bCs/>
          <w:iCs/>
          <w:sz w:val="22"/>
          <w:szCs w:val="22"/>
        </w:rPr>
        <w:t xml:space="preserve">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w:t>
      </w:r>
      <w:proofErr w:type="gramStart"/>
      <w:r w:rsidRPr="00C02AEC">
        <w:rPr>
          <w:bCs/>
          <w:iCs/>
          <w:sz w:val="22"/>
          <w:szCs w:val="22"/>
        </w:rPr>
        <w:t>izvērtē,</w:t>
      </w:r>
      <w:proofErr w:type="gramEnd"/>
      <w:r w:rsidRPr="00C02AEC">
        <w:rPr>
          <w:bCs/>
          <w:iCs/>
          <w:sz w:val="22"/>
          <w:szCs w:val="22"/>
        </w:rPr>
        <w:t xml:space="preserve"> vai tas nav uzskatāms par vienu tirgus dalībnieku kopā ar sākotnēji izraudzīto Pretendentu, kurš atteicās slēgt iepirkuma līgumu ar Pasūtītāju. Pasūtītājs nepieciešamības gadījumā ir tiesīgs pieprasīt no nākamā pretendenta apliecinājumu </w:t>
      </w:r>
      <w:proofErr w:type="gramStart"/>
      <w:r w:rsidRPr="00C02AEC">
        <w:rPr>
          <w:bCs/>
          <w:iCs/>
          <w:sz w:val="22"/>
          <w:szCs w:val="22"/>
        </w:rPr>
        <w:t>un</w:t>
      </w:r>
      <w:proofErr w:type="gramEnd"/>
      <w:r w:rsidRPr="00C02AEC">
        <w:rPr>
          <w:bCs/>
          <w:iCs/>
          <w:sz w:val="22"/>
          <w:szCs w:val="22"/>
        </w:rPr>
        <w:t xml:space="preserve"> pierādījumus, ka tas nav uzskatāms par vienu tirgus dalībnieku kopā ar sākotnēji izraudzīto Pretendentu. Ja nākamais Pretendents ir uzskatāms par vienu tirgus dalībnieku kopā ar sākotnēji izraudzīto Pretendentu, Pasūtītājs pieņem lēmumu pārtraukt iepirkumu, </w:t>
      </w:r>
      <w:proofErr w:type="gramStart"/>
      <w:r w:rsidRPr="00C02AEC">
        <w:rPr>
          <w:bCs/>
          <w:iCs/>
          <w:sz w:val="22"/>
          <w:szCs w:val="22"/>
        </w:rPr>
        <w:t>neizvēloties</w:t>
      </w:r>
      <w:proofErr w:type="gramEnd"/>
      <w:r w:rsidRPr="00C02AEC">
        <w:rPr>
          <w:bCs/>
          <w:iCs/>
          <w:sz w:val="22"/>
          <w:szCs w:val="22"/>
        </w:rPr>
        <w:t xml:space="preserve"> nevienu piedāvājumu. </w:t>
      </w:r>
    </w:p>
    <w:p w14:paraId="624ACFDB" w14:textId="77777777" w:rsidR="00C02AEC" w:rsidRPr="00C02AEC" w:rsidRDefault="00C02AEC" w:rsidP="00C02AEC">
      <w:pPr>
        <w:tabs>
          <w:tab w:val="left" w:pos="0"/>
        </w:tabs>
        <w:spacing w:before="120"/>
        <w:jc w:val="both"/>
        <w:rPr>
          <w:sz w:val="22"/>
          <w:szCs w:val="22"/>
        </w:rPr>
      </w:pPr>
    </w:p>
    <w:p w14:paraId="6B14F28D" w14:textId="77777777" w:rsidR="00C02AEC" w:rsidRPr="00C02AEC" w:rsidRDefault="00C02AEC" w:rsidP="00C02AEC">
      <w:pPr>
        <w:pStyle w:val="Heading1"/>
        <w:spacing w:before="120"/>
        <w:jc w:val="center"/>
        <w:rPr>
          <w:rFonts w:ascii="Times New Roman" w:hAnsi="Times New Roman" w:cs="Times New Roman"/>
          <w:sz w:val="22"/>
          <w:szCs w:val="22"/>
        </w:rPr>
      </w:pPr>
      <w:bookmarkStart w:id="3" w:name="_Toc42401996"/>
      <w:r w:rsidRPr="00C02AEC">
        <w:rPr>
          <w:rFonts w:ascii="Times New Roman" w:hAnsi="Times New Roman" w:cs="Times New Roman"/>
          <w:sz w:val="22"/>
          <w:szCs w:val="22"/>
        </w:rPr>
        <w:t>V. KOMISIJAS TIESĪBAS UN PIENĀKUMI</w:t>
      </w:r>
      <w:bookmarkEnd w:id="3"/>
    </w:p>
    <w:p w14:paraId="1DA9FDF1" w14:textId="77777777" w:rsidR="00C02AEC" w:rsidRPr="00C02AEC" w:rsidRDefault="00C02AEC" w:rsidP="00C02AEC">
      <w:pPr>
        <w:pStyle w:val="Footer"/>
        <w:spacing w:before="120"/>
        <w:jc w:val="both"/>
        <w:rPr>
          <w:sz w:val="22"/>
          <w:szCs w:val="22"/>
        </w:rPr>
      </w:pPr>
      <w:r w:rsidRPr="00C02AEC">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1D7FBDA0" w14:textId="77777777" w:rsidR="00C02AEC" w:rsidRPr="00C02AEC" w:rsidRDefault="00C02AEC" w:rsidP="00C02AEC">
      <w:pPr>
        <w:pStyle w:val="Footer"/>
        <w:spacing w:before="120"/>
        <w:jc w:val="both"/>
        <w:rPr>
          <w:sz w:val="22"/>
          <w:szCs w:val="22"/>
        </w:rPr>
      </w:pPr>
      <w:r w:rsidRPr="00C02AEC">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489A6A02" w14:textId="77777777" w:rsidR="00C02AEC" w:rsidRPr="00C02AEC" w:rsidRDefault="00C02AEC" w:rsidP="00C02AEC">
      <w:pPr>
        <w:pStyle w:val="Footer"/>
        <w:spacing w:before="120"/>
        <w:jc w:val="both"/>
        <w:rPr>
          <w:sz w:val="22"/>
          <w:szCs w:val="22"/>
        </w:rPr>
      </w:pPr>
      <w:r w:rsidRPr="00C02AEC">
        <w:rPr>
          <w:sz w:val="22"/>
          <w:szCs w:val="22"/>
        </w:rPr>
        <w:t>5.3. Komisija patur sev tiesības jebkurā laikā pārtraukt procedūru, ja tam ir objektīvs pamatojums.</w:t>
      </w:r>
    </w:p>
    <w:p w14:paraId="66E1A21F" w14:textId="77777777" w:rsidR="00C02AEC" w:rsidRPr="00C02AEC" w:rsidRDefault="00C02AEC" w:rsidP="00C02AEC">
      <w:pPr>
        <w:pStyle w:val="Footer"/>
        <w:spacing w:before="120"/>
        <w:jc w:val="both"/>
        <w:rPr>
          <w:sz w:val="22"/>
          <w:szCs w:val="22"/>
        </w:rPr>
      </w:pPr>
      <w:r w:rsidRPr="00C02AEC">
        <w:rPr>
          <w:sz w:val="22"/>
          <w:szCs w:val="22"/>
        </w:rPr>
        <w:t>5.4. Komisijai, piedāvājumu izvērtēšanas, atbilstoši nolikuma IV.nodaļas nosacījumiem, rezultātā, ir tiesības pieņemt vienu no sekojošiem lēmumiem:</w:t>
      </w:r>
    </w:p>
    <w:p w14:paraId="79155F77" w14:textId="77777777" w:rsidR="00C02AEC" w:rsidRPr="00C02AEC" w:rsidRDefault="00C02AEC" w:rsidP="00C02AEC">
      <w:pPr>
        <w:spacing w:before="120"/>
        <w:jc w:val="both"/>
        <w:rPr>
          <w:sz w:val="22"/>
          <w:szCs w:val="22"/>
        </w:rPr>
      </w:pPr>
      <w:r w:rsidRPr="00C02AEC">
        <w:rPr>
          <w:sz w:val="22"/>
          <w:szCs w:val="22"/>
        </w:rPr>
        <w:t xml:space="preserve">5.4.1. </w:t>
      </w:r>
      <w:proofErr w:type="gramStart"/>
      <w:r w:rsidRPr="00C02AEC">
        <w:rPr>
          <w:sz w:val="22"/>
          <w:szCs w:val="22"/>
        </w:rPr>
        <w:t>par</w:t>
      </w:r>
      <w:proofErr w:type="gramEnd"/>
      <w:r w:rsidRPr="00C02AEC">
        <w:rPr>
          <w:sz w:val="22"/>
          <w:szCs w:val="22"/>
        </w:rPr>
        <w:t xml:space="preserve"> iepirkuma līgumu slēgšanu ar pretendentu;</w:t>
      </w:r>
    </w:p>
    <w:p w14:paraId="43FC6120" w14:textId="77777777" w:rsidR="00C02AEC" w:rsidRPr="00C02AEC" w:rsidRDefault="00C02AEC" w:rsidP="00C02AEC">
      <w:pPr>
        <w:spacing w:before="120"/>
        <w:jc w:val="both"/>
        <w:rPr>
          <w:sz w:val="22"/>
          <w:szCs w:val="22"/>
        </w:rPr>
      </w:pPr>
      <w:r w:rsidRPr="00C02AEC">
        <w:rPr>
          <w:sz w:val="22"/>
          <w:szCs w:val="22"/>
        </w:rPr>
        <w:t xml:space="preserve">5.4.2. </w:t>
      </w:r>
      <w:proofErr w:type="gramStart"/>
      <w:r w:rsidRPr="00C02AEC">
        <w:rPr>
          <w:sz w:val="22"/>
          <w:szCs w:val="22"/>
        </w:rPr>
        <w:t>izbeigt</w:t>
      </w:r>
      <w:proofErr w:type="gramEnd"/>
      <w:r w:rsidRPr="00C02AEC">
        <w:rPr>
          <w:sz w:val="22"/>
          <w:szCs w:val="22"/>
        </w:rPr>
        <w:t xml:space="preserve"> iepirkumu kādā no iepirkuma daļām vai visu bez rezultāta.</w:t>
      </w:r>
    </w:p>
    <w:p w14:paraId="4426DD12" w14:textId="77777777" w:rsidR="00C02AEC" w:rsidRPr="00C02AEC" w:rsidRDefault="00C02AEC" w:rsidP="00C02AEC">
      <w:pPr>
        <w:spacing w:before="120"/>
        <w:jc w:val="both"/>
        <w:rPr>
          <w:sz w:val="22"/>
          <w:szCs w:val="22"/>
        </w:rPr>
      </w:pPr>
      <w:r w:rsidRPr="00C02AEC">
        <w:rPr>
          <w:sz w:val="22"/>
          <w:szCs w:val="22"/>
        </w:rPr>
        <w:t xml:space="preserve">5.5. Lēmumu slēgt iepirkuma līgumu/izbeigt iepirkumu, neizvēloties nevienu piedāvājumu, Komisija pieņem ar balsu vairākumu, </w:t>
      </w:r>
      <w:proofErr w:type="gramStart"/>
      <w:r w:rsidRPr="00C02AEC">
        <w:rPr>
          <w:sz w:val="22"/>
          <w:szCs w:val="22"/>
        </w:rPr>
        <w:t>ja</w:t>
      </w:r>
      <w:proofErr w:type="gramEnd"/>
      <w:r w:rsidRPr="00C02AEC">
        <w:rPr>
          <w:sz w:val="22"/>
          <w:szCs w:val="22"/>
        </w:rPr>
        <w:t xml:space="preserve"> sēdē piedalās vismaz divas trešdaļas no Komisijas locekļiem. </w:t>
      </w:r>
    </w:p>
    <w:p w14:paraId="21FBCA37" w14:textId="77777777" w:rsidR="00C02AEC" w:rsidRPr="00C02AEC" w:rsidRDefault="00C02AEC" w:rsidP="00C02AEC">
      <w:pPr>
        <w:pStyle w:val="Footer"/>
        <w:spacing w:before="120"/>
        <w:jc w:val="both"/>
        <w:rPr>
          <w:sz w:val="22"/>
          <w:szCs w:val="22"/>
        </w:rPr>
      </w:pPr>
      <w:r w:rsidRPr="00C02AEC">
        <w:rPr>
          <w:sz w:val="22"/>
          <w:szCs w:val="22"/>
        </w:rPr>
        <w:t xml:space="preserve">5.6. Komisija nodrošina brīvu un tiešu elektronisku pieeju savam lēmumam, trīs darba dienu laikā ievietojot to Pircēja profilā </w:t>
      </w:r>
      <w:hyperlink r:id="rId12" w:history="1">
        <w:r w:rsidRPr="00C02AEC">
          <w:rPr>
            <w:rStyle w:val="Hyperlink"/>
            <w:sz w:val="22"/>
            <w:szCs w:val="22"/>
          </w:rPr>
          <w:t>https://www.eis.gov.lv/EKEIS/Supplier/Organizer/818</w:t>
        </w:r>
      </w:hyperlink>
      <w:r w:rsidRPr="00C02AEC">
        <w:rPr>
          <w:sz w:val="22"/>
          <w:szCs w:val="22"/>
        </w:rPr>
        <w:t xml:space="preserve"> un Pasūtītāja mājas lapā (</w:t>
      </w:r>
      <w:hyperlink r:id="rId13" w:history="1">
        <w:r w:rsidRPr="00C02AEC">
          <w:rPr>
            <w:sz w:val="22"/>
            <w:szCs w:val="22"/>
          </w:rPr>
          <w:t>www.cfi.lu.lv/iepirkumi</w:t>
        </w:r>
      </w:hyperlink>
      <w:r w:rsidRPr="00C02AEC">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53896F2E" w14:textId="77777777" w:rsidR="00C02AEC" w:rsidRPr="00C02AEC" w:rsidRDefault="00C02AEC" w:rsidP="00C02AEC">
      <w:pPr>
        <w:pStyle w:val="Footer"/>
        <w:spacing w:before="120"/>
        <w:jc w:val="both"/>
        <w:rPr>
          <w:sz w:val="22"/>
          <w:szCs w:val="22"/>
        </w:rPr>
      </w:pPr>
      <w:r w:rsidRPr="00C02AEC">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5A7B1153" w14:textId="77777777" w:rsidR="00C02AEC" w:rsidRPr="00C02AEC" w:rsidRDefault="00C02AEC" w:rsidP="00C02AEC">
      <w:pPr>
        <w:pStyle w:val="Footer"/>
        <w:spacing w:before="120"/>
        <w:jc w:val="both"/>
        <w:rPr>
          <w:b/>
          <w:bCs/>
          <w:sz w:val="22"/>
          <w:szCs w:val="22"/>
        </w:rPr>
      </w:pPr>
      <w:bookmarkStart w:id="4" w:name="_Toc42401997"/>
    </w:p>
    <w:p w14:paraId="3E548048" w14:textId="77777777" w:rsidR="00C02AEC" w:rsidRPr="00C02AEC" w:rsidRDefault="00C02AEC" w:rsidP="00C02AEC">
      <w:pPr>
        <w:pStyle w:val="Footer"/>
        <w:spacing w:before="120"/>
        <w:jc w:val="center"/>
        <w:rPr>
          <w:b/>
          <w:bCs/>
          <w:sz w:val="22"/>
          <w:szCs w:val="22"/>
        </w:rPr>
      </w:pPr>
      <w:r w:rsidRPr="00C02AEC">
        <w:rPr>
          <w:b/>
          <w:bCs/>
          <w:sz w:val="22"/>
          <w:szCs w:val="22"/>
        </w:rPr>
        <w:t>VI. PRETENDENTU TIESĪBAS UN PIENĀKUMI</w:t>
      </w:r>
      <w:bookmarkEnd w:id="4"/>
    </w:p>
    <w:p w14:paraId="4ACA2FE9" w14:textId="77777777" w:rsidR="00C02AEC" w:rsidRPr="00C02AEC" w:rsidRDefault="00C02AEC" w:rsidP="00C02AEC">
      <w:pPr>
        <w:pStyle w:val="Footer"/>
        <w:spacing w:before="120"/>
        <w:jc w:val="both"/>
        <w:rPr>
          <w:sz w:val="22"/>
          <w:szCs w:val="22"/>
        </w:rPr>
      </w:pPr>
      <w:r w:rsidRPr="00C02AEC">
        <w:rPr>
          <w:sz w:val="22"/>
          <w:szCs w:val="22"/>
        </w:rPr>
        <w:t>6.1. Piedalīšanās iepirkumā ir pretendenta brīva griba.</w:t>
      </w:r>
    </w:p>
    <w:p w14:paraId="499CCABF" w14:textId="77777777" w:rsidR="00C02AEC" w:rsidRPr="00C02AEC" w:rsidRDefault="00C02AEC" w:rsidP="00C02AEC">
      <w:pPr>
        <w:pStyle w:val="Footer"/>
        <w:spacing w:before="120"/>
        <w:jc w:val="both"/>
        <w:rPr>
          <w:sz w:val="22"/>
          <w:szCs w:val="22"/>
        </w:rPr>
      </w:pPr>
      <w:r w:rsidRPr="00C02AEC">
        <w:rPr>
          <w:sz w:val="22"/>
          <w:szCs w:val="22"/>
        </w:rPr>
        <w:lastRenderedPageBreak/>
        <w:t>6.2. Iesniedzot savu piedāvājumu dalībai šajā iepirkumā, pretendentam visā pilnībā ir jāpieņem un ir jābūt gatavam pildīt Nolikuma un tā pielikumu prasības un uz iepirkuma priekšmetu citas attiecināmās normatīvo aktu prasības.</w:t>
      </w:r>
    </w:p>
    <w:p w14:paraId="1F1AD7B5" w14:textId="77777777" w:rsidR="00C02AEC" w:rsidRPr="00C02AEC" w:rsidRDefault="00C02AEC" w:rsidP="00C02AEC">
      <w:pPr>
        <w:pStyle w:val="Footer"/>
        <w:spacing w:before="120"/>
        <w:jc w:val="both"/>
        <w:rPr>
          <w:sz w:val="22"/>
          <w:szCs w:val="22"/>
        </w:rPr>
      </w:pPr>
      <w:r w:rsidRPr="00C02AEC">
        <w:rPr>
          <w:sz w:val="22"/>
          <w:szCs w:val="22"/>
        </w:rPr>
        <w:t xml:space="preserve">6.3. Pretendentam ir jānodrošina </w:t>
      </w:r>
      <w:r w:rsidRPr="00C02AEC">
        <w:rPr>
          <w:bCs/>
          <w:sz w:val="22"/>
          <w:szCs w:val="22"/>
        </w:rPr>
        <w:t>piedāvātās cenas nemainīgums visā iepirkuma līguma izpildes gaitā, neatkarīgi no pasūtīto preču daudzuma</w:t>
      </w:r>
      <w:r w:rsidRPr="00C02AEC">
        <w:rPr>
          <w:sz w:val="22"/>
          <w:szCs w:val="22"/>
        </w:rPr>
        <w:t xml:space="preserve">. Iespējamā inflācija, tirgus apstākļu maiņa vai jebkuri citi apstākļi </w:t>
      </w:r>
      <w:r w:rsidRPr="00C02AEC">
        <w:rPr>
          <w:bCs/>
          <w:sz w:val="22"/>
          <w:szCs w:val="22"/>
        </w:rPr>
        <w:t>nevar</w:t>
      </w:r>
      <w:r w:rsidRPr="00C02AEC">
        <w:rPr>
          <w:sz w:val="22"/>
          <w:szCs w:val="22"/>
        </w:rPr>
        <w:t xml:space="preserve"> būt par pamatu cenu paaugstināšanai un šo procesu radītās sekas Pretendentam ir jāprognozē un jāaprēķina, sastādot finanšu piedāvājumu.</w:t>
      </w:r>
    </w:p>
    <w:p w14:paraId="63D1F7D2" w14:textId="77777777" w:rsidR="00C02AEC" w:rsidRPr="00C02AEC" w:rsidRDefault="00C02AEC" w:rsidP="00C02AEC">
      <w:pPr>
        <w:pStyle w:val="Footer"/>
        <w:spacing w:before="120"/>
        <w:jc w:val="both"/>
        <w:rPr>
          <w:sz w:val="22"/>
          <w:szCs w:val="22"/>
        </w:rPr>
      </w:pPr>
      <w:r w:rsidRPr="00C02AEC">
        <w:rPr>
          <w:sz w:val="22"/>
          <w:szCs w:val="22"/>
        </w:rPr>
        <w:t>6.4.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91D0E8E" w14:textId="77777777" w:rsidR="00C02AEC" w:rsidRPr="00C02AEC" w:rsidRDefault="00C02AEC" w:rsidP="00C02AEC">
      <w:pPr>
        <w:rPr>
          <w:sz w:val="22"/>
          <w:szCs w:val="22"/>
        </w:rPr>
      </w:pPr>
      <w:bookmarkStart w:id="5" w:name="_Toc42401998"/>
    </w:p>
    <w:p w14:paraId="3AC41A34" w14:textId="77777777" w:rsidR="00C02AEC" w:rsidRPr="00C02AEC" w:rsidRDefault="00C02AEC" w:rsidP="00C02AEC">
      <w:pPr>
        <w:pStyle w:val="Heading1"/>
        <w:spacing w:before="120"/>
        <w:jc w:val="center"/>
        <w:rPr>
          <w:rFonts w:ascii="Times New Roman" w:hAnsi="Times New Roman" w:cs="Times New Roman"/>
          <w:sz w:val="22"/>
          <w:szCs w:val="22"/>
        </w:rPr>
      </w:pPr>
      <w:r w:rsidRPr="00C02AEC">
        <w:rPr>
          <w:rFonts w:ascii="Times New Roman" w:hAnsi="Times New Roman" w:cs="Times New Roman"/>
          <w:sz w:val="22"/>
          <w:szCs w:val="22"/>
        </w:rPr>
        <w:t>VII. LĪGUMA NOSACĪJUMI</w:t>
      </w:r>
      <w:bookmarkEnd w:id="5"/>
    </w:p>
    <w:p w14:paraId="102E14B6" w14:textId="77777777" w:rsidR="00C02AEC" w:rsidRPr="00C02AEC" w:rsidRDefault="00C02AEC" w:rsidP="00C02AEC">
      <w:pPr>
        <w:spacing w:before="120"/>
        <w:jc w:val="both"/>
        <w:rPr>
          <w:sz w:val="22"/>
          <w:szCs w:val="22"/>
        </w:rPr>
      </w:pPr>
      <w:r w:rsidRPr="00C02AEC">
        <w:rPr>
          <w:sz w:val="22"/>
          <w:szCs w:val="22"/>
        </w:rPr>
        <w:t xml:space="preserve">7.1. Par katru iepirkuma priekšmeta daļu var tikt slēgts atsevišķs iepirkuma līgums, pamatojoties uz iepirkuma nolikumu, tehnisko </w:t>
      </w:r>
      <w:proofErr w:type="gramStart"/>
      <w:r w:rsidRPr="00C02AEC">
        <w:rPr>
          <w:sz w:val="22"/>
          <w:szCs w:val="22"/>
        </w:rPr>
        <w:t>un</w:t>
      </w:r>
      <w:proofErr w:type="gramEnd"/>
      <w:r w:rsidRPr="00C02AEC">
        <w:rPr>
          <w:sz w:val="22"/>
          <w:szCs w:val="22"/>
        </w:rPr>
        <w:t xml:space="preserve"> finanšu piedāvājumu.</w:t>
      </w:r>
    </w:p>
    <w:p w14:paraId="52DD3919" w14:textId="77777777" w:rsidR="00C02AEC" w:rsidRPr="00C02AEC" w:rsidRDefault="00C02AEC" w:rsidP="00C02AEC">
      <w:pPr>
        <w:spacing w:before="120"/>
        <w:jc w:val="both"/>
        <w:rPr>
          <w:sz w:val="22"/>
          <w:szCs w:val="22"/>
        </w:rPr>
      </w:pPr>
      <w:proofErr w:type="gramStart"/>
      <w:r w:rsidRPr="00C02AEC">
        <w:rPr>
          <w:sz w:val="22"/>
          <w:szCs w:val="22"/>
        </w:rPr>
        <w:t>7.2. Pasūtītājs līgumu slēdz saskaņā ar pretendenta piedāvājumu, kas izriet no Nolikumā izvirzītajām prasībām.</w:t>
      </w:r>
      <w:proofErr w:type="gramEnd"/>
      <w:r w:rsidRPr="00C02AEC">
        <w:rPr>
          <w:sz w:val="22"/>
          <w:szCs w:val="22"/>
        </w:rPr>
        <w:t xml:space="preserve"> </w:t>
      </w:r>
    </w:p>
    <w:p w14:paraId="0BE449A7" w14:textId="77777777" w:rsidR="00C02AEC" w:rsidRPr="00C02AEC" w:rsidRDefault="00C02AEC" w:rsidP="00C02AEC">
      <w:pPr>
        <w:spacing w:before="120"/>
        <w:jc w:val="both"/>
        <w:rPr>
          <w:sz w:val="22"/>
          <w:szCs w:val="22"/>
        </w:rPr>
      </w:pPr>
      <w:r w:rsidRPr="00C02AEC">
        <w:rPr>
          <w:sz w:val="22"/>
          <w:szCs w:val="22"/>
        </w:rPr>
        <w:t>7.3</w:t>
      </w:r>
      <w:r w:rsidRPr="00C02AEC">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C02AEC">
        <w:rPr>
          <w:sz w:val="22"/>
          <w:szCs w:val="22"/>
        </w:rPr>
        <w:t>vienības cenu, kas ir maksimālā cena, par kādu attiecīgais pretendents apņēmies piegādāt preci visā līguma darbības laikā.</w:t>
      </w:r>
    </w:p>
    <w:p w14:paraId="4FEA4FC7" w14:textId="77777777" w:rsidR="00C02AEC" w:rsidRPr="00C02AEC" w:rsidRDefault="00C02AEC" w:rsidP="00C02AEC">
      <w:pPr>
        <w:spacing w:before="120"/>
        <w:jc w:val="both"/>
        <w:rPr>
          <w:sz w:val="22"/>
          <w:szCs w:val="22"/>
        </w:rPr>
      </w:pPr>
      <w:r w:rsidRPr="00C02AEC">
        <w:rPr>
          <w:sz w:val="22"/>
          <w:szCs w:val="22"/>
        </w:rPr>
        <w:t xml:space="preserve">7.4. Tehniskajā specifikācijā norādītais preču apjoms ir aptuvenais apjoms līgumu darbības laikā, taču </w:t>
      </w:r>
      <w:proofErr w:type="gramStart"/>
      <w:r w:rsidRPr="00C02AEC">
        <w:rPr>
          <w:sz w:val="22"/>
          <w:szCs w:val="22"/>
        </w:rPr>
        <w:t>tas</w:t>
      </w:r>
      <w:proofErr w:type="gramEnd"/>
      <w:r w:rsidRPr="00C02AEC">
        <w:rPr>
          <w:sz w:val="22"/>
          <w:szCs w:val="22"/>
        </w:rPr>
        <w:t xml:space="preserve"> nav garantēts. </w:t>
      </w:r>
      <w:proofErr w:type="gramStart"/>
      <w:r w:rsidRPr="00C02AEC">
        <w:rPr>
          <w:sz w:val="22"/>
          <w:szCs w:val="22"/>
        </w:rPr>
        <w:t>Pasūtītājs iepērk tādu preču daudzumu, kāds nepieciešams tā darbības nodrošināšanai, t.i.</w:t>
      </w:r>
      <w:proofErr w:type="gramEnd"/>
      <w:r w:rsidRPr="00C02AEC">
        <w:rPr>
          <w:sz w:val="22"/>
          <w:szCs w:val="22"/>
        </w:rPr>
        <w:t xml:space="preserve"> </w:t>
      </w:r>
      <w:proofErr w:type="gramStart"/>
      <w:r w:rsidRPr="00C02AEC">
        <w:rPr>
          <w:sz w:val="22"/>
          <w:szCs w:val="22"/>
        </w:rPr>
        <w:t>līgumsaistību</w:t>
      </w:r>
      <w:proofErr w:type="gramEnd"/>
      <w:r w:rsidRPr="00C02AEC">
        <w:rPr>
          <w:sz w:val="22"/>
          <w:szCs w:val="22"/>
        </w:rPr>
        <w:t xml:space="preserve"> izpildes gaitā ir iespējamas pasūtītāja plānotā iepirkuma apjoma izmaiņas.</w:t>
      </w:r>
    </w:p>
    <w:p w14:paraId="6B036367" w14:textId="77777777" w:rsidR="00C02AEC" w:rsidRPr="00C02AEC" w:rsidRDefault="00C02AEC" w:rsidP="00C02AEC">
      <w:pPr>
        <w:spacing w:before="120"/>
        <w:jc w:val="both"/>
        <w:rPr>
          <w:sz w:val="22"/>
          <w:szCs w:val="22"/>
        </w:rPr>
      </w:pPr>
      <w:proofErr w:type="gramStart"/>
      <w:r w:rsidRPr="00C02AEC">
        <w:rPr>
          <w:sz w:val="22"/>
          <w:szCs w:val="22"/>
        </w:rPr>
        <w:t>7.5. Līguma grozījumu ierobežojumi noteikti Publisko iepirkumu likumā.</w:t>
      </w:r>
      <w:proofErr w:type="gramEnd"/>
    </w:p>
    <w:p w14:paraId="7C0945A6" w14:textId="77777777" w:rsidR="00C02AEC" w:rsidRPr="00C02AEC" w:rsidRDefault="00C02AEC" w:rsidP="00C02AEC">
      <w:pPr>
        <w:spacing w:before="120"/>
        <w:jc w:val="both"/>
        <w:rPr>
          <w:color w:val="262626"/>
          <w:sz w:val="22"/>
          <w:szCs w:val="22"/>
        </w:rPr>
      </w:pPr>
      <w:proofErr w:type="gramStart"/>
      <w:r w:rsidRPr="00C02AEC">
        <w:rPr>
          <w:sz w:val="22"/>
          <w:szCs w:val="22"/>
        </w:rPr>
        <w:t>7.6. Līguma projekts (Nolikuma 3.pielikums) ir Nolikuma neatņemama sastāvdaļa.</w:t>
      </w:r>
      <w:proofErr w:type="gramEnd"/>
      <w:r w:rsidRPr="00C02AEC">
        <w:rPr>
          <w:sz w:val="22"/>
          <w:szCs w:val="22"/>
        </w:rPr>
        <w:t xml:space="preserve"> </w:t>
      </w:r>
      <w:proofErr w:type="gramStart"/>
      <w:r w:rsidRPr="00C02AEC">
        <w:rPr>
          <w:sz w:val="22"/>
          <w:szCs w:val="22"/>
        </w:rPr>
        <w:t>Līguma slēgšanas laikā Līguma projekts var tikt precizēts, veicot tajā nebūtiskus labojumus, proti, precizējot iepirkuma finansējumu atbilstoši Nolikuma 1.3.4.punktā noteiktajam.</w:t>
      </w:r>
      <w:proofErr w:type="gramEnd"/>
    </w:p>
    <w:p w14:paraId="0AC1EC6A" w14:textId="77777777" w:rsidR="00C02AEC" w:rsidRPr="00C02AEC" w:rsidRDefault="00C02AEC" w:rsidP="00C02AEC">
      <w:pPr>
        <w:jc w:val="both"/>
        <w:rPr>
          <w:b/>
          <w:sz w:val="22"/>
          <w:szCs w:val="22"/>
          <w:highlight w:val="cyan"/>
        </w:rPr>
      </w:pPr>
    </w:p>
    <w:p w14:paraId="4C9762C4" w14:textId="77777777" w:rsidR="00C02AEC" w:rsidRPr="00C02AEC" w:rsidRDefault="00C02AEC" w:rsidP="00C02AEC">
      <w:pPr>
        <w:jc w:val="center"/>
        <w:rPr>
          <w:b/>
          <w:sz w:val="22"/>
          <w:szCs w:val="22"/>
        </w:rPr>
      </w:pPr>
      <w:r w:rsidRPr="00C02AEC">
        <w:rPr>
          <w:b/>
          <w:sz w:val="22"/>
          <w:szCs w:val="22"/>
        </w:rPr>
        <w:t>NOLIKUMA PIELIKUMI</w:t>
      </w:r>
    </w:p>
    <w:p w14:paraId="66B4E53F" w14:textId="77777777" w:rsidR="00C02AEC" w:rsidRPr="00C02AEC" w:rsidRDefault="00C02AEC" w:rsidP="00C02AEC">
      <w:pPr>
        <w:jc w:val="both"/>
        <w:rPr>
          <w:b/>
          <w:sz w:val="22"/>
          <w:szCs w:val="22"/>
        </w:rPr>
      </w:pPr>
    </w:p>
    <w:p w14:paraId="44CB9F3E" w14:textId="77777777" w:rsidR="00C02AEC" w:rsidRPr="00C02AEC" w:rsidRDefault="00C02AEC" w:rsidP="00C02AEC">
      <w:pPr>
        <w:numPr>
          <w:ilvl w:val="0"/>
          <w:numId w:val="13"/>
        </w:numPr>
        <w:suppressAutoHyphens w:val="0"/>
        <w:ind w:left="714" w:hanging="357"/>
        <w:rPr>
          <w:sz w:val="22"/>
          <w:szCs w:val="22"/>
        </w:rPr>
      </w:pPr>
      <w:r w:rsidRPr="00C02AEC">
        <w:rPr>
          <w:sz w:val="22"/>
          <w:szCs w:val="22"/>
        </w:rPr>
        <w:t>Pieteikums (forma);</w:t>
      </w:r>
    </w:p>
    <w:p w14:paraId="52A8E2F1" w14:textId="77777777" w:rsidR="00C02AEC" w:rsidRPr="00C02AEC" w:rsidRDefault="00C02AEC" w:rsidP="00C02AEC">
      <w:pPr>
        <w:numPr>
          <w:ilvl w:val="0"/>
          <w:numId w:val="13"/>
        </w:numPr>
        <w:suppressAutoHyphens w:val="0"/>
        <w:rPr>
          <w:sz w:val="22"/>
          <w:szCs w:val="22"/>
        </w:rPr>
      </w:pPr>
      <w:r w:rsidRPr="00C02AEC">
        <w:rPr>
          <w:sz w:val="22"/>
          <w:szCs w:val="22"/>
        </w:rPr>
        <w:t>Tehniskā specifikācija – tehniskā un finanšu piedāvājuma iesniegšanas forma;</w:t>
      </w:r>
    </w:p>
    <w:p w14:paraId="34171417" w14:textId="77777777" w:rsidR="00C02AEC" w:rsidRPr="00C02AEC" w:rsidRDefault="00C02AEC" w:rsidP="00C02AEC">
      <w:pPr>
        <w:numPr>
          <w:ilvl w:val="0"/>
          <w:numId w:val="13"/>
        </w:numPr>
        <w:suppressAutoHyphens w:val="0"/>
        <w:rPr>
          <w:sz w:val="22"/>
          <w:szCs w:val="22"/>
        </w:rPr>
      </w:pPr>
      <w:r w:rsidRPr="00C02AEC">
        <w:rPr>
          <w:sz w:val="22"/>
          <w:szCs w:val="22"/>
        </w:rPr>
        <w:t>Līgums (projekts).</w:t>
      </w:r>
    </w:p>
    <w:p w14:paraId="234C2E20" w14:textId="5C5DF9ED" w:rsidR="00893114" w:rsidRDefault="00893114" w:rsidP="00C02AEC">
      <w:pPr>
        <w:rPr>
          <w:sz w:val="22"/>
          <w:szCs w:val="22"/>
          <w:lang w:val="lv-LV"/>
        </w:rPr>
      </w:pPr>
    </w:p>
    <w:p w14:paraId="5E2511C4" w14:textId="77777777" w:rsidR="00C02AEC" w:rsidRPr="00C02AEC" w:rsidRDefault="00C02AEC" w:rsidP="00C02AEC">
      <w:pPr>
        <w:rPr>
          <w:sz w:val="22"/>
          <w:szCs w:val="22"/>
          <w:lang w:val="lv-LV"/>
        </w:rPr>
      </w:pPr>
    </w:p>
    <w:sectPr w:rsidR="00C02AEC" w:rsidRPr="00C02AEC"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857232" w:rsidRDefault="00857232">
      <w:r>
        <w:separator/>
      </w:r>
    </w:p>
  </w:endnote>
  <w:endnote w:type="continuationSeparator" w:id="0">
    <w:p w14:paraId="0E4DE6BC" w14:textId="77777777" w:rsidR="00857232" w:rsidRDefault="0085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3222C4">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3222C4">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857232" w:rsidRDefault="00857232">
      <w:r>
        <w:separator/>
      </w:r>
    </w:p>
  </w:footnote>
  <w:footnote w:type="continuationSeparator" w:id="0">
    <w:p w14:paraId="3F57FCF7" w14:textId="77777777" w:rsidR="00857232" w:rsidRDefault="008572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99728EF"/>
    <w:multiLevelType w:val="hybridMultilevel"/>
    <w:tmpl w:val="F858C9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4">
    <w:nsid w:val="58726700"/>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3"/>
  </w:num>
  <w:num w:numId="8">
    <w:abstractNumId w:val="16"/>
  </w:num>
  <w:num w:numId="9">
    <w:abstractNumId w:val="21"/>
  </w:num>
  <w:num w:numId="10">
    <w:abstractNumId w:val="17"/>
  </w:num>
  <w:num w:numId="11">
    <w:abstractNumId w:val="25"/>
  </w:num>
  <w:num w:numId="12">
    <w:abstractNumId w:val="14"/>
  </w:num>
  <w:num w:numId="13">
    <w:abstractNumId w:val="22"/>
  </w:num>
  <w:num w:numId="14">
    <w:abstractNumId w:val="19"/>
  </w:num>
  <w:num w:numId="15">
    <w:abstractNumId w:val="13"/>
  </w:num>
  <w:num w:numId="1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4239"/>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2C4"/>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2AEC"/>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C02AEC"/>
    <w:pPr>
      <w:suppressAutoHyphens w:val="0"/>
      <w:spacing w:before="100" w:after="100"/>
      <w:jc w:val="both"/>
    </w:pPr>
    <w:rPr>
      <w:szCs w:val="20"/>
      <w:lang w:val="lv-LV" w:eastAsia="en-US"/>
    </w:rPr>
  </w:style>
  <w:style w:type="character" w:customStyle="1" w:styleId="naisfChar">
    <w:name w:val="naisf Char"/>
    <w:link w:val="naisf"/>
    <w:qFormat/>
    <w:locked/>
    <w:rsid w:val="00C02AEC"/>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C02AEC"/>
    <w:pPr>
      <w:suppressAutoHyphens w:val="0"/>
      <w:spacing w:before="100" w:after="100"/>
      <w:jc w:val="both"/>
    </w:pPr>
    <w:rPr>
      <w:szCs w:val="20"/>
      <w:lang w:val="lv-LV" w:eastAsia="en-US"/>
    </w:rPr>
  </w:style>
  <w:style w:type="character" w:customStyle="1" w:styleId="naisfChar">
    <w:name w:val="naisf Char"/>
    <w:link w:val="naisf"/>
    <w:qFormat/>
    <w:locked/>
    <w:rsid w:val="00C02AE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c.europa.eu/growth/tools-databases/espd/filter?lang=lv" TargetMode="External"/><Relationship Id="rId12" Type="http://schemas.openxmlformats.org/officeDocument/2006/relationships/hyperlink" Target="https://www.eis.gov.lv/EKEIS/Supplier/Organizer/818" TargetMode="External"/><Relationship Id="rId13" Type="http://schemas.openxmlformats.org/officeDocument/2006/relationships/hyperlink" Target="http://www.cfi.lu.lv/iepirkumi"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iub.gov.lv/sites/default/files/upload/1_LV_annexe_acte_autonome_part1_v4.docv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1A7C-A336-F841-9607-CBDE7132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3522</Words>
  <Characters>20078</Characters>
  <Application>Microsoft Macintosh Word</Application>
  <DocSecurity>0</DocSecurity>
  <Lines>167</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23553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8</cp:revision>
  <cp:lastPrinted>2018-10-10T08:02:00Z</cp:lastPrinted>
  <dcterms:created xsi:type="dcterms:W3CDTF">2019-11-11T19:19:00Z</dcterms:created>
  <dcterms:modified xsi:type="dcterms:W3CDTF">2020-02-03T07:56:00Z</dcterms:modified>
</cp:coreProperties>
</file>