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EEBC32" w14:textId="77777777" w:rsidR="005170F0" w:rsidRPr="008135FF" w:rsidRDefault="005170F0" w:rsidP="00E908FA">
      <w:pPr>
        <w:pStyle w:val="Heading2"/>
        <w:spacing w:before="0" w:after="0"/>
        <w:rPr>
          <w:rFonts w:ascii="Times New Roman" w:hAnsi="Times New Roman"/>
          <w:b w:val="0"/>
          <w:sz w:val="24"/>
          <w:szCs w:val="24"/>
        </w:rPr>
      </w:pPr>
    </w:p>
    <w:p w14:paraId="15134388" w14:textId="77777777" w:rsidR="00AE586C" w:rsidRPr="008135FF" w:rsidRDefault="00AE586C" w:rsidP="00AE586C">
      <w:pPr>
        <w:jc w:val="right"/>
        <w:rPr>
          <w:rFonts w:ascii="Times New Roman" w:hAnsi="Times New Roman" w:cs="Times New Roman"/>
          <w:sz w:val="22"/>
          <w:szCs w:val="22"/>
        </w:rPr>
      </w:pPr>
      <w:r w:rsidRPr="008135FF">
        <w:rPr>
          <w:rFonts w:ascii="Times New Roman" w:hAnsi="Times New Roman" w:cs="Times New Roman"/>
          <w:sz w:val="22"/>
          <w:szCs w:val="22"/>
        </w:rPr>
        <w:t>APSTIPRINĀTS:</w:t>
      </w:r>
    </w:p>
    <w:p w14:paraId="1F127208" w14:textId="133685A5" w:rsidR="00AE586C" w:rsidRPr="008135FF" w:rsidRDefault="00AE586C" w:rsidP="00AE586C">
      <w:pPr>
        <w:jc w:val="right"/>
        <w:rPr>
          <w:rFonts w:ascii="Times New Roman" w:hAnsi="Times New Roman" w:cs="Times New Roman"/>
          <w:sz w:val="22"/>
          <w:szCs w:val="22"/>
        </w:rPr>
      </w:pPr>
      <w:r w:rsidRPr="008135FF">
        <w:rPr>
          <w:rFonts w:ascii="Times New Roman" w:hAnsi="Times New Roman" w:cs="Times New Roman"/>
          <w:sz w:val="22"/>
          <w:szCs w:val="22"/>
        </w:rPr>
        <w:t xml:space="preserve">2020. gada </w:t>
      </w:r>
      <w:r w:rsidR="00D83E48" w:rsidRPr="008135FF">
        <w:rPr>
          <w:rFonts w:ascii="Times New Roman" w:hAnsi="Times New Roman" w:cs="Times New Roman"/>
          <w:sz w:val="22"/>
          <w:szCs w:val="22"/>
        </w:rPr>
        <w:t>10.marta</w:t>
      </w:r>
    </w:p>
    <w:p w14:paraId="21AD4FAC" w14:textId="77777777" w:rsidR="00AE586C" w:rsidRPr="008135FF" w:rsidRDefault="00AE586C" w:rsidP="00AE586C">
      <w:pPr>
        <w:jc w:val="right"/>
        <w:rPr>
          <w:rFonts w:ascii="Times New Roman" w:hAnsi="Times New Roman" w:cs="Times New Roman"/>
          <w:sz w:val="22"/>
          <w:szCs w:val="22"/>
        </w:rPr>
      </w:pPr>
      <w:r w:rsidRPr="008135FF">
        <w:rPr>
          <w:rFonts w:ascii="Times New Roman" w:hAnsi="Times New Roman" w:cs="Times New Roman"/>
          <w:sz w:val="22"/>
          <w:szCs w:val="22"/>
        </w:rPr>
        <w:t>LU CFI iepirkumu komisijas sēdē</w:t>
      </w:r>
    </w:p>
    <w:p w14:paraId="10D64281" w14:textId="77777777" w:rsidR="00AE586C" w:rsidRPr="008135FF" w:rsidRDefault="00AE586C" w:rsidP="00AE586C">
      <w:pPr>
        <w:jc w:val="right"/>
        <w:rPr>
          <w:rFonts w:ascii="Times New Roman" w:hAnsi="Times New Roman" w:cs="Times New Roman"/>
          <w:sz w:val="22"/>
          <w:szCs w:val="22"/>
        </w:rPr>
      </w:pPr>
    </w:p>
    <w:p w14:paraId="06C215DD" w14:textId="77777777" w:rsidR="00AE586C" w:rsidRPr="008135FF" w:rsidRDefault="00AE586C" w:rsidP="00AE586C">
      <w:pPr>
        <w:jc w:val="right"/>
        <w:rPr>
          <w:rFonts w:ascii="Times New Roman" w:hAnsi="Times New Roman" w:cs="Times New Roman"/>
          <w:sz w:val="22"/>
          <w:szCs w:val="22"/>
        </w:rPr>
      </w:pPr>
      <w:r w:rsidRPr="008135FF">
        <w:rPr>
          <w:rFonts w:ascii="Times New Roman" w:hAnsi="Times New Roman" w:cs="Times New Roman"/>
          <w:sz w:val="22"/>
          <w:szCs w:val="22"/>
        </w:rPr>
        <w:t>_____________________</w:t>
      </w:r>
    </w:p>
    <w:p w14:paraId="5ECD6396" w14:textId="77777777" w:rsidR="00AE586C" w:rsidRPr="008135FF" w:rsidRDefault="00AE586C" w:rsidP="00AE586C">
      <w:pPr>
        <w:jc w:val="right"/>
        <w:rPr>
          <w:rFonts w:ascii="Times New Roman" w:hAnsi="Times New Roman" w:cs="Times New Roman"/>
          <w:sz w:val="22"/>
          <w:szCs w:val="22"/>
        </w:rPr>
      </w:pPr>
      <w:proofErr w:type="spellStart"/>
      <w:r w:rsidRPr="008135FF">
        <w:rPr>
          <w:rFonts w:ascii="Times New Roman" w:hAnsi="Times New Roman" w:cs="Times New Roman"/>
          <w:sz w:val="22"/>
          <w:szCs w:val="22"/>
        </w:rPr>
        <w:t>A.Šarakovskis</w:t>
      </w:r>
      <w:proofErr w:type="spellEnd"/>
    </w:p>
    <w:p w14:paraId="011FDD03" w14:textId="77777777" w:rsidR="003A3AAD" w:rsidRPr="008135FF" w:rsidRDefault="003A3AAD" w:rsidP="00214424">
      <w:pPr>
        <w:rPr>
          <w:rFonts w:ascii="Times New Roman" w:hAnsi="Times New Roman" w:cs="Times New Roman"/>
          <w:sz w:val="22"/>
          <w:szCs w:val="22"/>
        </w:rPr>
      </w:pPr>
    </w:p>
    <w:p w14:paraId="3E6E67C6" w14:textId="77777777" w:rsidR="00214424" w:rsidRPr="008135FF" w:rsidRDefault="00214424" w:rsidP="00214424">
      <w:pPr>
        <w:rPr>
          <w:rFonts w:ascii="Times New Roman" w:hAnsi="Times New Roman" w:cs="Times New Roman"/>
          <w:b/>
          <w:bCs/>
          <w:sz w:val="24"/>
        </w:rPr>
      </w:pPr>
    </w:p>
    <w:p w14:paraId="2C8FECCD" w14:textId="77777777" w:rsidR="003A3AAD" w:rsidRPr="008135FF" w:rsidRDefault="003A3AAD" w:rsidP="003A3AAD">
      <w:pPr>
        <w:jc w:val="center"/>
        <w:rPr>
          <w:rFonts w:ascii="Times New Roman" w:hAnsi="Times New Roman" w:cs="Times New Roman"/>
          <w:b/>
          <w:bCs/>
          <w:sz w:val="24"/>
        </w:rPr>
      </w:pPr>
    </w:p>
    <w:p w14:paraId="40B8E88F" w14:textId="77777777" w:rsidR="00E908FA" w:rsidRPr="008135FF" w:rsidRDefault="00E908FA" w:rsidP="003A3AAD">
      <w:pPr>
        <w:jc w:val="center"/>
        <w:rPr>
          <w:rFonts w:ascii="Times New Roman" w:hAnsi="Times New Roman" w:cs="Times New Roman"/>
          <w:b/>
          <w:bCs/>
          <w:sz w:val="24"/>
        </w:rPr>
      </w:pPr>
    </w:p>
    <w:p w14:paraId="10BE85FA" w14:textId="77777777" w:rsidR="00E908FA" w:rsidRPr="008135FF" w:rsidRDefault="00E908FA" w:rsidP="003A3AAD">
      <w:pPr>
        <w:jc w:val="center"/>
        <w:rPr>
          <w:rFonts w:ascii="Times New Roman" w:hAnsi="Times New Roman" w:cs="Times New Roman"/>
          <w:b/>
          <w:bCs/>
          <w:sz w:val="24"/>
        </w:rPr>
      </w:pPr>
    </w:p>
    <w:p w14:paraId="78267AFE" w14:textId="77777777" w:rsidR="00E908FA" w:rsidRPr="008135FF" w:rsidRDefault="00E908FA" w:rsidP="003A3AAD">
      <w:pPr>
        <w:jc w:val="center"/>
        <w:rPr>
          <w:rFonts w:ascii="Times New Roman" w:hAnsi="Times New Roman" w:cs="Times New Roman"/>
          <w:b/>
          <w:bCs/>
          <w:sz w:val="24"/>
        </w:rPr>
      </w:pPr>
    </w:p>
    <w:p w14:paraId="774964CC" w14:textId="77777777" w:rsidR="00E908FA" w:rsidRPr="008135FF" w:rsidRDefault="00E908FA" w:rsidP="003A3AAD">
      <w:pPr>
        <w:jc w:val="center"/>
        <w:rPr>
          <w:rFonts w:ascii="Times New Roman" w:hAnsi="Times New Roman" w:cs="Times New Roman"/>
          <w:b/>
          <w:bCs/>
          <w:sz w:val="24"/>
        </w:rPr>
      </w:pPr>
    </w:p>
    <w:p w14:paraId="55ACD022" w14:textId="77777777" w:rsidR="003A3AAD" w:rsidRPr="008135FF" w:rsidRDefault="003A3AAD" w:rsidP="003A3AAD">
      <w:pPr>
        <w:jc w:val="center"/>
        <w:rPr>
          <w:rFonts w:ascii="Times New Roman" w:hAnsi="Times New Roman" w:cs="Times New Roman"/>
          <w:b/>
          <w:bCs/>
          <w:sz w:val="24"/>
        </w:rPr>
      </w:pPr>
    </w:p>
    <w:p w14:paraId="7F364253" w14:textId="77777777" w:rsidR="00AE586C" w:rsidRPr="008135FF" w:rsidRDefault="00AE586C" w:rsidP="00AE586C">
      <w:pPr>
        <w:jc w:val="center"/>
        <w:rPr>
          <w:rFonts w:ascii="Times New Roman" w:hAnsi="Times New Roman" w:cs="Times New Roman"/>
          <w:b/>
          <w:bCs/>
        </w:rPr>
      </w:pPr>
      <w:r w:rsidRPr="008135FF">
        <w:rPr>
          <w:rFonts w:ascii="Times New Roman" w:hAnsi="Times New Roman" w:cs="Times New Roman"/>
          <w:b/>
          <w:bCs/>
        </w:rPr>
        <w:t>LATVIJAS</w:t>
      </w:r>
      <w:r w:rsidRPr="008135FF">
        <w:rPr>
          <w:rFonts w:ascii="Times New Roman" w:hAnsi="Times New Roman" w:cs="Times New Roman"/>
          <w:b/>
          <w:bCs/>
          <w:sz w:val="22"/>
          <w:szCs w:val="22"/>
        </w:rPr>
        <w:t xml:space="preserve"> </w:t>
      </w:r>
      <w:r w:rsidRPr="008135FF">
        <w:rPr>
          <w:rFonts w:ascii="Times New Roman" w:hAnsi="Times New Roman" w:cs="Times New Roman"/>
          <w:b/>
          <w:bCs/>
        </w:rPr>
        <w:t>UNIVERSITĀTES CIETVIELU FIZIKAS INSTITŪTS</w:t>
      </w:r>
      <w:r w:rsidRPr="008135FF">
        <w:rPr>
          <w:rFonts w:ascii="Times New Roman" w:hAnsi="Times New Roman" w:cs="Times New Roman"/>
          <w:b/>
          <w:bCs/>
        </w:rPr>
        <w:br/>
      </w:r>
    </w:p>
    <w:p w14:paraId="5F9B5A2B" w14:textId="77777777" w:rsidR="00AE586C" w:rsidRPr="008135FF" w:rsidRDefault="00AE586C" w:rsidP="00AE586C">
      <w:pPr>
        <w:jc w:val="center"/>
        <w:rPr>
          <w:rFonts w:ascii="Times New Roman" w:hAnsi="Times New Roman" w:cs="Times New Roman"/>
          <w:b/>
        </w:rPr>
      </w:pPr>
    </w:p>
    <w:p w14:paraId="65DF12BD" w14:textId="77777777" w:rsidR="00AE586C" w:rsidRPr="008135FF" w:rsidRDefault="00AE586C" w:rsidP="00AE586C">
      <w:pPr>
        <w:jc w:val="center"/>
        <w:rPr>
          <w:rFonts w:ascii="Times New Roman" w:hAnsi="Times New Roman" w:cs="Times New Roman"/>
        </w:rPr>
      </w:pPr>
    </w:p>
    <w:p w14:paraId="39DEC4D0" w14:textId="77777777" w:rsidR="00AE586C" w:rsidRPr="008135FF" w:rsidRDefault="00AE586C" w:rsidP="00AE586C">
      <w:pPr>
        <w:jc w:val="center"/>
        <w:rPr>
          <w:rFonts w:ascii="Times New Roman" w:hAnsi="Times New Roman" w:cs="Times New Roman"/>
        </w:rPr>
      </w:pPr>
      <w:r w:rsidRPr="008135FF">
        <w:rPr>
          <w:rFonts w:ascii="Times New Roman" w:hAnsi="Times New Roman" w:cs="Times New Roman"/>
        </w:rPr>
        <w:t>Iepirkums</w:t>
      </w:r>
    </w:p>
    <w:p w14:paraId="24E6E1EC" w14:textId="7ED652DF" w:rsidR="003A3AAD" w:rsidRPr="008135FF" w:rsidRDefault="003A3AAD" w:rsidP="003A3AAD">
      <w:pPr>
        <w:jc w:val="center"/>
        <w:rPr>
          <w:rFonts w:ascii="Times New Roman" w:hAnsi="Times New Roman" w:cs="Times New Roman"/>
          <w:sz w:val="24"/>
        </w:rPr>
      </w:pPr>
    </w:p>
    <w:p w14:paraId="4875E909" w14:textId="0F50F793" w:rsidR="003A3AAD" w:rsidRPr="008135FF" w:rsidRDefault="00506971" w:rsidP="0056317C">
      <w:pPr>
        <w:pStyle w:val="ListParagraph"/>
        <w:ind w:left="0"/>
        <w:jc w:val="center"/>
        <w:rPr>
          <w:rFonts w:ascii="Times New Roman" w:hAnsi="Times New Roman"/>
          <w:b/>
          <w:sz w:val="40"/>
          <w:szCs w:val="40"/>
        </w:rPr>
      </w:pPr>
      <w:r w:rsidRPr="008135FF">
        <w:rPr>
          <w:rFonts w:ascii="Times New Roman" w:hAnsi="Times New Roman"/>
          <w:b/>
          <w:bCs/>
          <w:sz w:val="40"/>
          <w:szCs w:val="40"/>
          <w:lang w:eastAsia="lv-LV"/>
        </w:rPr>
        <w:t>“</w:t>
      </w:r>
      <w:r w:rsidR="002B2E79" w:rsidRPr="008135FF">
        <w:rPr>
          <w:rFonts w:ascii="Times New Roman" w:hAnsi="Times New Roman"/>
          <w:b/>
          <w:bCs/>
          <w:sz w:val="40"/>
          <w:szCs w:val="40"/>
          <w:lang w:eastAsia="lv-LV"/>
        </w:rPr>
        <w:t>Būvmateriālu</w:t>
      </w:r>
      <w:r w:rsidR="002F6FB6" w:rsidRPr="008135FF">
        <w:rPr>
          <w:rFonts w:ascii="Times New Roman" w:hAnsi="Times New Roman"/>
          <w:b/>
          <w:bCs/>
          <w:sz w:val="40"/>
          <w:szCs w:val="40"/>
          <w:lang w:eastAsia="lv-LV"/>
        </w:rPr>
        <w:t xml:space="preserve"> iegāde</w:t>
      </w:r>
      <w:r w:rsidR="003A3AAD" w:rsidRPr="008135FF">
        <w:rPr>
          <w:rFonts w:ascii="Times New Roman" w:hAnsi="Times New Roman"/>
          <w:b/>
          <w:bCs/>
          <w:color w:val="000000"/>
          <w:sz w:val="40"/>
          <w:szCs w:val="40"/>
        </w:rPr>
        <w:t>”</w:t>
      </w:r>
    </w:p>
    <w:p w14:paraId="1B426895" w14:textId="5D8650B7" w:rsidR="00AE586C" w:rsidRPr="008135FF" w:rsidRDefault="00D83E48" w:rsidP="00AE586C">
      <w:pPr>
        <w:jc w:val="center"/>
        <w:rPr>
          <w:rFonts w:ascii="Times New Roman" w:hAnsi="Times New Roman" w:cs="Times New Roman"/>
        </w:rPr>
      </w:pPr>
      <w:r w:rsidRPr="008135FF">
        <w:rPr>
          <w:rFonts w:ascii="Times New Roman" w:hAnsi="Times New Roman" w:cs="Times New Roman"/>
          <w:b/>
        </w:rPr>
        <w:t>ID. Nr. LU CFI 2020/15</w:t>
      </w:r>
    </w:p>
    <w:p w14:paraId="5DB2DAC4" w14:textId="77777777" w:rsidR="00AE586C" w:rsidRPr="008135FF" w:rsidRDefault="00AE586C" w:rsidP="00AE586C">
      <w:pPr>
        <w:jc w:val="center"/>
        <w:rPr>
          <w:rFonts w:ascii="Times New Roman" w:hAnsi="Times New Roman" w:cs="Times New Roman"/>
        </w:rPr>
      </w:pPr>
    </w:p>
    <w:p w14:paraId="317F8BB6" w14:textId="77777777" w:rsidR="00AE586C" w:rsidRPr="008135FF" w:rsidRDefault="00AE586C" w:rsidP="00AE586C">
      <w:pPr>
        <w:jc w:val="center"/>
        <w:rPr>
          <w:rFonts w:ascii="Times New Roman" w:hAnsi="Times New Roman" w:cs="Times New Roman"/>
        </w:rPr>
      </w:pPr>
    </w:p>
    <w:p w14:paraId="051F9E49" w14:textId="77777777" w:rsidR="00AE586C" w:rsidRPr="008135FF" w:rsidRDefault="00AE586C" w:rsidP="00AE586C">
      <w:pPr>
        <w:jc w:val="center"/>
        <w:rPr>
          <w:rFonts w:ascii="Times New Roman" w:hAnsi="Times New Roman" w:cs="Times New Roman"/>
          <w:b/>
        </w:rPr>
      </w:pPr>
      <w:r w:rsidRPr="008135FF">
        <w:rPr>
          <w:rFonts w:ascii="Times New Roman" w:hAnsi="Times New Roman" w:cs="Times New Roman"/>
          <w:b/>
        </w:rPr>
        <w:t>NOLIKUMS</w:t>
      </w:r>
    </w:p>
    <w:p w14:paraId="29080FD7" w14:textId="77777777" w:rsidR="00AE586C" w:rsidRPr="008135FF" w:rsidRDefault="00AE586C" w:rsidP="00AE586C">
      <w:pPr>
        <w:jc w:val="center"/>
        <w:rPr>
          <w:rFonts w:ascii="Times New Roman" w:hAnsi="Times New Roman" w:cs="Times New Roman"/>
        </w:rPr>
      </w:pPr>
    </w:p>
    <w:p w14:paraId="35548339" w14:textId="77777777" w:rsidR="00AE586C" w:rsidRPr="008135FF" w:rsidRDefault="00AE586C" w:rsidP="00AE586C">
      <w:pPr>
        <w:jc w:val="center"/>
        <w:rPr>
          <w:rFonts w:ascii="Times New Roman" w:hAnsi="Times New Roman" w:cs="Times New Roman"/>
        </w:rPr>
      </w:pPr>
    </w:p>
    <w:p w14:paraId="063AEC90" w14:textId="77777777" w:rsidR="00AE586C" w:rsidRPr="008135FF" w:rsidRDefault="00AE586C" w:rsidP="00AE586C">
      <w:pPr>
        <w:jc w:val="center"/>
        <w:rPr>
          <w:rFonts w:ascii="Times New Roman" w:hAnsi="Times New Roman" w:cs="Times New Roman"/>
        </w:rPr>
      </w:pPr>
    </w:p>
    <w:p w14:paraId="1D921566" w14:textId="77777777" w:rsidR="00AE586C" w:rsidRPr="008135FF" w:rsidRDefault="00AE586C" w:rsidP="00AE586C">
      <w:pPr>
        <w:jc w:val="center"/>
        <w:rPr>
          <w:rFonts w:ascii="Times New Roman" w:hAnsi="Times New Roman" w:cs="Times New Roman"/>
          <w:sz w:val="22"/>
          <w:szCs w:val="22"/>
        </w:rPr>
      </w:pPr>
    </w:p>
    <w:p w14:paraId="084BAFAB" w14:textId="77777777" w:rsidR="00AE586C" w:rsidRPr="008135FF" w:rsidRDefault="00AE586C" w:rsidP="00AE586C">
      <w:pPr>
        <w:jc w:val="center"/>
        <w:rPr>
          <w:rFonts w:ascii="Times New Roman" w:hAnsi="Times New Roman" w:cs="Times New Roman"/>
          <w:sz w:val="22"/>
          <w:szCs w:val="22"/>
        </w:rPr>
      </w:pPr>
    </w:p>
    <w:p w14:paraId="5A9EDCC8" w14:textId="77777777" w:rsidR="00AE586C" w:rsidRPr="008135FF" w:rsidRDefault="00AE586C" w:rsidP="00AE586C">
      <w:pPr>
        <w:jc w:val="center"/>
        <w:rPr>
          <w:rFonts w:ascii="Times New Roman" w:hAnsi="Times New Roman" w:cs="Times New Roman"/>
          <w:sz w:val="22"/>
          <w:szCs w:val="22"/>
        </w:rPr>
      </w:pPr>
    </w:p>
    <w:p w14:paraId="1B88BE33" w14:textId="77777777" w:rsidR="00AE586C" w:rsidRPr="008135FF" w:rsidRDefault="00AE586C" w:rsidP="00AE586C">
      <w:pPr>
        <w:jc w:val="center"/>
        <w:rPr>
          <w:rFonts w:ascii="Times New Roman" w:hAnsi="Times New Roman" w:cs="Times New Roman"/>
          <w:sz w:val="22"/>
          <w:szCs w:val="22"/>
        </w:rPr>
      </w:pPr>
    </w:p>
    <w:p w14:paraId="67F56053" w14:textId="77777777" w:rsidR="00AE586C" w:rsidRPr="008135FF" w:rsidRDefault="00AE586C" w:rsidP="00AE586C">
      <w:pPr>
        <w:jc w:val="center"/>
        <w:rPr>
          <w:rFonts w:ascii="Times New Roman" w:hAnsi="Times New Roman" w:cs="Times New Roman"/>
          <w:i/>
        </w:rPr>
      </w:pPr>
      <w:r w:rsidRPr="008135FF">
        <w:rPr>
          <w:rFonts w:ascii="Times New Roman" w:hAnsi="Times New Roman" w:cs="Times New Roman"/>
          <w:i/>
        </w:rPr>
        <w:t>Iepirkums tiek veikts saskaņā ar Publisko iepirkumu likuma 9.pantu</w:t>
      </w:r>
    </w:p>
    <w:p w14:paraId="4B7D3A07" w14:textId="77777777" w:rsidR="00AE586C" w:rsidRPr="008135FF" w:rsidRDefault="00AE586C" w:rsidP="00AE586C">
      <w:pPr>
        <w:jc w:val="center"/>
        <w:rPr>
          <w:rFonts w:ascii="Times New Roman" w:hAnsi="Times New Roman" w:cs="Times New Roman"/>
          <w:sz w:val="22"/>
          <w:szCs w:val="22"/>
        </w:rPr>
      </w:pPr>
    </w:p>
    <w:p w14:paraId="1E27EB46" w14:textId="77777777" w:rsidR="00AE586C" w:rsidRPr="008135FF" w:rsidRDefault="00AE586C" w:rsidP="00AE586C">
      <w:pPr>
        <w:jc w:val="center"/>
        <w:rPr>
          <w:rFonts w:ascii="Times New Roman" w:hAnsi="Times New Roman" w:cs="Times New Roman"/>
          <w:sz w:val="22"/>
          <w:szCs w:val="22"/>
        </w:rPr>
      </w:pPr>
    </w:p>
    <w:p w14:paraId="7C798FE7" w14:textId="77777777" w:rsidR="00AE586C" w:rsidRPr="008135FF" w:rsidRDefault="00AE586C" w:rsidP="00AE586C">
      <w:pPr>
        <w:jc w:val="center"/>
        <w:rPr>
          <w:rFonts w:ascii="Times New Roman" w:hAnsi="Times New Roman" w:cs="Times New Roman"/>
          <w:sz w:val="22"/>
          <w:szCs w:val="22"/>
        </w:rPr>
      </w:pPr>
    </w:p>
    <w:p w14:paraId="5E9288F4" w14:textId="77777777" w:rsidR="00AE586C" w:rsidRPr="008135FF" w:rsidRDefault="00AE586C" w:rsidP="00AE586C">
      <w:pPr>
        <w:jc w:val="center"/>
        <w:rPr>
          <w:rFonts w:ascii="Times New Roman" w:hAnsi="Times New Roman" w:cs="Times New Roman"/>
          <w:sz w:val="22"/>
          <w:szCs w:val="22"/>
        </w:rPr>
      </w:pPr>
    </w:p>
    <w:p w14:paraId="369CD22E" w14:textId="77777777" w:rsidR="00AE586C" w:rsidRPr="008135FF" w:rsidRDefault="00AE586C" w:rsidP="00AE586C">
      <w:pPr>
        <w:jc w:val="center"/>
        <w:rPr>
          <w:rFonts w:ascii="Times New Roman" w:hAnsi="Times New Roman" w:cs="Times New Roman"/>
          <w:sz w:val="22"/>
          <w:szCs w:val="22"/>
        </w:rPr>
      </w:pPr>
    </w:p>
    <w:p w14:paraId="39380AE0" w14:textId="77777777" w:rsidR="00AE586C" w:rsidRPr="008135FF" w:rsidRDefault="00AE586C" w:rsidP="00AE586C">
      <w:pPr>
        <w:jc w:val="center"/>
        <w:rPr>
          <w:rFonts w:ascii="Times New Roman" w:hAnsi="Times New Roman" w:cs="Times New Roman"/>
          <w:sz w:val="22"/>
          <w:szCs w:val="22"/>
        </w:rPr>
      </w:pPr>
    </w:p>
    <w:p w14:paraId="3605F6E3" w14:textId="77777777" w:rsidR="00AE586C" w:rsidRPr="008135FF" w:rsidRDefault="00AE586C" w:rsidP="00AE586C">
      <w:pPr>
        <w:jc w:val="center"/>
        <w:rPr>
          <w:rFonts w:ascii="Times New Roman" w:hAnsi="Times New Roman" w:cs="Times New Roman"/>
          <w:sz w:val="22"/>
          <w:szCs w:val="22"/>
        </w:rPr>
      </w:pPr>
    </w:p>
    <w:p w14:paraId="46866FEE" w14:textId="77777777" w:rsidR="00AE586C" w:rsidRPr="008135FF" w:rsidRDefault="00AE586C" w:rsidP="00AE586C">
      <w:pPr>
        <w:jc w:val="center"/>
        <w:rPr>
          <w:rFonts w:ascii="Times New Roman" w:hAnsi="Times New Roman" w:cs="Times New Roman"/>
          <w:sz w:val="22"/>
          <w:szCs w:val="22"/>
        </w:rPr>
      </w:pPr>
    </w:p>
    <w:p w14:paraId="2E80CDA3" w14:textId="77777777" w:rsidR="00AE586C" w:rsidRPr="008135FF" w:rsidRDefault="00AE586C" w:rsidP="00AE586C">
      <w:pPr>
        <w:jc w:val="center"/>
        <w:rPr>
          <w:rFonts w:ascii="Times New Roman" w:hAnsi="Times New Roman" w:cs="Times New Roman"/>
          <w:sz w:val="22"/>
          <w:szCs w:val="22"/>
        </w:rPr>
      </w:pPr>
    </w:p>
    <w:p w14:paraId="1E5DA754" w14:textId="77777777" w:rsidR="00AE586C" w:rsidRPr="008135FF" w:rsidRDefault="00AE586C" w:rsidP="00AE586C">
      <w:pPr>
        <w:jc w:val="center"/>
        <w:rPr>
          <w:rFonts w:ascii="Times New Roman" w:hAnsi="Times New Roman" w:cs="Times New Roman"/>
          <w:sz w:val="22"/>
          <w:szCs w:val="22"/>
        </w:rPr>
      </w:pPr>
    </w:p>
    <w:p w14:paraId="1DDD2F32" w14:textId="77777777" w:rsidR="00AE586C" w:rsidRPr="008135FF" w:rsidRDefault="00AE586C" w:rsidP="00AE586C">
      <w:pPr>
        <w:jc w:val="center"/>
        <w:rPr>
          <w:rFonts w:ascii="Times New Roman" w:hAnsi="Times New Roman" w:cs="Times New Roman"/>
          <w:sz w:val="24"/>
        </w:rPr>
      </w:pPr>
      <w:r w:rsidRPr="008135FF">
        <w:rPr>
          <w:rFonts w:ascii="Times New Roman" w:hAnsi="Times New Roman" w:cs="Times New Roman"/>
          <w:sz w:val="24"/>
        </w:rPr>
        <w:t>Rīga, 2020</w:t>
      </w:r>
    </w:p>
    <w:p w14:paraId="72D8DA04" w14:textId="77777777" w:rsidR="0056317C" w:rsidRPr="008135FF" w:rsidRDefault="0056317C" w:rsidP="00A219EE">
      <w:pPr>
        <w:jc w:val="both"/>
        <w:rPr>
          <w:rFonts w:ascii="Times New Roman" w:hAnsi="Times New Roman" w:cs="Times New Roman"/>
          <w:b/>
          <w:bCs/>
          <w:smallCaps/>
          <w:sz w:val="24"/>
        </w:rPr>
      </w:pPr>
    </w:p>
    <w:p w14:paraId="496844A4" w14:textId="77777777" w:rsidR="00AE586C" w:rsidRPr="008135FF" w:rsidRDefault="00AE586C" w:rsidP="00A219EE">
      <w:pPr>
        <w:jc w:val="both"/>
        <w:rPr>
          <w:rFonts w:ascii="Times New Roman" w:hAnsi="Times New Roman" w:cs="Times New Roman"/>
          <w:b/>
          <w:bCs/>
          <w:smallCaps/>
          <w:sz w:val="24"/>
        </w:rPr>
      </w:pPr>
    </w:p>
    <w:p w14:paraId="401E1940" w14:textId="77777777" w:rsidR="00AE586C" w:rsidRPr="008135FF" w:rsidRDefault="00AE586C" w:rsidP="00A219EE">
      <w:pPr>
        <w:jc w:val="both"/>
        <w:rPr>
          <w:rFonts w:ascii="Times New Roman" w:hAnsi="Times New Roman" w:cs="Times New Roman"/>
          <w:b/>
          <w:bCs/>
          <w:smallCaps/>
          <w:sz w:val="24"/>
        </w:rPr>
      </w:pPr>
    </w:p>
    <w:p w14:paraId="42B4CB71" w14:textId="77777777" w:rsidR="00AE586C" w:rsidRPr="008135FF" w:rsidRDefault="00AE586C" w:rsidP="00A219EE">
      <w:pPr>
        <w:jc w:val="both"/>
        <w:rPr>
          <w:rFonts w:ascii="Times New Roman" w:hAnsi="Times New Roman" w:cs="Times New Roman"/>
          <w:b/>
          <w:bCs/>
          <w:smallCaps/>
          <w:sz w:val="24"/>
        </w:rPr>
      </w:pPr>
    </w:p>
    <w:p w14:paraId="48925497" w14:textId="77777777" w:rsidR="00AE586C" w:rsidRPr="008135FF" w:rsidRDefault="00AE586C" w:rsidP="00A219EE">
      <w:pPr>
        <w:jc w:val="both"/>
        <w:rPr>
          <w:rFonts w:ascii="Times New Roman" w:hAnsi="Times New Roman" w:cs="Times New Roman"/>
          <w:b/>
          <w:bCs/>
          <w:smallCaps/>
          <w:sz w:val="24"/>
        </w:rPr>
      </w:pPr>
    </w:p>
    <w:p w14:paraId="09E91570" w14:textId="77777777" w:rsidR="00AE586C" w:rsidRPr="008135FF" w:rsidRDefault="00AE586C" w:rsidP="00A219EE">
      <w:pPr>
        <w:jc w:val="both"/>
        <w:rPr>
          <w:rFonts w:ascii="Times New Roman" w:hAnsi="Times New Roman" w:cs="Times New Roman"/>
          <w:b/>
          <w:bCs/>
          <w:smallCaps/>
          <w:sz w:val="24"/>
        </w:rPr>
      </w:pPr>
    </w:p>
    <w:p w14:paraId="4B8CA88F" w14:textId="77777777" w:rsidR="008D74F9" w:rsidRPr="008135FF" w:rsidRDefault="003A3AAD" w:rsidP="003A3AAD">
      <w:pPr>
        <w:numPr>
          <w:ilvl w:val="0"/>
          <w:numId w:val="2"/>
        </w:numPr>
        <w:tabs>
          <w:tab w:val="clear" w:pos="394"/>
          <w:tab w:val="num" w:pos="567"/>
        </w:tabs>
        <w:ind w:left="567" w:hanging="567"/>
        <w:jc w:val="center"/>
        <w:rPr>
          <w:rStyle w:val="Emphasis"/>
          <w:rFonts w:ascii="Times New Roman" w:hAnsi="Times New Roman" w:cs="Times New Roman"/>
          <w:b/>
          <w:i w:val="0"/>
          <w:sz w:val="24"/>
        </w:rPr>
      </w:pPr>
      <w:r w:rsidRPr="008135FF">
        <w:rPr>
          <w:rStyle w:val="Emphasis"/>
          <w:rFonts w:ascii="Times New Roman" w:hAnsi="Times New Roman" w:cs="Times New Roman"/>
          <w:b/>
          <w:i w:val="0"/>
          <w:sz w:val="24"/>
        </w:rPr>
        <w:lastRenderedPageBreak/>
        <w:t>Vispārīgā informācija</w:t>
      </w:r>
    </w:p>
    <w:p w14:paraId="6E2B60DF" w14:textId="77777777" w:rsidR="00061DBE" w:rsidRPr="008135FF" w:rsidRDefault="00061DBE" w:rsidP="00061DBE">
      <w:pPr>
        <w:ind w:left="394"/>
        <w:jc w:val="both"/>
        <w:rPr>
          <w:rFonts w:ascii="Times New Roman" w:hAnsi="Times New Roman" w:cs="Times New Roman"/>
          <w:b/>
          <w:bCs/>
          <w:smallCaps/>
          <w:sz w:val="24"/>
        </w:rPr>
      </w:pPr>
    </w:p>
    <w:p w14:paraId="3D28D62A" w14:textId="1A6EF9DC" w:rsidR="002F6FB6" w:rsidRPr="008135FF" w:rsidRDefault="003A3AAD" w:rsidP="002F6FB6">
      <w:pPr>
        <w:numPr>
          <w:ilvl w:val="1"/>
          <w:numId w:val="10"/>
        </w:numPr>
        <w:ind w:left="567" w:hanging="567"/>
        <w:jc w:val="both"/>
        <w:rPr>
          <w:rFonts w:ascii="Times New Roman" w:hAnsi="Times New Roman" w:cs="Times New Roman"/>
          <w:sz w:val="24"/>
        </w:rPr>
      </w:pPr>
      <w:r w:rsidRPr="008135FF">
        <w:rPr>
          <w:rFonts w:ascii="Times New Roman" w:hAnsi="Times New Roman" w:cs="Times New Roman"/>
          <w:b/>
          <w:sz w:val="24"/>
        </w:rPr>
        <w:t xml:space="preserve">Iepirkuma identifikācijas numurs: </w:t>
      </w:r>
      <w:r w:rsidR="00AE586C" w:rsidRPr="008135FF">
        <w:rPr>
          <w:rFonts w:ascii="Times New Roman" w:hAnsi="Times New Roman" w:cs="Times New Roman"/>
          <w:sz w:val="24"/>
        </w:rPr>
        <w:t>LU CFI</w:t>
      </w:r>
      <w:r w:rsidR="00E908FA" w:rsidRPr="008135FF">
        <w:rPr>
          <w:rFonts w:ascii="Times New Roman" w:hAnsi="Times New Roman" w:cs="Times New Roman"/>
          <w:sz w:val="24"/>
        </w:rPr>
        <w:t xml:space="preserve"> </w:t>
      </w:r>
      <w:r w:rsidR="00AE586C" w:rsidRPr="008135FF">
        <w:rPr>
          <w:rFonts w:ascii="Times New Roman" w:hAnsi="Times New Roman" w:cs="Times New Roman"/>
          <w:sz w:val="24"/>
        </w:rPr>
        <w:t>2020</w:t>
      </w:r>
      <w:r w:rsidR="00506971" w:rsidRPr="008135FF">
        <w:rPr>
          <w:rFonts w:ascii="Times New Roman" w:hAnsi="Times New Roman" w:cs="Times New Roman"/>
          <w:sz w:val="24"/>
        </w:rPr>
        <w:t>/</w:t>
      </w:r>
      <w:r w:rsidR="00AE586C" w:rsidRPr="008135FF">
        <w:rPr>
          <w:rFonts w:ascii="Times New Roman" w:hAnsi="Times New Roman" w:cs="Times New Roman"/>
          <w:sz w:val="24"/>
        </w:rPr>
        <w:t>1</w:t>
      </w:r>
      <w:r w:rsidR="008135FF" w:rsidRPr="008135FF">
        <w:rPr>
          <w:rFonts w:ascii="Times New Roman" w:hAnsi="Times New Roman" w:cs="Times New Roman"/>
          <w:sz w:val="24"/>
        </w:rPr>
        <w:t>5</w:t>
      </w:r>
    </w:p>
    <w:p w14:paraId="3A60D1EE" w14:textId="525D7A7A" w:rsidR="00A37206" w:rsidRPr="008135FF" w:rsidRDefault="003A3AAD" w:rsidP="00A37206">
      <w:pPr>
        <w:numPr>
          <w:ilvl w:val="1"/>
          <w:numId w:val="10"/>
        </w:numPr>
        <w:ind w:left="567" w:hanging="567"/>
        <w:jc w:val="both"/>
        <w:rPr>
          <w:rFonts w:ascii="Times New Roman" w:hAnsi="Times New Roman" w:cs="Times New Roman"/>
          <w:sz w:val="24"/>
        </w:rPr>
      </w:pPr>
      <w:r w:rsidRPr="008135FF">
        <w:rPr>
          <w:rFonts w:ascii="Times New Roman" w:hAnsi="Times New Roman" w:cs="Times New Roman"/>
          <w:b/>
          <w:bCs/>
          <w:color w:val="000000"/>
          <w:spacing w:val="-1"/>
          <w:sz w:val="24"/>
        </w:rPr>
        <w:t>Iepirkum</w:t>
      </w:r>
      <w:r w:rsidR="002B2E79" w:rsidRPr="008135FF">
        <w:rPr>
          <w:rFonts w:ascii="Times New Roman" w:hAnsi="Times New Roman" w:cs="Times New Roman"/>
          <w:b/>
          <w:bCs/>
          <w:color w:val="000000"/>
          <w:spacing w:val="-1"/>
          <w:sz w:val="24"/>
        </w:rPr>
        <w:t>s</w:t>
      </w:r>
      <w:r w:rsidRPr="008135FF">
        <w:rPr>
          <w:rFonts w:ascii="Times New Roman" w:hAnsi="Times New Roman" w:cs="Times New Roman"/>
          <w:b/>
          <w:bCs/>
          <w:color w:val="000000"/>
          <w:spacing w:val="-1"/>
          <w:sz w:val="24"/>
        </w:rPr>
        <w:t xml:space="preserve">: </w:t>
      </w:r>
      <w:r w:rsidR="002B2E79" w:rsidRPr="008135FF">
        <w:rPr>
          <w:rFonts w:ascii="Times New Roman" w:hAnsi="Times New Roman" w:cs="Times New Roman"/>
          <w:spacing w:val="-1"/>
          <w:sz w:val="24"/>
        </w:rPr>
        <w:t>Publisko iepirkumu likuma 9.panta kārtībā</w:t>
      </w:r>
      <w:r w:rsidRPr="008135FF">
        <w:rPr>
          <w:rFonts w:ascii="Times New Roman" w:hAnsi="Times New Roman" w:cs="Times New Roman"/>
          <w:sz w:val="24"/>
        </w:rPr>
        <w:t>.</w:t>
      </w:r>
    </w:p>
    <w:p w14:paraId="0DC4666A" w14:textId="77777777" w:rsidR="00AE586C" w:rsidRPr="008135FF" w:rsidRDefault="00F40CFE" w:rsidP="00AE586C">
      <w:pPr>
        <w:ind w:left="567"/>
        <w:rPr>
          <w:rFonts w:ascii="Times New Roman" w:hAnsi="Times New Roman" w:cs="Times New Roman"/>
          <w:b/>
          <w:sz w:val="24"/>
        </w:rPr>
      </w:pPr>
      <w:r w:rsidRPr="008135FF">
        <w:rPr>
          <w:rFonts w:ascii="Times New Roman" w:hAnsi="Times New Roman" w:cs="Times New Roman"/>
          <w:b/>
          <w:sz w:val="24"/>
        </w:rPr>
        <w:t xml:space="preserve">Pasūtītājs: </w:t>
      </w:r>
      <w:r w:rsidR="00AE586C" w:rsidRPr="008135FF">
        <w:rPr>
          <w:rFonts w:ascii="Times New Roman" w:hAnsi="Times New Roman" w:cs="Times New Roman"/>
          <w:bCs/>
          <w:sz w:val="24"/>
        </w:rPr>
        <w:t xml:space="preserve">Latvijas Universitātes Cietvielu fizikas institūts </w:t>
      </w:r>
      <w:r w:rsidR="00AE586C" w:rsidRPr="008135FF">
        <w:rPr>
          <w:rFonts w:ascii="Times New Roman" w:hAnsi="Times New Roman" w:cs="Times New Roman"/>
          <w:sz w:val="24"/>
        </w:rPr>
        <w:t>(turpmāk – LU CFI)</w:t>
      </w:r>
    </w:p>
    <w:p w14:paraId="4299B0DF" w14:textId="77777777" w:rsidR="00AE586C" w:rsidRPr="008135FF" w:rsidRDefault="00AE586C" w:rsidP="00AE586C">
      <w:pPr>
        <w:ind w:left="567"/>
        <w:rPr>
          <w:rFonts w:ascii="Times New Roman" w:hAnsi="Times New Roman" w:cs="Times New Roman"/>
          <w:sz w:val="24"/>
        </w:rPr>
      </w:pPr>
      <w:r w:rsidRPr="008135FF">
        <w:rPr>
          <w:rFonts w:ascii="Times New Roman" w:hAnsi="Times New Roman" w:cs="Times New Roman"/>
          <w:bCs/>
          <w:sz w:val="24"/>
        </w:rPr>
        <w:t>Ķengaraga iela 8, Rīga, LV-1063, Latvija</w:t>
      </w:r>
    </w:p>
    <w:p w14:paraId="1D2335FA" w14:textId="77777777" w:rsidR="00AE586C" w:rsidRPr="008135FF" w:rsidRDefault="00AE586C" w:rsidP="00AE586C">
      <w:pPr>
        <w:ind w:left="567"/>
        <w:rPr>
          <w:rFonts w:ascii="Times New Roman" w:hAnsi="Times New Roman" w:cs="Times New Roman"/>
          <w:sz w:val="24"/>
        </w:rPr>
      </w:pPr>
      <w:r w:rsidRPr="008135FF">
        <w:rPr>
          <w:rFonts w:ascii="Times New Roman" w:hAnsi="Times New Roman" w:cs="Times New Roman"/>
          <w:sz w:val="24"/>
        </w:rPr>
        <w:t xml:space="preserve">Izglītības iestādes </w:t>
      </w:r>
      <w:proofErr w:type="spellStart"/>
      <w:r w:rsidRPr="008135FF">
        <w:rPr>
          <w:rFonts w:ascii="Times New Roman" w:hAnsi="Times New Roman" w:cs="Times New Roman"/>
          <w:sz w:val="24"/>
        </w:rPr>
        <w:t>Reģ</w:t>
      </w:r>
      <w:proofErr w:type="spellEnd"/>
      <w:r w:rsidRPr="008135FF">
        <w:rPr>
          <w:rFonts w:ascii="Times New Roman" w:hAnsi="Times New Roman" w:cs="Times New Roman"/>
          <w:sz w:val="24"/>
        </w:rPr>
        <w:t>. Nr. 381016</w:t>
      </w:r>
    </w:p>
    <w:p w14:paraId="04936F4F" w14:textId="5B443266" w:rsidR="00F40CFE" w:rsidRPr="008135FF" w:rsidRDefault="00AE586C" w:rsidP="00AE586C">
      <w:pPr>
        <w:ind w:left="567"/>
        <w:rPr>
          <w:rFonts w:ascii="Times New Roman" w:hAnsi="Times New Roman" w:cs="Times New Roman"/>
          <w:sz w:val="24"/>
        </w:rPr>
      </w:pPr>
      <w:r w:rsidRPr="008135FF">
        <w:rPr>
          <w:rFonts w:ascii="Times New Roman" w:hAnsi="Times New Roman" w:cs="Times New Roman"/>
          <w:sz w:val="24"/>
        </w:rPr>
        <w:t xml:space="preserve">NM Nr. </w:t>
      </w:r>
      <w:r w:rsidRPr="008135FF">
        <w:rPr>
          <w:rFonts w:ascii="Times New Roman" w:hAnsi="Times New Roman" w:cs="Times New Roman"/>
          <w:bCs/>
          <w:sz w:val="24"/>
        </w:rPr>
        <w:t>LV90002124925</w:t>
      </w:r>
      <w:r w:rsidR="00F40CFE" w:rsidRPr="008135FF">
        <w:rPr>
          <w:rFonts w:ascii="Times New Roman" w:hAnsi="Times New Roman" w:cs="Times New Roman"/>
          <w:sz w:val="24"/>
        </w:rPr>
        <w:t>.</w:t>
      </w:r>
    </w:p>
    <w:p w14:paraId="74F60EC3" w14:textId="7240A999" w:rsidR="003A3AAD" w:rsidRPr="008135FF" w:rsidRDefault="003A3AAD" w:rsidP="00BD6497">
      <w:pPr>
        <w:numPr>
          <w:ilvl w:val="1"/>
          <w:numId w:val="10"/>
        </w:numPr>
        <w:ind w:left="567" w:hanging="567"/>
        <w:jc w:val="both"/>
        <w:rPr>
          <w:rFonts w:ascii="Times New Roman" w:hAnsi="Times New Roman" w:cs="Times New Roman"/>
          <w:sz w:val="24"/>
        </w:rPr>
      </w:pPr>
      <w:r w:rsidRPr="008135FF">
        <w:rPr>
          <w:rFonts w:ascii="Times New Roman" w:hAnsi="Times New Roman" w:cs="Times New Roman"/>
          <w:b/>
          <w:sz w:val="24"/>
        </w:rPr>
        <w:t xml:space="preserve">Pretendents </w:t>
      </w:r>
      <w:r w:rsidRPr="008135FF">
        <w:rPr>
          <w:rFonts w:ascii="Times New Roman" w:hAnsi="Times New Roman" w:cs="Times New Roman"/>
          <w:sz w:val="24"/>
        </w:rPr>
        <w:t>ir piegādātājs, kurš iesniedzis piedāvājumu.</w:t>
      </w:r>
    </w:p>
    <w:p w14:paraId="41891FF9" w14:textId="77777777" w:rsidR="00AE586C" w:rsidRPr="008135FF" w:rsidRDefault="003A3AAD" w:rsidP="00AE586C">
      <w:pPr>
        <w:numPr>
          <w:ilvl w:val="1"/>
          <w:numId w:val="10"/>
        </w:numPr>
        <w:ind w:left="567" w:hanging="567"/>
        <w:jc w:val="both"/>
        <w:rPr>
          <w:rFonts w:ascii="Times New Roman" w:hAnsi="Times New Roman" w:cs="Times New Roman"/>
          <w:color w:val="000000"/>
          <w:sz w:val="24"/>
        </w:rPr>
      </w:pPr>
      <w:r w:rsidRPr="008135FF">
        <w:rPr>
          <w:rFonts w:ascii="Times New Roman" w:hAnsi="Times New Roman" w:cs="Times New Roman"/>
          <w:b/>
          <w:color w:val="000000"/>
          <w:sz w:val="24"/>
        </w:rPr>
        <w:t>Piegādātājs</w:t>
      </w:r>
      <w:r w:rsidRPr="008135FF">
        <w:rPr>
          <w:rFonts w:ascii="Times New Roman" w:hAnsi="Times New Roman" w:cs="Times New Roman"/>
          <w:color w:val="000000"/>
          <w:sz w:val="24"/>
        </w:rPr>
        <w:t xml:space="preserve"> - </w:t>
      </w:r>
      <w:r w:rsidRPr="008135FF">
        <w:rPr>
          <w:rFonts w:ascii="Times New Roman" w:hAnsi="Times New Roman" w:cs="Times New Roman"/>
          <w:sz w:val="24"/>
        </w:rPr>
        <w:t>fiziskā vai juridiskā persona</w:t>
      </w:r>
      <w:r w:rsidR="00C5652A" w:rsidRPr="008135FF">
        <w:rPr>
          <w:rFonts w:ascii="Times New Roman" w:hAnsi="Times New Roman" w:cs="Times New Roman"/>
          <w:sz w:val="24"/>
        </w:rPr>
        <w:t xml:space="preserve"> vai pasūtītājs</w:t>
      </w:r>
      <w:r w:rsidRPr="008135FF">
        <w:rPr>
          <w:rFonts w:ascii="Times New Roman" w:hAnsi="Times New Roman" w:cs="Times New Roman"/>
          <w:sz w:val="24"/>
        </w:rPr>
        <w:t xml:space="preserve">, šādu personu apvienība jebkurā to kombinācijā, kas attiecīgi piedāvā tirgū </w:t>
      </w:r>
      <w:r w:rsidR="00264629" w:rsidRPr="008135FF">
        <w:rPr>
          <w:rFonts w:ascii="Times New Roman" w:hAnsi="Times New Roman" w:cs="Times New Roman"/>
          <w:sz w:val="24"/>
        </w:rPr>
        <w:t>piegādāt preci</w:t>
      </w:r>
      <w:r w:rsidRPr="008135FF">
        <w:rPr>
          <w:rFonts w:ascii="Times New Roman" w:hAnsi="Times New Roman" w:cs="Times New Roman"/>
          <w:color w:val="000000"/>
          <w:sz w:val="24"/>
        </w:rPr>
        <w:t>.</w:t>
      </w:r>
    </w:p>
    <w:p w14:paraId="6D6BFBD3" w14:textId="449C6BB9" w:rsidR="00264629" w:rsidRPr="008135FF" w:rsidRDefault="003A3AAD" w:rsidP="00AE586C">
      <w:pPr>
        <w:numPr>
          <w:ilvl w:val="1"/>
          <w:numId w:val="10"/>
        </w:numPr>
        <w:ind w:left="567" w:hanging="567"/>
        <w:jc w:val="both"/>
        <w:rPr>
          <w:rFonts w:ascii="Times New Roman" w:hAnsi="Times New Roman" w:cs="Times New Roman"/>
          <w:color w:val="000000"/>
          <w:sz w:val="24"/>
        </w:rPr>
      </w:pPr>
      <w:r w:rsidRPr="008135FF">
        <w:rPr>
          <w:rFonts w:ascii="Times New Roman" w:hAnsi="Times New Roman" w:cs="Times New Roman"/>
          <w:b/>
          <w:bCs/>
          <w:spacing w:val="-1"/>
          <w:sz w:val="24"/>
        </w:rPr>
        <w:t xml:space="preserve">Komisija – </w:t>
      </w:r>
      <w:r w:rsidR="00AE586C" w:rsidRPr="008135FF">
        <w:rPr>
          <w:rFonts w:ascii="Times New Roman" w:hAnsi="Times New Roman" w:cs="Times New Roman"/>
          <w:spacing w:val="-1"/>
          <w:sz w:val="24"/>
        </w:rPr>
        <w:t>LU CFI</w:t>
      </w:r>
      <w:r w:rsidRPr="008135FF">
        <w:rPr>
          <w:rFonts w:ascii="Times New Roman" w:hAnsi="Times New Roman" w:cs="Times New Roman"/>
          <w:spacing w:val="-1"/>
          <w:sz w:val="24"/>
        </w:rPr>
        <w:t xml:space="preserve"> iepirkuma komisija, kas pilnvarota organizēt iepirkumu</w:t>
      </w:r>
      <w:r w:rsidRPr="008135FF">
        <w:rPr>
          <w:rFonts w:ascii="Times New Roman" w:hAnsi="Times New Roman" w:cs="Times New Roman"/>
          <w:spacing w:val="-4"/>
          <w:sz w:val="24"/>
        </w:rPr>
        <w:t>, saskaņā ar rīkojumu</w:t>
      </w:r>
      <w:r w:rsidR="00E503ED" w:rsidRPr="008135FF">
        <w:rPr>
          <w:rFonts w:ascii="Times New Roman" w:hAnsi="Times New Roman" w:cs="Times New Roman"/>
          <w:color w:val="000000"/>
          <w:spacing w:val="-4"/>
          <w:sz w:val="24"/>
        </w:rPr>
        <w:t>.</w:t>
      </w:r>
    </w:p>
    <w:p w14:paraId="4AED43F3" w14:textId="4F8842E5" w:rsidR="002F314B" w:rsidRPr="008135FF" w:rsidRDefault="00B32C72" w:rsidP="002F314B">
      <w:pPr>
        <w:pStyle w:val="ListParagraph"/>
        <w:numPr>
          <w:ilvl w:val="1"/>
          <w:numId w:val="10"/>
        </w:numPr>
        <w:ind w:left="567" w:hanging="567"/>
        <w:jc w:val="both"/>
        <w:rPr>
          <w:rFonts w:ascii="Times New Roman" w:hAnsi="Times New Roman"/>
          <w:color w:val="000000"/>
          <w:spacing w:val="-4"/>
          <w:sz w:val="24"/>
        </w:rPr>
      </w:pPr>
      <w:r w:rsidRPr="008135FF">
        <w:rPr>
          <w:rFonts w:ascii="Times New Roman" w:hAnsi="Times New Roman"/>
          <w:b/>
          <w:bCs/>
          <w:sz w:val="24"/>
        </w:rPr>
        <w:t>Iepirkuma priekšmets</w:t>
      </w:r>
      <w:r w:rsidRPr="008135FF">
        <w:rPr>
          <w:rFonts w:ascii="Times New Roman" w:hAnsi="Times New Roman"/>
          <w:bCs/>
          <w:sz w:val="24"/>
        </w:rPr>
        <w:t>:</w:t>
      </w:r>
      <w:r w:rsidR="00E908FA" w:rsidRPr="008135FF">
        <w:rPr>
          <w:rFonts w:ascii="Times New Roman" w:hAnsi="Times New Roman"/>
          <w:bCs/>
          <w:sz w:val="24"/>
        </w:rPr>
        <w:t xml:space="preserve"> </w:t>
      </w:r>
      <w:bookmarkStart w:id="0" w:name="_Hlk3316854"/>
      <w:r w:rsidR="009F213D">
        <w:rPr>
          <w:rFonts w:ascii="Times New Roman" w:hAnsi="Times New Roman"/>
          <w:bCs/>
          <w:sz w:val="24"/>
        </w:rPr>
        <w:t xml:space="preserve">būvmateriālu iegāde, </w:t>
      </w:r>
      <w:bookmarkStart w:id="1" w:name="_GoBack"/>
      <w:bookmarkEnd w:id="1"/>
      <w:r w:rsidR="002F314B" w:rsidRPr="008135FF">
        <w:rPr>
          <w:rFonts w:ascii="Times New Roman" w:hAnsi="Times New Roman"/>
          <w:color w:val="000000"/>
          <w:spacing w:val="-4"/>
          <w:sz w:val="24"/>
        </w:rPr>
        <w:t>saskaņā ar tehnisko specifikāciju (turpmāk – Prece).</w:t>
      </w:r>
    </w:p>
    <w:p w14:paraId="0B5498A6" w14:textId="77777777" w:rsidR="002F314B" w:rsidRPr="008135FF" w:rsidRDefault="002F314B" w:rsidP="002F314B">
      <w:pPr>
        <w:pStyle w:val="ListParagraph"/>
        <w:ind w:left="567"/>
        <w:jc w:val="both"/>
        <w:rPr>
          <w:rFonts w:ascii="Times New Roman" w:hAnsi="Times New Roman"/>
          <w:color w:val="000000"/>
          <w:spacing w:val="-4"/>
          <w:sz w:val="24"/>
        </w:rPr>
      </w:pPr>
      <w:r w:rsidRPr="008135FF">
        <w:rPr>
          <w:rFonts w:ascii="Times New Roman" w:hAnsi="Times New Roman"/>
          <w:b/>
          <w:color w:val="000000" w:themeColor="text1"/>
          <w:sz w:val="24"/>
        </w:rPr>
        <w:t>CPV kods:</w:t>
      </w:r>
      <w:r w:rsidRPr="008135FF">
        <w:rPr>
          <w:rFonts w:ascii="Times New Roman" w:hAnsi="Times New Roman"/>
          <w:color w:val="000000" w:themeColor="text1"/>
          <w:sz w:val="24"/>
        </w:rPr>
        <w:t xml:space="preserve"> </w:t>
      </w:r>
      <w:hyperlink r:id="rId11" w:history="1">
        <w:r w:rsidRPr="008135FF">
          <w:rPr>
            <w:rFonts w:ascii="Times New Roman" w:hAnsi="Times New Roman"/>
            <w:color w:val="000000" w:themeColor="text1"/>
            <w:sz w:val="24"/>
          </w:rPr>
          <w:t>44000000-0</w:t>
        </w:r>
      </w:hyperlink>
      <w:r w:rsidRPr="008135FF">
        <w:rPr>
          <w:rFonts w:ascii="Times New Roman" w:hAnsi="Times New Roman"/>
          <w:color w:val="000000" w:themeColor="text1"/>
          <w:sz w:val="24"/>
        </w:rPr>
        <w:t xml:space="preserve"> (Būvkonstrukcijas un materiāli, būvniecības palīgmateriāli (izņemot elektroierīces))</w:t>
      </w:r>
      <w:r w:rsidRPr="008135FF">
        <w:rPr>
          <w:rFonts w:ascii="Times New Roman" w:hAnsi="Times New Roman"/>
          <w:color w:val="000000"/>
          <w:spacing w:val="-4"/>
          <w:sz w:val="24"/>
        </w:rPr>
        <w:t>.</w:t>
      </w:r>
      <w:bookmarkEnd w:id="0"/>
    </w:p>
    <w:p w14:paraId="4EBE9A9D" w14:textId="546F3FBE" w:rsidR="00585421" w:rsidRPr="008135FF" w:rsidRDefault="00585421" w:rsidP="002F314B">
      <w:pPr>
        <w:pStyle w:val="ListParagraph"/>
        <w:numPr>
          <w:ilvl w:val="1"/>
          <w:numId w:val="10"/>
        </w:numPr>
        <w:ind w:left="567" w:hanging="567"/>
        <w:jc w:val="both"/>
        <w:rPr>
          <w:rFonts w:ascii="Times New Roman" w:hAnsi="Times New Roman"/>
          <w:color w:val="000000" w:themeColor="text1"/>
          <w:spacing w:val="-7"/>
          <w:sz w:val="24"/>
        </w:rPr>
      </w:pPr>
      <w:r w:rsidRPr="008135FF">
        <w:rPr>
          <w:rFonts w:ascii="Times New Roman" w:hAnsi="Times New Roman"/>
          <w:color w:val="000000"/>
          <w:sz w:val="24"/>
        </w:rPr>
        <w:t xml:space="preserve">Plānotais iegādes apjoms un preces tehniskais apraksts noteikts nolikuma </w:t>
      </w:r>
      <w:r w:rsidR="00CE4FE7" w:rsidRPr="008135FF">
        <w:rPr>
          <w:rFonts w:ascii="Times New Roman" w:hAnsi="Times New Roman"/>
          <w:color w:val="000000"/>
          <w:sz w:val="24"/>
        </w:rPr>
        <w:t>2.pielikumā</w:t>
      </w:r>
      <w:r w:rsidR="00A37206" w:rsidRPr="008135FF">
        <w:rPr>
          <w:rFonts w:ascii="Times New Roman" w:hAnsi="Times New Roman"/>
          <w:color w:val="000000"/>
          <w:sz w:val="24"/>
        </w:rPr>
        <w:t>.</w:t>
      </w:r>
    </w:p>
    <w:p w14:paraId="192C1735" w14:textId="62301781" w:rsidR="00585421" w:rsidRPr="008135FF" w:rsidRDefault="00E908FA" w:rsidP="00585421">
      <w:pPr>
        <w:widowControl w:val="0"/>
        <w:numPr>
          <w:ilvl w:val="1"/>
          <w:numId w:val="10"/>
        </w:numPr>
        <w:autoSpaceDE w:val="0"/>
        <w:autoSpaceDN w:val="0"/>
        <w:adjustRightInd w:val="0"/>
        <w:ind w:left="567" w:hanging="567"/>
        <w:jc w:val="both"/>
        <w:rPr>
          <w:rFonts w:ascii="Times New Roman" w:eastAsia="Times New Roman" w:hAnsi="Times New Roman" w:cs="Times New Roman"/>
          <w:b/>
          <w:bCs/>
          <w:sz w:val="24"/>
        </w:rPr>
      </w:pPr>
      <w:r w:rsidRPr="008135FF">
        <w:rPr>
          <w:rFonts w:ascii="Times New Roman" w:eastAsia="Times New Roman" w:hAnsi="Times New Roman" w:cs="Times New Roman"/>
          <w:b/>
          <w:bCs/>
          <w:sz w:val="24"/>
        </w:rPr>
        <w:t xml:space="preserve">Paredzamā līgumcena (bez PVN): </w:t>
      </w:r>
      <w:r w:rsidR="00E40D7C" w:rsidRPr="008135FF">
        <w:rPr>
          <w:rFonts w:ascii="Times New Roman" w:eastAsia="Times New Roman" w:hAnsi="Times New Roman" w:cs="Times New Roman"/>
          <w:bCs/>
          <w:sz w:val="24"/>
        </w:rPr>
        <w:t>41</w:t>
      </w:r>
      <w:r w:rsidR="003422C5" w:rsidRPr="008135FF">
        <w:rPr>
          <w:rFonts w:ascii="Times New Roman" w:eastAsia="Times New Roman" w:hAnsi="Times New Roman" w:cs="Times New Roman"/>
          <w:bCs/>
          <w:sz w:val="24"/>
        </w:rPr>
        <w:t> </w:t>
      </w:r>
      <w:r w:rsidR="00E40D7C" w:rsidRPr="008135FF">
        <w:rPr>
          <w:rFonts w:ascii="Times New Roman" w:eastAsia="Times New Roman" w:hAnsi="Times New Roman" w:cs="Times New Roman"/>
          <w:bCs/>
          <w:sz w:val="24"/>
        </w:rPr>
        <w:t>999</w:t>
      </w:r>
      <w:r w:rsidR="003422C5" w:rsidRPr="008135FF">
        <w:rPr>
          <w:rFonts w:ascii="Times New Roman" w:eastAsia="Times New Roman" w:hAnsi="Times New Roman" w:cs="Times New Roman"/>
          <w:bCs/>
          <w:sz w:val="24"/>
        </w:rPr>
        <w:t>,00</w:t>
      </w:r>
      <w:r w:rsidRPr="008135FF">
        <w:rPr>
          <w:rFonts w:ascii="Times New Roman" w:eastAsia="Times New Roman" w:hAnsi="Times New Roman" w:cs="Times New Roman"/>
          <w:bCs/>
          <w:sz w:val="24"/>
        </w:rPr>
        <w:t xml:space="preserve"> </w:t>
      </w:r>
      <w:r w:rsidR="00264629" w:rsidRPr="008135FF">
        <w:rPr>
          <w:rFonts w:ascii="Times New Roman" w:eastAsia="Times New Roman" w:hAnsi="Times New Roman" w:cs="Times New Roman"/>
          <w:bCs/>
          <w:sz w:val="24"/>
        </w:rPr>
        <w:t>EUR</w:t>
      </w:r>
      <w:r w:rsidR="00A37206" w:rsidRPr="008135FF">
        <w:rPr>
          <w:rFonts w:ascii="Times New Roman" w:eastAsia="Times New Roman" w:hAnsi="Times New Roman" w:cs="Times New Roman"/>
          <w:bCs/>
          <w:sz w:val="24"/>
        </w:rPr>
        <w:t>.</w:t>
      </w:r>
    </w:p>
    <w:p w14:paraId="399A8292" w14:textId="67B57754" w:rsidR="00264629" w:rsidRPr="008135FF" w:rsidRDefault="00264629" w:rsidP="000C11F8">
      <w:pPr>
        <w:widowControl w:val="0"/>
        <w:numPr>
          <w:ilvl w:val="1"/>
          <w:numId w:val="10"/>
        </w:numPr>
        <w:autoSpaceDE w:val="0"/>
        <w:autoSpaceDN w:val="0"/>
        <w:adjustRightInd w:val="0"/>
        <w:ind w:left="567" w:hanging="567"/>
        <w:jc w:val="both"/>
        <w:rPr>
          <w:rFonts w:ascii="Times New Roman" w:eastAsia="Times New Roman" w:hAnsi="Times New Roman" w:cs="Times New Roman"/>
          <w:b/>
          <w:bCs/>
          <w:sz w:val="24"/>
        </w:rPr>
      </w:pPr>
      <w:r w:rsidRPr="008135FF">
        <w:rPr>
          <w:rFonts w:ascii="Times New Roman" w:eastAsia="Times New Roman" w:hAnsi="Times New Roman" w:cs="Times New Roman"/>
          <w:b/>
          <w:bCs/>
          <w:color w:val="000000"/>
          <w:sz w:val="24"/>
        </w:rPr>
        <w:t>Preces piegādes</w:t>
      </w:r>
      <w:r w:rsidR="00E908FA" w:rsidRPr="008135FF">
        <w:rPr>
          <w:rFonts w:ascii="Times New Roman" w:eastAsia="Times New Roman" w:hAnsi="Times New Roman" w:cs="Times New Roman"/>
          <w:b/>
          <w:bCs/>
          <w:color w:val="000000"/>
          <w:sz w:val="24"/>
        </w:rPr>
        <w:t xml:space="preserve"> vieta: </w:t>
      </w:r>
      <w:r w:rsidR="00AE586C" w:rsidRPr="008135FF">
        <w:rPr>
          <w:rFonts w:ascii="Times New Roman" w:hAnsi="Times New Roman" w:cs="Times New Roman"/>
          <w:bCs/>
          <w:sz w:val="24"/>
        </w:rPr>
        <w:t>Ķengaraga iela 8, Rīga</w:t>
      </w:r>
      <w:r w:rsidR="006472A5" w:rsidRPr="008135FF">
        <w:rPr>
          <w:rFonts w:ascii="Times New Roman" w:hAnsi="Times New Roman" w:cs="Times New Roman"/>
          <w:bCs/>
          <w:color w:val="000000" w:themeColor="text1"/>
          <w:sz w:val="24"/>
        </w:rPr>
        <w:t>.</w:t>
      </w:r>
    </w:p>
    <w:p w14:paraId="0CB1F8CA" w14:textId="0515CD41" w:rsidR="00506971" w:rsidRPr="008135FF" w:rsidRDefault="00506971" w:rsidP="00506971">
      <w:pPr>
        <w:pStyle w:val="ListParagraph"/>
        <w:numPr>
          <w:ilvl w:val="1"/>
          <w:numId w:val="10"/>
        </w:numPr>
        <w:ind w:left="567" w:hanging="567"/>
        <w:jc w:val="both"/>
        <w:rPr>
          <w:rFonts w:ascii="Times New Roman" w:hAnsi="Times New Roman"/>
          <w:color w:val="000000"/>
          <w:spacing w:val="-7"/>
          <w:sz w:val="24"/>
        </w:rPr>
      </w:pPr>
      <w:r w:rsidRPr="008135FF">
        <w:rPr>
          <w:rFonts w:ascii="Times New Roman" w:hAnsi="Times New Roman"/>
          <w:sz w:val="24"/>
        </w:rPr>
        <w:t>Iepirkuma rezultātā ar vienu uzvarējušo pretendentu tiks noslēgta vispārīgā vienošanās (turpmāk arī - vienošanās)</w:t>
      </w:r>
      <w:r w:rsidR="003422C5" w:rsidRPr="008135FF">
        <w:rPr>
          <w:rFonts w:ascii="Times New Roman" w:hAnsi="Times New Roman"/>
          <w:sz w:val="24"/>
        </w:rPr>
        <w:t xml:space="preserve">. </w:t>
      </w:r>
      <w:r w:rsidR="00320B88" w:rsidRPr="008135FF">
        <w:rPr>
          <w:rFonts w:ascii="Times New Roman" w:hAnsi="Times New Roman"/>
          <w:bCs/>
          <w:spacing w:val="-7"/>
          <w:sz w:val="24"/>
        </w:rPr>
        <w:t xml:space="preserve">Vienošanās tiks slēgta </w:t>
      </w:r>
      <w:r w:rsidR="002F314B" w:rsidRPr="008135FF">
        <w:rPr>
          <w:rFonts w:ascii="Times New Roman" w:hAnsi="Times New Roman"/>
          <w:sz w:val="24"/>
        </w:rPr>
        <w:t>par nolikuma 1.</w:t>
      </w:r>
      <w:r w:rsidR="00AE586C" w:rsidRPr="008135FF">
        <w:rPr>
          <w:rFonts w:ascii="Times New Roman" w:hAnsi="Times New Roman"/>
          <w:sz w:val="24"/>
        </w:rPr>
        <w:t>8</w:t>
      </w:r>
      <w:r w:rsidR="002F314B" w:rsidRPr="008135FF">
        <w:rPr>
          <w:rFonts w:ascii="Times New Roman" w:hAnsi="Times New Roman"/>
          <w:sz w:val="24"/>
        </w:rPr>
        <w:t>.punktā noteikto</w:t>
      </w:r>
      <w:r w:rsidR="00320B88" w:rsidRPr="008135FF">
        <w:rPr>
          <w:rFonts w:ascii="Times New Roman" w:hAnsi="Times New Roman"/>
          <w:sz w:val="24"/>
        </w:rPr>
        <w:t xml:space="preserve"> paredzamo līgumcenu.</w:t>
      </w:r>
    </w:p>
    <w:p w14:paraId="41D3A024" w14:textId="1A556693" w:rsidR="00A37206" w:rsidRPr="008135FF" w:rsidRDefault="00506971" w:rsidP="00A37206">
      <w:pPr>
        <w:numPr>
          <w:ilvl w:val="1"/>
          <w:numId w:val="10"/>
        </w:numPr>
        <w:ind w:left="567" w:hanging="567"/>
        <w:jc w:val="both"/>
        <w:rPr>
          <w:rFonts w:ascii="Times New Roman" w:hAnsi="Times New Roman" w:cs="Times New Roman"/>
          <w:sz w:val="24"/>
        </w:rPr>
      </w:pPr>
      <w:r w:rsidRPr="008135FF">
        <w:rPr>
          <w:rFonts w:ascii="Times New Roman" w:hAnsi="Times New Roman" w:cs="Times New Roman"/>
          <w:b/>
          <w:color w:val="000000"/>
          <w:sz w:val="24"/>
        </w:rPr>
        <w:t xml:space="preserve">Vienošanās darbības termiņš: </w:t>
      </w:r>
      <w:r w:rsidR="002F314B" w:rsidRPr="008135FF">
        <w:rPr>
          <w:rFonts w:ascii="Times New Roman" w:hAnsi="Times New Roman" w:cs="Times New Roman"/>
          <w:color w:val="000000"/>
          <w:sz w:val="24"/>
        </w:rPr>
        <w:t>12</w:t>
      </w:r>
      <w:r w:rsidRPr="008135FF">
        <w:rPr>
          <w:rFonts w:ascii="Times New Roman" w:hAnsi="Times New Roman" w:cs="Times New Roman"/>
          <w:color w:val="000000"/>
          <w:sz w:val="24"/>
        </w:rPr>
        <w:t xml:space="preserve"> mēneši </w:t>
      </w:r>
      <w:r w:rsidRPr="008135FF">
        <w:rPr>
          <w:rFonts w:ascii="Times New Roman" w:eastAsia="Times New Roman" w:hAnsi="Times New Roman" w:cs="Times New Roman"/>
          <w:kern w:val="0"/>
          <w:sz w:val="24"/>
          <w:lang w:eastAsia="ar-SA"/>
        </w:rPr>
        <w:t xml:space="preserve">vai </w:t>
      </w:r>
      <w:r w:rsidRPr="008135FF">
        <w:rPr>
          <w:rStyle w:val="FontStyle42"/>
          <w:sz w:val="24"/>
        </w:rPr>
        <w:t>līdz kopējās līgumcenas sasniegšanai, atkarībā no tā, kurš no nosacījumiem iestāsies pirmais.</w:t>
      </w:r>
    </w:p>
    <w:p w14:paraId="40EE9CC1" w14:textId="21F83493" w:rsidR="00506971" w:rsidRPr="008135FF" w:rsidRDefault="00506971" w:rsidP="00506971">
      <w:pPr>
        <w:numPr>
          <w:ilvl w:val="1"/>
          <w:numId w:val="10"/>
        </w:numPr>
        <w:ind w:left="567" w:hanging="567"/>
        <w:jc w:val="both"/>
        <w:rPr>
          <w:rFonts w:ascii="Times New Roman" w:hAnsi="Times New Roman" w:cs="Times New Roman"/>
          <w:sz w:val="24"/>
        </w:rPr>
      </w:pPr>
      <w:r w:rsidRPr="008135FF">
        <w:rPr>
          <w:rFonts w:ascii="Times New Roman" w:hAnsi="Times New Roman" w:cs="Times New Roman"/>
          <w:b/>
          <w:sz w:val="24"/>
        </w:rPr>
        <w:t xml:space="preserve">Preces piegādes termiņš: </w:t>
      </w:r>
      <w:r w:rsidRPr="008135FF">
        <w:rPr>
          <w:rFonts w:ascii="Times New Roman" w:hAnsi="Times New Roman" w:cs="Times New Roman"/>
          <w:color w:val="000000"/>
          <w:sz w:val="24"/>
        </w:rPr>
        <w:t>katrai preču pozīcijai noteikts nolikuma 2.pielikumā.</w:t>
      </w:r>
    </w:p>
    <w:p w14:paraId="2E36FA8D" w14:textId="77777777" w:rsidR="002F314B" w:rsidRPr="008135FF" w:rsidRDefault="00E27555" w:rsidP="002F314B">
      <w:pPr>
        <w:numPr>
          <w:ilvl w:val="1"/>
          <w:numId w:val="10"/>
        </w:numPr>
        <w:ind w:left="567" w:hanging="567"/>
        <w:jc w:val="both"/>
        <w:rPr>
          <w:rFonts w:ascii="Times New Roman" w:hAnsi="Times New Roman" w:cs="Times New Roman"/>
          <w:sz w:val="24"/>
        </w:rPr>
      </w:pPr>
      <w:r w:rsidRPr="008135FF">
        <w:rPr>
          <w:rFonts w:ascii="Times New Roman" w:hAnsi="Times New Roman" w:cs="Times New Roman"/>
          <w:sz w:val="24"/>
        </w:rPr>
        <w:t xml:space="preserve">Pretendents </w:t>
      </w:r>
      <w:r w:rsidR="00BA0DD8" w:rsidRPr="008135FF">
        <w:rPr>
          <w:rFonts w:ascii="Times New Roman" w:hAnsi="Times New Roman" w:cs="Times New Roman"/>
          <w:bCs/>
          <w:sz w:val="24"/>
        </w:rPr>
        <w:t>nav tiesīgs iesniegt</w:t>
      </w:r>
      <w:r w:rsidRPr="008135FF">
        <w:rPr>
          <w:rFonts w:ascii="Times New Roman" w:hAnsi="Times New Roman" w:cs="Times New Roman"/>
          <w:bCs/>
          <w:sz w:val="24"/>
        </w:rPr>
        <w:t xml:space="preserve"> piedāvājuma vari</w:t>
      </w:r>
      <w:r w:rsidR="00815537" w:rsidRPr="008135FF">
        <w:rPr>
          <w:rFonts w:ascii="Times New Roman" w:hAnsi="Times New Roman" w:cs="Times New Roman"/>
          <w:bCs/>
          <w:sz w:val="24"/>
        </w:rPr>
        <w:t>antu</w:t>
      </w:r>
      <w:r w:rsidR="00BA0DD8" w:rsidRPr="008135FF">
        <w:rPr>
          <w:rFonts w:ascii="Times New Roman" w:hAnsi="Times New Roman" w:cs="Times New Roman"/>
          <w:bCs/>
          <w:sz w:val="24"/>
        </w:rPr>
        <w:t>s</w:t>
      </w:r>
      <w:r w:rsidR="00DD5FCB" w:rsidRPr="008135FF">
        <w:rPr>
          <w:rFonts w:ascii="Times New Roman" w:hAnsi="Times New Roman" w:cs="Times New Roman"/>
          <w:sz w:val="24"/>
        </w:rPr>
        <w:t>.</w:t>
      </w:r>
    </w:p>
    <w:p w14:paraId="07CBA015" w14:textId="08B1F5FF" w:rsidR="00D60C01" w:rsidRPr="008135FF" w:rsidRDefault="00331E0B" w:rsidP="002F314B">
      <w:pPr>
        <w:numPr>
          <w:ilvl w:val="1"/>
          <w:numId w:val="10"/>
        </w:numPr>
        <w:ind w:left="567" w:hanging="567"/>
        <w:jc w:val="both"/>
        <w:rPr>
          <w:rFonts w:ascii="Times New Roman" w:hAnsi="Times New Roman" w:cs="Times New Roman"/>
          <w:sz w:val="24"/>
        </w:rPr>
      </w:pPr>
      <w:r w:rsidRPr="008135FF">
        <w:rPr>
          <w:rFonts w:ascii="Times New Roman" w:hAnsi="Times New Roman" w:cs="Times New Roman"/>
          <w:sz w:val="24"/>
        </w:rPr>
        <w:t>Norēķinu kārt</w:t>
      </w:r>
      <w:r w:rsidR="008F12B6" w:rsidRPr="008135FF">
        <w:rPr>
          <w:rFonts w:ascii="Times New Roman" w:hAnsi="Times New Roman" w:cs="Times New Roman"/>
          <w:sz w:val="24"/>
        </w:rPr>
        <w:t xml:space="preserve">ība </w:t>
      </w:r>
      <w:r w:rsidRPr="008135FF">
        <w:rPr>
          <w:rFonts w:ascii="Times New Roman" w:hAnsi="Times New Roman" w:cs="Times New Roman"/>
          <w:sz w:val="24"/>
        </w:rPr>
        <w:t xml:space="preserve">ir noteikta </w:t>
      </w:r>
      <w:r w:rsidR="00264629" w:rsidRPr="008135FF">
        <w:rPr>
          <w:rFonts w:ascii="Times New Roman" w:hAnsi="Times New Roman" w:cs="Times New Roman"/>
          <w:sz w:val="24"/>
        </w:rPr>
        <w:t xml:space="preserve">vispārīgās vienošanās projektā </w:t>
      </w:r>
      <w:r w:rsidRPr="008135FF">
        <w:rPr>
          <w:rFonts w:ascii="Times New Roman" w:hAnsi="Times New Roman" w:cs="Times New Roman"/>
          <w:sz w:val="24"/>
        </w:rPr>
        <w:t>(</w:t>
      </w:r>
      <w:r w:rsidR="00330CAC" w:rsidRPr="008135FF">
        <w:rPr>
          <w:rFonts w:ascii="Times New Roman" w:hAnsi="Times New Roman" w:cs="Times New Roman"/>
          <w:sz w:val="24"/>
        </w:rPr>
        <w:t>3</w:t>
      </w:r>
      <w:r w:rsidR="008C4C3B" w:rsidRPr="008135FF">
        <w:rPr>
          <w:rFonts w:ascii="Times New Roman" w:hAnsi="Times New Roman" w:cs="Times New Roman"/>
          <w:sz w:val="24"/>
        </w:rPr>
        <w:t>.</w:t>
      </w:r>
      <w:r w:rsidRPr="008135FF">
        <w:rPr>
          <w:rFonts w:ascii="Times New Roman" w:hAnsi="Times New Roman" w:cs="Times New Roman"/>
          <w:sz w:val="24"/>
        </w:rPr>
        <w:t>pielikums).</w:t>
      </w:r>
      <w:r w:rsidR="00A37206" w:rsidRPr="008135FF">
        <w:rPr>
          <w:rFonts w:ascii="Times New Roman" w:hAnsi="Times New Roman" w:cs="Times New Roman"/>
          <w:sz w:val="24"/>
        </w:rPr>
        <w:t xml:space="preserve"> </w:t>
      </w:r>
    </w:p>
    <w:p w14:paraId="5A53FFFE" w14:textId="77777777" w:rsidR="00A37206" w:rsidRPr="008135FF" w:rsidRDefault="00A37206" w:rsidP="00061DBE">
      <w:pPr>
        <w:jc w:val="both"/>
        <w:rPr>
          <w:rFonts w:ascii="Times New Roman" w:hAnsi="Times New Roman" w:cs="Times New Roman"/>
          <w:b/>
          <w:sz w:val="24"/>
        </w:rPr>
      </w:pPr>
    </w:p>
    <w:p w14:paraId="5F1F0A9D" w14:textId="77777777" w:rsidR="003A3AAD" w:rsidRPr="008135FF" w:rsidRDefault="003A3AAD" w:rsidP="00BD6497">
      <w:pPr>
        <w:pStyle w:val="Heading1"/>
        <w:keepLines w:val="0"/>
        <w:numPr>
          <w:ilvl w:val="0"/>
          <w:numId w:val="10"/>
        </w:numPr>
        <w:tabs>
          <w:tab w:val="left" w:pos="0"/>
          <w:tab w:val="left" w:pos="284"/>
        </w:tabs>
        <w:spacing w:before="0"/>
        <w:ind w:left="0" w:firstLine="0"/>
        <w:jc w:val="center"/>
        <w:rPr>
          <w:rFonts w:ascii="Times New Roman" w:hAnsi="Times New Roman"/>
          <w:i/>
          <w:color w:val="000000" w:themeColor="text1"/>
          <w:sz w:val="24"/>
          <w:szCs w:val="24"/>
        </w:rPr>
      </w:pPr>
      <w:r w:rsidRPr="008135FF">
        <w:rPr>
          <w:rFonts w:ascii="Times New Roman" w:hAnsi="Times New Roman"/>
          <w:color w:val="000000" w:themeColor="text1"/>
          <w:sz w:val="24"/>
          <w:szCs w:val="24"/>
        </w:rPr>
        <w:t>Nolikuma saņemšanas vieta, papildus informācijas sniegšana un citi nosacījumi</w:t>
      </w:r>
    </w:p>
    <w:p w14:paraId="44E71D40" w14:textId="77777777" w:rsidR="003A3AAD" w:rsidRPr="008135FF" w:rsidRDefault="003A3AAD" w:rsidP="0059146A">
      <w:pPr>
        <w:rPr>
          <w:rFonts w:ascii="Times New Roman" w:hAnsi="Times New Roman" w:cs="Times New Roman"/>
        </w:rPr>
      </w:pPr>
    </w:p>
    <w:p w14:paraId="743B5807" w14:textId="77777777" w:rsidR="002F314B" w:rsidRPr="008135FF" w:rsidRDefault="002F314B" w:rsidP="002F314B">
      <w:pPr>
        <w:pStyle w:val="ListParagraph"/>
        <w:numPr>
          <w:ilvl w:val="1"/>
          <w:numId w:val="45"/>
        </w:numPr>
        <w:ind w:left="567" w:hanging="567"/>
        <w:jc w:val="both"/>
        <w:rPr>
          <w:rFonts w:ascii="Times New Roman" w:hAnsi="Times New Roman"/>
          <w:b/>
          <w:sz w:val="24"/>
        </w:rPr>
      </w:pPr>
      <w:r w:rsidRPr="008135FF">
        <w:rPr>
          <w:rFonts w:ascii="Times New Roman" w:hAnsi="Times New Roman"/>
          <w:b/>
          <w:sz w:val="24"/>
        </w:rPr>
        <w:t>Iepirkuma dokumentu saņemšana:</w:t>
      </w:r>
    </w:p>
    <w:p w14:paraId="23ACFBAE" w14:textId="7B2CF72E" w:rsidR="002F314B" w:rsidRPr="008135FF" w:rsidRDefault="002F314B" w:rsidP="008135FF">
      <w:pPr>
        <w:numPr>
          <w:ilvl w:val="2"/>
          <w:numId w:val="45"/>
        </w:numPr>
        <w:ind w:left="993" w:hanging="709"/>
        <w:jc w:val="both"/>
        <w:rPr>
          <w:rFonts w:ascii="Times New Roman" w:hAnsi="Times New Roman" w:cs="Times New Roman"/>
          <w:color w:val="000000" w:themeColor="text1"/>
          <w:sz w:val="24"/>
        </w:rPr>
      </w:pPr>
      <w:r w:rsidRPr="008135FF">
        <w:rPr>
          <w:rFonts w:ascii="Times New Roman" w:hAnsi="Times New Roman" w:cs="Times New Roman"/>
          <w:sz w:val="24"/>
        </w:rPr>
        <w:t xml:space="preserve">Piegādātājs ar iepirkuma aktuālo informāciju, t.sk. nolikumu, tā pielikumiem, atbildēm uz ieinteresēto piegādātāju jautājumiem var iepazīties un lejupielādēt pircēja profilā </w:t>
      </w:r>
      <w:r w:rsidRPr="008135FF">
        <w:rPr>
          <w:rFonts w:ascii="Times New Roman" w:hAnsi="Times New Roman" w:cs="Times New Roman"/>
          <w:snapToGrid w:val="0"/>
          <w:color w:val="000000"/>
          <w:sz w:val="24"/>
        </w:rPr>
        <w:t xml:space="preserve">Valsts reģionālās attīstības aģentūras uzturētajā tīmekļvietnē </w:t>
      </w:r>
      <w:hyperlink r:id="rId12" w:history="1">
        <w:r w:rsidRPr="008135FF">
          <w:rPr>
            <w:rStyle w:val="Hyperlink"/>
            <w:rFonts w:ascii="Times New Roman" w:hAnsi="Times New Roman" w:cs="Times New Roman"/>
            <w:snapToGrid w:val="0"/>
            <w:color w:val="000000" w:themeColor="text1"/>
            <w:sz w:val="24"/>
            <w:u w:val="none"/>
          </w:rPr>
          <w:t>www.eis.gov.lv</w:t>
        </w:r>
      </w:hyperlink>
      <w:r w:rsidRPr="008135FF">
        <w:rPr>
          <w:rFonts w:ascii="Times New Roman" w:hAnsi="Times New Roman" w:cs="Times New Roman"/>
          <w:snapToGrid w:val="0"/>
          <w:color w:val="000000"/>
          <w:sz w:val="24"/>
        </w:rPr>
        <w:t xml:space="preserve"> </w:t>
      </w:r>
      <w:r w:rsidRPr="008135FF">
        <w:rPr>
          <w:rFonts w:ascii="Times New Roman" w:hAnsi="Times New Roman" w:cs="Times New Roman"/>
          <w:sz w:val="24"/>
        </w:rPr>
        <w:t>Elektronisko iepirkumu sistēmas (turpmāk – EIS) e-konkursu a</w:t>
      </w:r>
      <w:r w:rsidR="008135FF" w:rsidRPr="008135FF">
        <w:rPr>
          <w:rFonts w:ascii="Times New Roman" w:hAnsi="Times New Roman" w:cs="Times New Roman"/>
          <w:sz w:val="24"/>
        </w:rPr>
        <w:t xml:space="preserve">pakšsistēmā šā iepirkuma sadaļā: </w:t>
      </w:r>
      <w:hyperlink r:id="rId13" w:history="1">
        <w:r w:rsidR="008135FF" w:rsidRPr="008135FF">
          <w:rPr>
            <w:rStyle w:val="Hyperlink"/>
            <w:rFonts w:ascii="Times New Roman" w:hAnsi="Times New Roman" w:cs="Times New Roman"/>
            <w:sz w:val="24"/>
          </w:rPr>
          <w:t>https://www.eis.gov.lv/EKEIS/Supplier/Organizer/818</w:t>
        </w:r>
      </w:hyperlink>
      <w:r w:rsidR="008135FF" w:rsidRPr="008135FF">
        <w:rPr>
          <w:rFonts w:ascii="Times New Roman" w:hAnsi="Times New Roman" w:cs="Times New Roman"/>
          <w:sz w:val="24"/>
        </w:rPr>
        <w:t xml:space="preserve"> </w:t>
      </w:r>
    </w:p>
    <w:p w14:paraId="3E4014DB" w14:textId="1833375A" w:rsidR="002F314B" w:rsidRPr="008135FF" w:rsidRDefault="002F314B" w:rsidP="008135FF">
      <w:pPr>
        <w:numPr>
          <w:ilvl w:val="2"/>
          <w:numId w:val="45"/>
        </w:numPr>
        <w:tabs>
          <w:tab w:val="left" w:pos="709"/>
        </w:tabs>
        <w:ind w:left="993" w:hanging="709"/>
        <w:jc w:val="both"/>
        <w:rPr>
          <w:rFonts w:ascii="Times New Roman" w:hAnsi="Times New Roman" w:cs="Times New Roman"/>
          <w:sz w:val="24"/>
        </w:rPr>
      </w:pPr>
      <w:r w:rsidRPr="008135FF">
        <w:rPr>
          <w:rFonts w:ascii="Times New Roman" w:hAnsi="Times New Roman" w:cs="Times New Roman"/>
          <w:sz w:val="24"/>
        </w:rPr>
        <w:t>Ieinteresētais piegādātājs EIS e-konkursu apakšsistēmā šā iepirkuma sadaļā var reģistrēties kā nolikuma saņēmējs, ja tas ir reģistrēts EIS kā piegādātājs</w:t>
      </w:r>
      <w:r w:rsidRPr="008135FF">
        <w:rPr>
          <w:rStyle w:val="FootnoteReference"/>
          <w:rFonts w:ascii="Times New Roman" w:hAnsi="Times New Roman" w:cs="Times New Roman"/>
          <w:szCs w:val="24"/>
          <w:lang w:val="lv-LV"/>
        </w:rPr>
        <w:footnoteReference w:id="1"/>
      </w:r>
    </w:p>
    <w:p w14:paraId="3B6CFCCF" w14:textId="34B8B447" w:rsidR="002F314B" w:rsidRPr="008135FF" w:rsidRDefault="002F314B" w:rsidP="008135FF">
      <w:pPr>
        <w:numPr>
          <w:ilvl w:val="2"/>
          <w:numId w:val="45"/>
        </w:numPr>
        <w:tabs>
          <w:tab w:val="left" w:pos="709"/>
        </w:tabs>
        <w:ind w:left="993" w:hanging="709"/>
        <w:jc w:val="both"/>
        <w:rPr>
          <w:rFonts w:ascii="Times New Roman" w:hAnsi="Times New Roman" w:cs="Times New Roman"/>
          <w:sz w:val="24"/>
        </w:rPr>
      </w:pPr>
      <w:r w:rsidRPr="008135FF">
        <w:rPr>
          <w:rFonts w:ascii="Times New Roman" w:hAnsi="Times New Roman" w:cs="Times New Roman"/>
          <w:sz w:val="24"/>
        </w:rPr>
        <w:t xml:space="preserve">Piegādātāji ar </w:t>
      </w:r>
      <w:r w:rsidRPr="008135FF">
        <w:rPr>
          <w:rFonts w:ascii="Times New Roman" w:hAnsi="Times New Roman" w:cs="Times New Roman"/>
          <w:sz w:val="24"/>
          <w:shd w:val="clear" w:color="auto" w:fill="FFFFFF" w:themeFill="background1"/>
        </w:rPr>
        <w:t xml:space="preserve">nolikumu var iepazīties un lejupielādēt to </w:t>
      </w:r>
      <w:r w:rsidR="00A92CF5" w:rsidRPr="008135FF">
        <w:rPr>
          <w:rFonts w:ascii="Times New Roman" w:hAnsi="Times New Roman" w:cs="Times New Roman"/>
          <w:b/>
          <w:color w:val="000000" w:themeColor="text1"/>
          <w:sz w:val="24"/>
          <w:shd w:val="clear" w:color="auto" w:fill="FFFFFF" w:themeFill="background1"/>
        </w:rPr>
        <w:t>līdz 2020</w:t>
      </w:r>
      <w:r w:rsidRPr="008135FF">
        <w:rPr>
          <w:rFonts w:ascii="Times New Roman" w:hAnsi="Times New Roman" w:cs="Times New Roman"/>
          <w:b/>
          <w:color w:val="000000" w:themeColor="text1"/>
          <w:sz w:val="24"/>
          <w:shd w:val="clear" w:color="auto" w:fill="FFFFFF" w:themeFill="background1"/>
        </w:rPr>
        <w:t xml:space="preserve">.gada </w:t>
      </w:r>
      <w:r w:rsidR="00407D6E" w:rsidRPr="008135FF">
        <w:rPr>
          <w:rFonts w:ascii="Times New Roman" w:hAnsi="Times New Roman" w:cs="Times New Roman"/>
          <w:b/>
          <w:color w:val="000000" w:themeColor="text1"/>
          <w:sz w:val="24"/>
          <w:shd w:val="clear" w:color="auto" w:fill="FFFFFF" w:themeFill="background1"/>
        </w:rPr>
        <w:t>2</w:t>
      </w:r>
      <w:r w:rsidR="008135FF" w:rsidRPr="008135FF">
        <w:rPr>
          <w:rFonts w:ascii="Times New Roman" w:hAnsi="Times New Roman" w:cs="Times New Roman"/>
          <w:b/>
          <w:color w:val="000000" w:themeColor="text1"/>
          <w:sz w:val="24"/>
          <w:shd w:val="clear" w:color="auto" w:fill="FFFFFF" w:themeFill="background1"/>
        </w:rPr>
        <w:t>3</w:t>
      </w:r>
      <w:r w:rsidR="00407D6E" w:rsidRPr="008135FF">
        <w:rPr>
          <w:rFonts w:ascii="Times New Roman" w:hAnsi="Times New Roman" w:cs="Times New Roman"/>
          <w:b/>
          <w:color w:val="000000" w:themeColor="text1"/>
          <w:sz w:val="24"/>
          <w:shd w:val="clear" w:color="auto" w:fill="FFFFFF" w:themeFill="background1"/>
        </w:rPr>
        <w:t>.martam</w:t>
      </w:r>
      <w:r w:rsidRPr="008135FF">
        <w:rPr>
          <w:rFonts w:ascii="Times New Roman" w:hAnsi="Times New Roman" w:cs="Times New Roman"/>
          <w:b/>
          <w:color w:val="000000" w:themeColor="text1"/>
          <w:sz w:val="24"/>
          <w:shd w:val="clear" w:color="auto" w:fill="FFFFFF" w:themeFill="background1"/>
        </w:rPr>
        <w:t>, plkst.1</w:t>
      </w:r>
      <w:r w:rsidR="00A92CF5" w:rsidRPr="008135FF">
        <w:rPr>
          <w:rFonts w:ascii="Times New Roman" w:hAnsi="Times New Roman" w:cs="Times New Roman"/>
          <w:b/>
          <w:color w:val="000000" w:themeColor="text1"/>
          <w:sz w:val="24"/>
          <w:shd w:val="clear" w:color="auto" w:fill="FFFFFF" w:themeFill="background1"/>
        </w:rPr>
        <w:t>1</w:t>
      </w:r>
      <w:r w:rsidRPr="008135FF">
        <w:rPr>
          <w:rFonts w:ascii="Times New Roman" w:hAnsi="Times New Roman" w:cs="Times New Roman"/>
          <w:b/>
          <w:color w:val="000000" w:themeColor="text1"/>
          <w:sz w:val="24"/>
          <w:shd w:val="clear" w:color="auto" w:fill="FFFFFF" w:themeFill="background1"/>
          <w:vertAlign w:val="superscript"/>
        </w:rPr>
        <w:t>00</w:t>
      </w:r>
      <w:r w:rsidRPr="008135FF">
        <w:rPr>
          <w:rFonts w:ascii="Times New Roman" w:hAnsi="Times New Roman" w:cs="Times New Roman"/>
          <w:b/>
          <w:color w:val="000000" w:themeColor="text1"/>
          <w:sz w:val="24"/>
          <w:shd w:val="clear" w:color="auto" w:fill="FFFFFF" w:themeFill="background1"/>
        </w:rPr>
        <w:t>.</w:t>
      </w:r>
    </w:p>
    <w:p w14:paraId="5F2B7693" w14:textId="38E05352" w:rsidR="002F314B" w:rsidRPr="008135FF" w:rsidRDefault="002F314B" w:rsidP="000B70A0">
      <w:pPr>
        <w:pStyle w:val="ListParagraph"/>
        <w:numPr>
          <w:ilvl w:val="1"/>
          <w:numId w:val="45"/>
        </w:numPr>
        <w:ind w:left="567" w:hanging="567"/>
        <w:jc w:val="both"/>
        <w:rPr>
          <w:rFonts w:ascii="Times" w:hAnsi="Times"/>
          <w:color w:val="000000" w:themeColor="text1"/>
          <w:sz w:val="24"/>
        </w:rPr>
      </w:pPr>
      <w:r w:rsidRPr="008135FF">
        <w:rPr>
          <w:rFonts w:ascii="Times New Roman" w:hAnsi="Times New Roman"/>
          <w:bCs/>
          <w:color w:val="000000" w:themeColor="text1"/>
          <w:kern w:val="2"/>
          <w:sz w:val="24"/>
        </w:rPr>
        <w:t xml:space="preserve">Pasūtītāja kontaktpersona, </w:t>
      </w:r>
      <w:r w:rsidRPr="008135FF">
        <w:rPr>
          <w:rFonts w:ascii="Times New Roman" w:hAnsi="Times New Roman"/>
          <w:color w:val="000000" w:themeColor="text1"/>
          <w:kern w:val="2"/>
          <w:sz w:val="24"/>
        </w:rPr>
        <w:t xml:space="preserve">kura ir tiesīga iepirkuma gaitā </w:t>
      </w:r>
      <w:r w:rsidRPr="008135FF">
        <w:rPr>
          <w:rFonts w:ascii="Times" w:hAnsi="Times"/>
          <w:color w:val="000000" w:themeColor="text1"/>
          <w:kern w:val="2"/>
          <w:sz w:val="24"/>
        </w:rPr>
        <w:t>sniegt organizatoriska rakstura informāciju par nolikumu</w:t>
      </w:r>
      <w:r w:rsidRPr="008135FF">
        <w:rPr>
          <w:rFonts w:ascii="Times" w:hAnsi="Times"/>
          <w:bCs/>
          <w:color w:val="000000" w:themeColor="text1"/>
          <w:kern w:val="2"/>
          <w:sz w:val="24"/>
        </w:rPr>
        <w:t>:</w:t>
      </w:r>
      <w:r w:rsidR="000B70A0" w:rsidRPr="008135FF">
        <w:rPr>
          <w:rFonts w:ascii="Times" w:hAnsi="Times"/>
          <w:bCs/>
          <w:color w:val="000000" w:themeColor="text1"/>
          <w:kern w:val="2"/>
          <w:sz w:val="24"/>
        </w:rPr>
        <w:t xml:space="preserve"> </w:t>
      </w:r>
      <w:r w:rsidR="000B70A0" w:rsidRPr="008135FF">
        <w:rPr>
          <w:rFonts w:ascii="Times" w:hAnsi="Times"/>
          <w:sz w:val="24"/>
        </w:rPr>
        <w:t xml:space="preserve">Ilona Heinrihsone, e-pasts: </w:t>
      </w:r>
      <w:hyperlink r:id="rId14" w:history="1">
        <w:r w:rsidR="000B70A0" w:rsidRPr="008135FF">
          <w:rPr>
            <w:rStyle w:val="Hyperlink"/>
            <w:rFonts w:ascii="Times" w:hAnsi="Times"/>
            <w:sz w:val="24"/>
          </w:rPr>
          <w:t>ilonah@cfi.lu.lv</w:t>
        </w:r>
      </w:hyperlink>
      <w:r w:rsidR="000B70A0" w:rsidRPr="008135FF">
        <w:rPr>
          <w:rFonts w:ascii="Times" w:hAnsi="Times"/>
          <w:sz w:val="24"/>
        </w:rPr>
        <w:t xml:space="preserve"> </w:t>
      </w:r>
      <w:r w:rsidRPr="008135FF">
        <w:rPr>
          <w:rFonts w:ascii="Times" w:hAnsi="Times"/>
          <w:color w:val="000000" w:themeColor="text1"/>
          <w:sz w:val="24"/>
        </w:rPr>
        <w:t>.</w:t>
      </w:r>
    </w:p>
    <w:p w14:paraId="2170DC64" w14:textId="77777777" w:rsidR="002F314B" w:rsidRPr="008135FF" w:rsidRDefault="002F314B" w:rsidP="002F314B">
      <w:pPr>
        <w:pStyle w:val="ListParagraph"/>
        <w:ind w:left="567"/>
        <w:jc w:val="both"/>
        <w:rPr>
          <w:rFonts w:ascii="Times New Roman" w:hAnsi="Times New Roman"/>
          <w:color w:val="000000" w:themeColor="text1"/>
          <w:sz w:val="24"/>
        </w:rPr>
      </w:pPr>
    </w:p>
    <w:p w14:paraId="01C3ACE4" w14:textId="77777777" w:rsidR="002F314B" w:rsidRPr="008135FF" w:rsidRDefault="002F314B" w:rsidP="002F314B">
      <w:pPr>
        <w:widowControl w:val="0"/>
        <w:numPr>
          <w:ilvl w:val="1"/>
          <w:numId w:val="45"/>
        </w:numPr>
        <w:ind w:left="567" w:hanging="567"/>
        <w:jc w:val="both"/>
        <w:rPr>
          <w:rFonts w:ascii="Times New Roman" w:hAnsi="Times New Roman" w:cs="Times New Roman"/>
          <w:b/>
          <w:sz w:val="24"/>
        </w:rPr>
      </w:pPr>
      <w:r w:rsidRPr="008135FF">
        <w:rPr>
          <w:rFonts w:ascii="Times New Roman" w:hAnsi="Times New Roman" w:cs="Times New Roman"/>
          <w:b/>
          <w:sz w:val="24"/>
        </w:rPr>
        <w:t>Papildu informācijas pieprasīšana un sniegšana:</w:t>
      </w:r>
    </w:p>
    <w:p w14:paraId="47D66229" w14:textId="174DE6C5" w:rsidR="00C56395" w:rsidRPr="008135FF" w:rsidRDefault="00C56395" w:rsidP="00003593">
      <w:pPr>
        <w:pStyle w:val="ListParagraph"/>
        <w:widowControl w:val="0"/>
        <w:numPr>
          <w:ilvl w:val="2"/>
          <w:numId w:val="45"/>
        </w:numPr>
        <w:ind w:left="1418" w:hanging="851"/>
        <w:jc w:val="both"/>
        <w:rPr>
          <w:rFonts w:ascii="Times New Roman" w:hAnsi="Times New Roman"/>
          <w:b/>
          <w:sz w:val="24"/>
        </w:rPr>
      </w:pPr>
      <w:r w:rsidRPr="008135FF">
        <w:rPr>
          <w:rFonts w:ascii="Times New Roman" w:hAnsi="Times New Roman"/>
          <w:color w:val="000000" w:themeColor="text1"/>
          <w:sz w:val="24"/>
        </w:rPr>
        <w:t xml:space="preserve">Informācijas apmaiņa starp Pasūtītāju un piegādātājiem notiek </w:t>
      </w:r>
      <w:r w:rsidRPr="008135FF">
        <w:rPr>
          <w:rFonts w:ascii="Times New Roman" w:hAnsi="Times New Roman"/>
          <w:sz w:val="24"/>
        </w:rPr>
        <w:t xml:space="preserve">Publisko iepirkumu likumā noteiktajā kārtībā, izmantojot elektroniskos saziņas līdzekļus, t.sk. ar elektronisko parakstu parakstīto dokumentu sūtīšanai un saņemšanai. </w:t>
      </w:r>
    </w:p>
    <w:p w14:paraId="06809FC8" w14:textId="6CA4B379" w:rsidR="00C56395" w:rsidRPr="008135FF" w:rsidRDefault="00C56395" w:rsidP="00003593">
      <w:pPr>
        <w:pStyle w:val="ListParagraph"/>
        <w:numPr>
          <w:ilvl w:val="2"/>
          <w:numId w:val="45"/>
        </w:numPr>
        <w:ind w:left="1418" w:hanging="851"/>
        <w:jc w:val="both"/>
        <w:rPr>
          <w:rFonts w:ascii="Times New Roman" w:hAnsi="Times New Roman"/>
          <w:sz w:val="24"/>
        </w:rPr>
      </w:pPr>
      <w:r w:rsidRPr="008135FF">
        <w:rPr>
          <w:rFonts w:ascii="Times New Roman" w:hAnsi="Times New Roman"/>
          <w:sz w:val="24"/>
        </w:rPr>
        <w:lastRenderedPageBreak/>
        <w:t>Ja piegādātājs ir laikus pieprasījis papildu informāciju par iepirkuma nolikum</w:t>
      </w:r>
      <w:r w:rsidR="003076EE" w:rsidRPr="008135FF">
        <w:rPr>
          <w:rFonts w:ascii="Times New Roman" w:hAnsi="Times New Roman"/>
          <w:sz w:val="24"/>
        </w:rPr>
        <w:t>ā</w:t>
      </w:r>
      <w:r w:rsidRPr="008135FF">
        <w:rPr>
          <w:rFonts w:ascii="Times New Roman" w:hAnsi="Times New Roman"/>
          <w:sz w:val="24"/>
        </w:rPr>
        <w:t xml:space="preserve"> iekļautajām prasībām, Pasūtītājs to sniedz triju darbdienu laikā, bet ne vēlāk kā četras dienas pirms piedāvājumu iesniegšanas termiņa beigām. Papildu informāciju Pasūtītājs sniedz piegādātājam, kas uzdevis jautājumu, un vienlaikus ievieto šo informāciju pircēja profilā, kurā ir pieejams iepirkuma nolikums, norādot arī uzdoto jautājumu.</w:t>
      </w:r>
    </w:p>
    <w:p w14:paraId="0F7E69D1" w14:textId="77777777" w:rsidR="00C56395" w:rsidRPr="008135FF" w:rsidRDefault="00C56395" w:rsidP="00003593">
      <w:pPr>
        <w:widowControl w:val="0"/>
        <w:numPr>
          <w:ilvl w:val="2"/>
          <w:numId w:val="45"/>
        </w:numPr>
        <w:ind w:left="1418" w:hanging="851"/>
        <w:jc w:val="both"/>
        <w:rPr>
          <w:rFonts w:ascii="Times New Roman" w:hAnsi="Times New Roman" w:cs="Times New Roman"/>
          <w:b/>
          <w:color w:val="000000" w:themeColor="text1"/>
          <w:sz w:val="24"/>
        </w:rPr>
      </w:pPr>
      <w:r w:rsidRPr="008135FF">
        <w:rPr>
          <w:rFonts w:ascii="Times New Roman" w:hAnsi="Times New Roman" w:cs="Times New Roman"/>
          <w:color w:val="000000" w:themeColor="text1"/>
          <w:sz w:val="24"/>
        </w:rPr>
        <w:t xml:space="preserve">Pasūtītājs nodrošina brīvu un tiešu elektronisko pieeju iepirkuma dokumentiem pircēja profilā EIS e-konkursu apakšsistēmā šā iepirkuma sadaļā (tīmekļvietne </w:t>
      </w:r>
      <w:hyperlink r:id="rId15" w:history="1">
        <w:r w:rsidRPr="008135FF">
          <w:rPr>
            <w:rStyle w:val="Hyperlink"/>
            <w:rFonts w:ascii="Times New Roman" w:hAnsi="Times New Roman" w:cs="Times New Roman"/>
            <w:color w:val="000000" w:themeColor="text1"/>
            <w:sz w:val="24"/>
            <w:u w:val="none"/>
          </w:rPr>
          <w:t>www.eis.gov.lv</w:t>
        </w:r>
      </w:hyperlink>
      <w:r w:rsidRPr="008135FF">
        <w:rPr>
          <w:rFonts w:ascii="Times New Roman" w:hAnsi="Times New Roman" w:cs="Times New Roman"/>
          <w:color w:val="000000" w:themeColor="text1"/>
          <w:sz w:val="24"/>
        </w:rPr>
        <w:t>).</w:t>
      </w:r>
    </w:p>
    <w:p w14:paraId="5E0B8A8C" w14:textId="77777777" w:rsidR="001C32EC" w:rsidRPr="008135FF" w:rsidRDefault="00C56395" w:rsidP="001C32EC">
      <w:pPr>
        <w:widowControl w:val="0"/>
        <w:numPr>
          <w:ilvl w:val="2"/>
          <w:numId w:val="45"/>
        </w:numPr>
        <w:ind w:left="1418" w:hanging="851"/>
        <w:jc w:val="both"/>
        <w:rPr>
          <w:rFonts w:ascii="Times New Roman" w:hAnsi="Times New Roman" w:cs="Times New Roman"/>
          <w:b/>
          <w:color w:val="000000" w:themeColor="text1"/>
          <w:sz w:val="24"/>
        </w:rPr>
      </w:pPr>
      <w:r w:rsidRPr="008135FF">
        <w:rPr>
          <w:rFonts w:ascii="Times New Roman" w:hAnsi="Times New Roman" w:cs="Times New Roman"/>
          <w:color w:val="000000" w:themeColor="text1"/>
          <w:sz w:val="24"/>
        </w:rPr>
        <w:t xml:space="preserve">Pasūtītājs, papildus informāciju, kā arī citu informāciju, kas ir saistīta ar šo iepirkumu, publicē pircēja profilā EIS e-konkursu apakšsistēmā šā iepirkuma sadaļā (tīmekļvietne </w:t>
      </w:r>
      <w:hyperlink r:id="rId16" w:history="1">
        <w:r w:rsidRPr="008135FF">
          <w:rPr>
            <w:rStyle w:val="Hyperlink"/>
            <w:rFonts w:ascii="Times New Roman" w:hAnsi="Times New Roman" w:cs="Times New Roman"/>
            <w:color w:val="000000" w:themeColor="text1"/>
            <w:sz w:val="24"/>
            <w:u w:val="none"/>
          </w:rPr>
          <w:t>www.eis.gov.lv</w:t>
        </w:r>
      </w:hyperlink>
      <w:r w:rsidRPr="008135FF">
        <w:rPr>
          <w:rFonts w:ascii="Times New Roman" w:hAnsi="Times New Roman" w:cs="Times New Roman"/>
          <w:color w:val="000000" w:themeColor="text1"/>
          <w:sz w:val="24"/>
        </w:rPr>
        <w:t>).</w:t>
      </w:r>
    </w:p>
    <w:p w14:paraId="5102FC23" w14:textId="57CDC24C" w:rsidR="001C32EC" w:rsidRPr="008135FF" w:rsidRDefault="001C32EC" w:rsidP="001C32EC">
      <w:pPr>
        <w:widowControl w:val="0"/>
        <w:numPr>
          <w:ilvl w:val="2"/>
          <w:numId w:val="45"/>
        </w:numPr>
        <w:ind w:left="1418" w:hanging="851"/>
        <w:jc w:val="both"/>
        <w:rPr>
          <w:rFonts w:ascii="Times New Roman" w:hAnsi="Times New Roman" w:cs="Times New Roman"/>
          <w:b/>
          <w:color w:val="000000" w:themeColor="text1"/>
          <w:sz w:val="24"/>
        </w:rPr>
      </w:pPr>
      <w:r w:rsidRPr="008135FF">
        <w:rPr>
          <w:rFonts w:ascii="Times New Roman" w:hAnsi="Times New Roman" w:cs="Times New Roman"/>
          <w:color w:val="000000" w:themeColor="text1"/>
          <w:sz w:val="24"/>
        </w:rPr>
        <w:t xml:space="preserve">Piegādātājs pats ir atbildīgs par sekošanu aktuālajai informācijai, kas tiks publicēta pircēja profilā sakarā ar iepirkumu. </w:t>
      </w:r>
    </w:p>
    <w:p w14:paraId="3153B905" w14:textId="722CAE3C" w:rsidR="00C56395" w:rsidRPr="008135FF" w:rsidRDefault="00C56395" w:rsidP="00003593">
      <w:pPr>
        <w:widowControl w:val="0"/>
        <w:numPr>
          <w:ilvl w:val="2"/>
          <w:numId w:val="45"/>
        </w:numPr>
        <w:ind w:left="1418" w:hanging="851"/>
        <w:jc w:val="both"/>
        <w:rPr>
          <w:rFonts w:ascii="Times New Roman" w:hAnsi="Times New Roman" w:cs="Times New Roman"/>
          <w:b/>
          <w:color w:val="000000" w:themeColor="text1"/>
          <w:sz w:val="24"/>
        </w:rPr>
      </w:pPr>
      <w:r w:rsidRPr="008135FF">
        <w:rPr>
          <w:rFonts w:ascii="Times New Roman" w:hAnsi="Times New Roman" w:cs="Times New Roman"/>
          <w:color w:val="000000" w:themeColor="text1"/>
          <w:sz w:val="24"/>
        </w:rPr>
        <w:t xml:space="preserve">Informācijas apmaiņai, kas neattiecas uz iepirkuma dokumentiem, piedāvājumiem, var izmantot mutvārdu saziņu. Mutvārdu saziņas saturs ir dokumentējams </w:t>
      </w:r>
      <w:proofErr w:type="spellStart"/>
      <w:r w:rsidRPr="008135FF">
        <w:rPr>
          <w:rFonts w:ascii="Times New Roman" w:hAnsi="Times New Roman" w:cs="Times New Roman"/>
          <w:color w:val="000000" w:themeColor="text1"/>
          <w:sz w:val="24"/>
        </w:rPr>
        <w:t>rakstveidā</w:t>
      </w:r>
      <w:proofErr w:type="spellEnd"/>
      <w:r w:rsidRPr="008135FF">
        <w:rPr>
          <w:rFonts w:ascii="Times New Roman" w:hAnsi="Times New Roman" w:cs="Times New Roman"/>
          <w:color w:val="000000" w:themeColor="text1"/>
          <w:sz w:val="24"/>
        </w:rPr>
        <w:t xml:space="preserve"> vai audioierakstos, ja tā var ietekmēt piedāvājumu saturu un piedāvājumu vērtēšanu.</w:t>
      </w:r>
    </w:p>
    <w:p w14:paraId="73EDBBFF" w14:textId="77777777" w:rsidR="00C56395" w:rsidRPr="008135FF" w:rsidRDefault="00C56395" w:rsidP="00F73516">
      <w:pPr>
        <w:pStyle w:val="ListParagraph"/>
        <w:widowControl w:val="0"/>
        <w:numPr>
          <w:ilvl w:val="1"/>
          <w:numId w:val="45"/>
        </w:numPr>
        <w:shd w:val="clear" w:color="auto" w:fill="FFFFFF" w:themeFill="background1"/>
        <w:ind w:left="567" w:hanging="567"/>
        <w:jc w:val="both"/>
        <w:rPr>
          <w:rFonts w:ascii="Times New Roman" w:hAnsi="Times New Roman"/>
          <w:b/>
          <w:sz w:val="24"/>
        </w:rPr>
      </w:pPr>
      <w:r w:rsidRPr="008135FF">
        <w:rPr>
          <w:rFonts w:ascii="Times New Roman" w:hAnsi="Times New Roman"/>
          <w:b/>
          <w:color w:val="000000"/>
          <w:sz w:val="24"/>
        </w:rPr>
        <w:t>Piedāvājumu iesniegšana un atvēršana</w:t>
      </w:r>
    </w:p>
    <w:p w14:paraId="025214E9" w14:textId="4DD4575C" w:rsidR="00C56395" w:rsidRPr="008135FF" w:rsidRDefault="00C56395" w:rsidP="00F73516">
      <w:pPr>
        <w:pStyle w:val="ListParagraph"/>
        <w:numPr>
          <w:ilvl w:val="2"/>
          <w:numId w:val="45"/>
        </w:numPr>
        <w:shd w:val="clear" w:color="auto" w:fill="FFFFFF" w:themeFill="background1"/>
        <w:tabs>
          <w:tab w:val="left" w:pos="1418"/>
        </w:tabs>
        <w:ind w:left="1418" w:hanging="851"/>
        <w:jc w:val="both"/>
        <w:rPr>
          <w:rFonts w:ascii="Times New Roman" w:hAnsi="Times New Roman"/>
          <w:sz w:val="24"/>
        </w:rPr>
      </w:pPr>
      <w:r w:rsidRPr="008135FF">
        <w:rPr>
          <w:rFonts w:ascii="Times New Roman" w:hAnsi="Times New Roman"/>
          <w:color w:val="000000"/>
          <w:sz w:val="24"/>
        </w:rPr>
        <w:t xml:space="preserve">Piedāvājums jāiesniedz elektroniski </w:t>
      </w:r>
      <w:r w:rsidRPr="008135FF">
        <w:rPr>
          <w:rFonts w:ascii="Times New Roman" w:hAnsi="Times New Roman"/>
          <w:color w:val="000000" w:themeColor="text1"/>
          <w:sz w:val="24"/>
        </w:rPr>
        <w:t xml:space="preserve">līdz </w:t>
      </w:r>
      <w:r w:rsidR="000B70A0" w:rsidRPr="008135FF">
        <w:rPr>
          <w:rFonts w:ascii="Times New Roman" w:hAnsi="Times New Roman"/>
          <w:b/>
          <w:color w:val="000000" w:themeColor="text1"/>
          <w:sz w:val="24"/>
        </w:rPr>
        <w:t>2020</w:t>
      </w:r>
      <w:r w:rsidRPr="008135FF">
        <w:rPr>
          <w:rFonts w:ascii="Times New Roman" w:hAnsi="Times New Roman"/>
          <w:b/>
          <w:color w:val="000000" w:themeColor="text1"/>
          <w:sz w:val="24"/>
        </w:rPr>
        <w:t xml:space="preserve">.gada </w:t>
      </w:r>
      <w:r w:rsidR="000B70A0" w:rsidRPr="008135FF">
        <w:rPr>
          <w:rFonts w:ascii="Times New Roman" w:hAnsi="Times New Roman"/>
          <w:b/>
          <w:color w:val="000000" w:themeColor="text1"/>
          <w:sz w:val="24"/>
        </w:rPr>
        <w:t>2</w:t>
      </w:r>
      <w:r w:rsidR="008135FF" w:rsidRPr="008135FF">
        <w:rPr>
          <w:rFonts w:ascii="Times New Roman" w:hAnsi="Times New Roman"/>
          <w:b/>
          <w:color w:val="000000" w:themeColor="text1"/>
          <w:sz w:val="24"/>
        </w:rPr>
        <w:t>3</w:t>
      </w:r>
      <w:r w:rsidR="000B70A0" w:rsidRPr="008135FF">
        <w:rPr>
          <w:rFonts w:ascii="Times New Roman" w:hAnsi="Times New Roman"/>
          <w:b/>
          <w:color w:val="000000" w:themeColor="text1"/>
          <w:sz w:val="24"/>
        </w:rPr>
        <w:t>.</w:t>
      </w:r>
      <w:r w:rsidR="008135FF" w:rsidRPr="008135FF">
        <w:rPr>
          <w:rFonts w:ascii="Times New Roman" w:hAnsi="Times New Roman"/>
          <w:b/>
          <w:color w:val="000000" w:themeColor="text1"/>
          <w:sz w:val="24"/>
        </w:rPr>
        <w:t>martam</w:t>
      </w:r>
      <w:r w:rsidRPr="008135FF">
        <w:rPr>
          <w:rFonts w:ascii="Times New Roman" w:hAnsi="Times New Roman"/>
          <w:b/>
          <w:color w:val="000000" w:themeColor="text1"/>
          <w:sz w:val="24"/>
        </w:rPr>
        <w:t>, plkst.1</w:t>
      </w:r>
      <w:r w:rsidR="000B70A0" w:rsidRPr="008135FF">
        <w:rPr>
          <w:rFonts w:ascii="Times New Roman" w:hAnsi="Times New Roman"/>
          <w:b/>
          <w:color w:val="000000" w:themeColor="text1"/>
          <w:sz w:val="24"/>
        </w:rPr>
        <w:t>1</w:t>
      </w:r>
      <w:r w:rsidRPr="008135FF">
        <w:rPr>
          <w:rFonts w:ascii="Times New Roman" w:hAnsi="Times New Roman"/>
          <w:b/>
          <w:color w:val="000000" w:themeColor="text1"/>
          <w:sz w:val="24"/>
          <w:u w:val="single"/>
          <w:vertAlign w:val="superscript"/>
        </w:rPr>
        <w:t>00</w:t>
      </w:r>
      <w:r w:rsidRPr="008135FF">
        <w:rPr>
          <w:rFonts w:ascii="Times New Roman" w:hAnsi="Times New Roman"/>
          <w:b/>
          <w:color w:val="000000" w:themeColor="text1"/>
          <w:sz w:val="24"/>
        </w:rPr>
        <w:t xml:space="preserve">, </w:t>
      </w:r>
      <w:r w:rsidRPr="008135FF">
        <w:rPr>
          <w:rFonts w:ascii="Times New Roman" w:hAnsi="Times New Roman"/>
          <w:sz w:val="24"/>
        </w:rPr>
        <w:t>EIS e-konkursu apakšsistēmā.</w:t>
      </w:r>
    </w:p>
    <w:p w14:paraId="21F8D815" w14:textId="77777777" w:rsidR="00C56395" w:rsidRPr="008135FF" w:rsidRDefault="00C56395" w:rsidP="00F73516">
      <w:pPr>
        <w:numPr>
          <w:ilvl w:val="2"/>
          <w:numId w:val="45"/>
        </w:numPr>
        <w:shd w:val="clear" w:color="auto" w:fill="FFFFFF" w:themeFill="background1"/>
        <w:tabs>
          <w:tab w:val="left" w:pos="1418"/>
        </w:tabs>
        <w:ind w:left="1418" w:hanging="851"/>
        <w:jc w:val="both"/>
        <w:rPr>
          <w:rFonts w:ascii="Times New Roman" w:hAnsi="Times New Roman" w:cs="Times New Roman"/>
          <w:b/>
          <w:sz w:val="24"/>
        </w:rPr>
      </w:pPr>
      <w:r w:rsidRPr="008135FF">
        <w:rPr>
          <w:rFonts w:ascii="Times New Roman" w:hAnsi="Times New Roman" w:cs="Times New Roman"/>
          <w:b/>
          <w:sz w:val="24"/>
        </w:rPr>
        <w:t>Pēc noteiktā termiņa vai ārpus EIS e-konkursu apakšsistēmas iesniegtie piedāvājumi tiks atzīti par neatbilstošiem nolikuma prasībām un tiks atgriezti iesniedzējiem.</w:t>
      </w:r>
    </w:p>
    <w:p w14:paraId="62866244" w14:textId="64D66DAD" w:rsidR="00C56395" w:rsidRPr="008135FF" w:rsidRDefault="000B70A0" w:rsidP="00F73516">
      <w:pPr>
        <w:numPr>
          <w:ilvl w:val="2"/>
          <w:numId w:val="45"/>
        </w:numPr>
        <w:shd w:val="clear" w:color="auto" w:fill="FFFFFF" w:themeFill="background1"/>
        <w:tabs>
          <w:tab w:val="left" w:pos="1418"/>
        </w:tabs>
        <w:ind w:left="1418" w:hanging="851"/>
        <w:jc w:val="both"/>
        <w:rPr>
          <w:rFonts w:ascii="Times New Roman" w:hAnsi="Times New Roman" w:cs="Times New Roman"/>
          <w:sz w:val="24"/>
        </w:rPr>
      </w:pPr>
      <w:r w:rsidRPr="008135FF">
        <w:rPr>
          <w:rFonts w:ascii="Times New Roman" w:hAnsi="Times New Roman" w:cs="Times New Roman"/>
          <w:color w:val="000000"/>
          <w:sz w:val="24"/>
        </w:rPr>
        <w:t xml:space="preserve">Iesniegtie </w:t>
      </w:r>
      <w:r w:rsidRPr="008135FF">
        <w:rPr>
          <w:rFonts w:ascii="Times New Roman" w:hAnsi="Times New Roman" w:cs="Times New Roman"/>
          <w:sz w:val="24"/>
        </w:rPr>
        <w:t xml:space="preserve">piedāvājumi tiks atvērti Elektronisko iepirkumu sistēmas e-konkursu apakšsistēmā (LU CFI 2.stāvā, Ķengaraga ielā 8, Rīga), </w:t>
      </w:r>
      <w:r w:rsidR="008135FF" w:rsidRPr="008135FF">
        <w:rPr>
          <w:rFonts w:ascii="Times New Roman" w:hAnsi="Times New Roman" w:cs="Times New Roman"/>
          <w:b/>
          <w:sz w:val="24"/>
        </w:rPr>
        <w:t xml:space="preserve">2020. gada 23.martā </w:t>
      </w:r>
      <w:r w:rsidRPr="008135FF">
        <w:rPr>
          <w:rFonts w:ascii="Times New Roman" w:hAnsi="Times New Roman" w:cs="Times New Roman"/>
          <w:b/>
          <w:sz w:val="24"/>
        </w:rPr>
        <w:t>plkst.11.00</w:t>
      </w:r>
      <w:r w:rsidRPr="008135FF">
        <w:rPr>
          <w:rFonts w:ascii="Times New Roman" w:hAnsi="Times New Roman" w:cs="Times New Roman"/>
          <w:sz w:val="24"/>
        </w:rPr>
        <w:t xml:space="preserve"> pēc piedāvājumu iesniegšanas termiņa beigām. Iesniegto piedāvājumu atvēršanas procesam var sekot līdzi tiešsaistes režīmā Elektronisko iepirkumu sistēmas e-konkursu apakšsistēmā</w:t>
      </w:r>
      <w:r w:rsidR="00C56395" w:rsidRPr="008135FF">
        <w:rPr>
          <w:rFonts w:ascii="Times New Roman" w:hAnsi="Times New Roman" w:cs="Times New Roman"/>
          <w:sz w:val="24"/>
        </w:rPr>
        <w:t xml:space="preserve">. </w:t>
      </w:r>
      <w:r w:rsidR="00C56395" w:rsidRPr="008135FF">
        <w:rPr>
          <w:rFonts w:ascii="Times New Roman" w:hAnsi="Times New Roman" w:cs="Times New Roman"/>
          <w:color w:val="000000"/>
          <w:sz w:val="24"/>
        </w:rPr>
        <w:t xml:space="preserve">Iepirkuma komisijas piedāvājumu atvēršanas sanāksme ir atklāta. </w:t>
      </w:r>
      <w:r w:rsidR="00C56395" w:rsidRPr="008135FF">
        <w:rPr>
          <w:rFonts w:ascii="Times New Roman" w:hAnsi="Times New Roman" w:cs="Times New Roman"/>
          <w:sz w:val="24"/>
        </w:rPr>
        <w:t>Iesniegto piedāvājumu atvēršanas procesam var sekot līdzi tiešsaistes režīmā EIS e-konkursu apakšsistēmā.</w:t>
      </w:r>
    </w:p>
    <w:p w14:paraId="5874A3DE" w14:textId="77777777" w:rsidR="00C56395" w:rsidRPr="008135FF" w:rsidRDefault="00C56395" w:rsidP="00003593">
      <w:pPr>
        <w:pStyle w:val="ListParagraph"/>
        <w:numPr>
          <w:ilvl w:val="2"/>
          <w:numId w:val="45"/>
        </w:numPr>
        <w:ind w:left="1418" w:hanging="851"/>
        <w:contextualSpacing w:val="0"/>
        <w:jc w:val="both"/>
        <w:rPr>
          <w:rFonts w:ascii="Times New Roman" w:eastAsia="Calibri" w:hAnsi="Times New Roman"/>
          <w:kern w:val="0"/>
          <w:sz w:val="24"/>
          <w:lang w:eastAsia="ar-SA"/>
        </w:rPr>
      </w:pPr>
      <w:r w:rsidRPr="008135FF">
        <w:rPr>
          <w:rFonts w:ascii="Times New Roman" w:hAnsi="Times New Roman"/>
          <w:sz w:val="24"/>
        </w:rPr>
        <w:t xml:space="preserve">Piedāvājumu atvēršana notiek izmantojot </w:t>
      </w:r>
      <w:r w:rsidRPr="008135FF">
        <w:rPr>
          <w:rFonts w:ascii="Times New Roman" w:hAnsi="Times New Roman"/>
          <w:color w:val="000000" w:themeColor="text1"/>
          <w:sz w:val="24"/>
        </w:rPr>
        <w:t xml:space="preserve">tīmekļvietnē </w:t>
      </w:r>
      <w:hyperlink r:id="rId17" w:history="1">
        <w:r w:rsidRPr="008135FF">
          <w:rPr>
            <w:rStyle w:val="Hyperlink"/>
            <w:rFonts w:ascii="Times New Roman" w:hAnsi="Times New Roman"/>
            <w:color w:val="000000" w:themeColor="text1"/>
            <w:sz w:val="24"/>
            <w:u w:val="none"/>
          </w:rPr>
          <w:t>www.eis.gov.lv</w:t>
        </w:r>
      </w:hyperlink>
      <w:r w:rsidRPr="008135FF">
        <w:rPr>
          <w:rFonts w:ascii="Times New Roman" w:hAnsi="Times New Roman"/>
          <w:color w:val="000000" w:themeColor="text1"/>
          <w:sz w:val="24"/>
        </w:rPr>
        <w:t xml:space="preserve"> pieejamos </w:t>
      </w:r>
      <w:r w:rsidRPr="008135FF">
        <w:rPr>
          <w:rFonts w:ascii="Times New Roman" w:hAnsi="Times New Roman"/>
          <w:sz w:val="24"/>
        </w:rPr>
        <w:t>rīkus piedāvājumu elektroniskai saņemšanai.</w:t>
      </w:r>
    </w:p>
    <w:p w14:paraId="0DBF5B56" w14:textId="75C755C2" w:rsidR="00C56395" w:rsidRPr="008135FF" w:rsidRDefault="00C56395" w:rsidP="00003593">
      <w:pPr>
        <w:pStyle w:val="BodyText"/>
        <w:numPr>
          <w:ilvl w:val="2"/>
          <w:numId w:val="45"/>
        </w:numPr>
        <w:ind w:left="1418" w:hanging="851"/>
        <w:rPr>
          <w:rFonts w:ascii="Times New Roman" w:hAnsi="Times New Roman"/>
          <w:color w:val="000000"/>
          <w:sz w:val="24"/>
          <w:szCs w:val="24"/>
        </w:rPr>
      </w:pPr>
      <w:r w:rsidRPr="008135FF">
        <w:rPr>
          <w:rFonts w:ascii="Times New Roman" w:eastAsia="Times New Roman" w:hAnsi="Times New Roman"/>
          <w:color w:val="000000"/>
          <w:sz w:val="24"/>
          <w:szCs w:val="24"/>
        </w:rPr>
        <w:t xml:space="preserve">Iepirkuma komisija piedāvājumus izvērtē slēgtā sēdē. Iepirkuma komisija pārbauda pretendentu atbilstību kvalifikācijas prasībām un piedāvājumu atbilstību un izvēlas piedāvājumu saskaņā ar noteiktajiem piedāvājuma izvērtēšanas kritērijiem. </w:t>
      </w:r>
    </w:p>
    <w:p w14:paraId="011FA400" w14:textId="77777777" w:rsidR="00C56395" w:rsidRPr="008135FF" w:rsidRDefault="00C56395" w:rsidP="00003593">
      <w:pPr>
        <w:pStyle w:val="BodyText"/>
        <w:numPr>
          <w:ilvl w:val="2"/>
          <w:numId w:val="45"/>
        </w:numPr>
        <w:ind w:left="1418" w:hanging="851"/>
        <w:rPr>
          <w:rFonts w:ascii="Times New Roman" w:hAnsi="Times New Roman"/>
          <w:color w:val="000000"/>
          <w:sz w:val="24"/>
          <w:szCs w:val="24"/>
        </w:rPr>
      </w:pPr>
      <w:r w:rsidRPr="008135FF">
        <w:rPr>
          <w:rFonts w:ascii="Times New Roman" w:hAnsi="Times New Roman"/>
          <w:color w:val="000000"/>
          <w:sz w:val="24"/>
          <w:szCs w:val="24"/>
        </w:rPr>
        <w:t>Iesniegto piedāvājumu pretendents var grozīt tikai līdz piedāvājuma iesniegšanas termiņa beigām.</w:t>
      </w:r>
    </w:p>
    <w:p w14:paraId="35E3387E" w14:textId="77777777" w:rsidR="00C56395" w:rsidRPr="008135FF" w:rsidRDefault="00C56395" w:rsidP="00C56395">
      <w:pPr>
        <w:numPr>
          <w:ilvl w:val="1"/>
          <w:numId w:val="45"/>
        </w:numPr>
        <w:ind w:left="567" w:hanging="567"/>
        <w:jc w:val="both"/>
        <w:rPr>
          <w:rFonts w:ascii="Times New Roman" w:hAnsi="Times New Roman" w:cs="Times New Roman"/>
          <w:sz w:val="24"/>
        </w:rPr>
      </w:pPr>
      <w:r w:rsidRPr="008135FF">
        <w:rPr>
          <w:rFonts w:ascii="Times New Roman" w:hAnsi="Times New Roman" w:cs="Times New Roman"/>
          <w:sz w:val="24"/>
        </w:rPr>
        <w:t xml:space="preserve">Piedāvājuma iesniegšana ir pretendenta brīvas gribas izpausme, tāpēc neatkarīgi </w:t>
      </w:r>
      <w:r w:rsidRPr="008135FF">
        <w:rPr>
          <w:rFonts w:ascii="Times New Roman" w:hAnsi="Times New Roman" w:cs="Times New Roman"/>
          <w:spacing w:val="-2"/>
          <w:sz w:val="24"/>
        </w:rPr>
        <w:t xml:space="preserve">no iepirkuma rezultātiem, Pasūtītājs neuzņemas atbildību par pretendenta </w:t>
      </w:r>
      <w:r w:rsidRPr="008135FF">
        <w:rPr>
          <w:rFonts w:ascii="Times New Roman" w:hAnsi="Times New Roman" w:cs="Times New Roman"/>
          <w:sz w:val="24"/>
        </w:rPr>
        <w:t>izdevumiem, kas saistīti ar piedāvājuma sagatavošanu un iesniegšanu.</w:t>
      </w:r>
    </w:p>
    <w:p w14:paraId="68FAFEDB" w14:textId="77777777" w:rsidR="00C56395" w:rsidRPr="008135FF" w:rsidRDefault="00C56395" w:rsidP="00C56395">
      <w:pPr>
        <w:numPr>
          <w:ilvl w:val="1"/>
          <w:numId w:val="45"/>
        </w:numPr>
        <w:ind w:left="567" w:hanging="567"/>
        <w:jc w:val="both"/>
        <w:rPr>
          <w:rFonts w:ascii="Times New Roman" w:hAnsi="Times New Roman" w:cs="Times New Roman"/>
          <w:color w:val="000000"/>
          <w:sz w:val="24"/>
        </w:rPr>
      </w:pPr>
      <w:r w:rsidRPr="008135FF">
        <w:rPr>
          <w:rFonts w:ascii="Times New Roman" w:hAnsi="Times New Roman" w:cs="Times New Roman"/>
          <w:sz w:val="24"/>
        </w:rPr>
        <w:t>Iepirkuma komisijas, pretendentu tiesības un pienākumi ir noteikti atbilstoši Publisko iepirkumu likumam.</w:t>
      </w:r>
    </w:p>
    <w:p w14:paraId="376F140F" w14:textId="6E1DD9F1" w:rsidR="00003593" w:rsidRPr="008135FF" w:rsidRDefault="00C56395" w:rsidP="00C56395">
      <w:pPr>
        <w:widowControl w:val="0"/>
        <w:numPr>
          <w:ilvl w:val="1"/>
          <w:numId w:val="45"/>
        </w:numPr>
        <w:ind w:left="567" w:hanging="567"/>
        <w:jc w:val="both"/>
        <w:rPr>
          <w:rFonts w:ascii="Times New Roman" w:hAnsi="Times New Roman" w:cs="Times New Roman"/>
          <w:sz w:val="24"/>
        </w:rPr>
      </w:pPr>
      <w:r w:rsidRPr="008135FF">
        <w:rPr>
          <w:rFonts w:ascii="Times New Roman" w:hAnsi="Times New Roman" w:cs="Times New Roman"/>
          <w:sz w:val="24"/>
        </w:rPr>
        <w:t>Laikā no piedāvājumu iesniegšanas dienas līdz to atvēršanas brīdim Pasūtītājs nesniedz informāciju par citu piedāvājumu esību. Piedāvājumu vērtēšanas laikā līdz rezultātu paziņošanai Pasūtītājs nesniedz informāciju par vērtēšanas procesu.</w:t>
      </w:r>
    </w:p>
    <w:p w14:paraId="1E733205" w14:textId="692DB38F" w:rsidR="00003593" w:rsidRPr="008135FF" w:rsidRDefault="00003593" w:rsidP="00C56395">
      <w:pPr>
        <w:pStyle w:val="BodyText"/>
        <w:rPr>
          <w:rFonts w:ascii="Times New Roman" w:hAnsi="Times New Roman"/>
          <w:sz w:val="24"/>
          <w:szCs w:val="24"/>
        </w:rPr>
      </w:pPr>
    </w:p>
    <w:p w14:paraId="194E75E7" w14:textId="720DE98B" w:rsidR="000D62D9" w:rsidRPr="008135FF" w:rsidRDefault="000D62D9" w:rsidP="00C56395">
      <w:pPr>
        <w:pStyle w:val="BodyText"/>
        <w:rPr>
          <w:rFonts w:ascii="Times New Roman" w:hAnsi="Times New Roman"/>
          <w:sz w:val="24"/>
          <w:szCs w:val="24"/>
        </w:rPr>
      </w:pPr>
    </w:p>
    <w:p w14:paraId="1AC57667" w14:textId="245C1F77" w:rsidR="000D62D9" w:rsidRPr="008135FF" w:rsidRDefault="000D62D9" w:rsidP="00C56395">
      <w:pPr>
        <w:pStyle w:val="BodyText"/>
        <w:rPr>
          <w:rFonts w:ascii="Times New Roman" w:hAnsi="Times New Roman"/>
          <w:sz w:val="24"/>
          <w:szCs w:val="24"/>
        </w:rPr>
      </w:pPr>
    </w:p>
    <w:p w14:paraId="7D2FEE18" w14:textId="32CE1511" w:rsidR="000D62D9" w:rsidRPr="008135FF" w:rsidRDefault="000D62D9" w:rsidP="00C56395">
      <w:pPr>
        <w:pStyle w:val="BodyText"/>
        <w:rPr>
          <w:rFonts w:ascii="Times New Roman" w:hAnsi="Times New Roman"/>
          <w:sz w:val="24"/>
          <w:szCs w:val="24"/>
        </w:rPr>
      </w:pPr>
    </w:p>
    <w:p w14:paraId="270AFAE1" w14:textId="6B474B13" w:rsidR="000D62D9" w:rsidRPr="008135FF" w:rsidRDefault="000D62D9" w:rsidP="00C56395">
      <w:pPr>
        <w:pStyle w:val="BodyText"/>
        <w:rPr>
          <w:rFonts w:ascii="Times New Roman" w:hAnsi="Times New Roman"/>
          <w:sz w:val="24"/>
          <w:szCs w:val="24"/>
        </w:rPr>
      </w:pPr>
    </w:p>
    <w:p w14:paraId="291800BB" w14:textId="77777777" w:rsidR="000D62D9" w:rsidRPr="008135FF" w:rsidRDefault="000D62D9" w:rsidP="00C56395">
      <w:pPr>
        <w:pStyle w:val="BodyText"/>
        <w:rPr>
          <w:rFonts w:ascii="Times New Roman" w:hAnsi="Times New Roman"/>
          <w:sz w:val="24"/>
          <w:szCs w:val="24"/>
        </w:rPr>
      </w:pPr>
    </w:p>
    <w:p w14:paraId="20E67058" w14:textId="197BC8C4" w:rsidR="00C56395" w:rsidRPr="008135FF" w:rsidRDefault="000D62D9" w:rsidP="000D62D9">
      <w:pPr>
        <w:pStyle w:val="h3body1"/>
        <w:rPr>
          <w:caps/>
        </w:rPr>
      </w:pPr>
      <w:r w:rsidRPr="008135FF">
        <w:lastRenderedPageBreak/>
        <w:t>Piedāvājuma noformēšana</w:t>
      </w:r>
    </w:p>
    <w:p w14:paraId="43709C23" w14:textId="77777777" w:rsidR="00C56395" w:rsidRPr="008135FF" w:rsidRDefault="00C56395" w:rsidP="00C56395">
      <w:pPr>
        <w:pStyle w:val="BodyText"/>
        <w:ind w:left="360"/>
        <w:rPr>
          <w:rFonts w:ascii="Times New Roman" w:hAnsi="Times New Roman"/>
          <w:b/>
          <w:caps/>
          <w:smallCaps/>
          <w:sz w:val="24"/>
          <w:szCs w:val="24"/>
        </w:rPr>
      </w:pPr>
    </w:p>
    <w:p w14:paraId="5222BF15" w14:textId="77777777" w:rsidR="00C56395" w:rsidRPr="008135FF" w:rsidRDefault="00C56395" w:rsidP="00C56395">
      <w:pPr>
        <w:pStyle w:val="BodyText"/>
        <w:numPr>
          <w:ilvl w:val="1"/>
          <w:numId w:val="45"/>
        </w:numPr>
        <w:ind w:left="567" w:hanging="567"/>
        <w:rPr>
          <w:rFonts w:ascii="Times New Roman" w:hAnsi="Times New Roman"/>
          <w:b/>
          <w:sz w:val="24"/>
          <w:szCs w:val="24"/>
        </w:rPr>
      </w:pPr>
      <w:r w:rsidRPr="008135FF">
        <w:rPr>
          <w:rFonts w:ascii="Times New Roman" w:hAnsi="Times New Roman"/>
          <w:b/>
          <w:sz w:val="24"/>
          <w:szCs w:val="24"/>
        </w:rPr>
        <w:t>Piedāvājums jāiesniedz elektroniski EIS e-konkursu apakšsistēmā, ievērojot šādas pretendenta izvēles iespējas:</w:t>
      </w:r>
    </w:p>
    <w:p w14:paraId="1A0976B4" w14:textId="77777777" w:rsidR="00C56395" w:rsidRPr="008135FF" w:rsidRDefault="00C56395" w:rsidP="00C56395">
      <w:pPr>
        <w:pStyle w:val="ListParagraph"/>
        <w:numPr>
          <w:ilvl w:val="2"/>
          <w:numId w:val="45"/>
        </w:numPr>
        <w:tabs>
          <w:tab w:val="left" w:pos="1418"/>
        </w:tabs>
        <w:spacing w:after="60"/>
        <w:ind w:left="1418" w:hanging="851"/>
        <w:jc w:val="both"/>
        <w:rPr>
          <w:rFonts w:ascii="Times New Roman" w:hAnsi="Times New Roman"/>
          <w:sz w:val="24"/>
        </w:rPr>
      </w:pPr>
      <w:r w:rsidRPr="008135FF">
        <w:rPr>
          <w:rFonts w:ascii="Times New Roman" w:hAnsi="Times New Roman"/>
          <w:sz w:val="24"/>
        </w:rPr>
        <w:t>izmantojot EIS e-konkursu apakšsistēmas piedāvātos rīkus, aizpildot minētās sistēmas e-konkursu apakšsistēmā šā iepirkuma sadaļā ievietotās formas;</w:t>
      </w:r>
    </w:p>
    <w:p w14:paraId="781B8458" w14:textId="77777777" w:rsidR="00C56395" w:rsidRPr="008135FF" w:rsidRDefault="00C56395" w:rsidP="00C56395">
      <w:pPr>
        <w:pStyle w:val="ListParagraph"/>
        <w:numPr>
          <w:ilvl w:val="2"/>
          <w:numId w:val="45"/>
        </w:numPr>
        <w:tabs>
          <w:tab w:val="left" w:pos="1418"/>
        </w:tabs>
        <w:spacing w:after="60"/>
        <w:ind w:left="1418" w:hanging="851"/>
        <w:jc w:val="both"/>
        <w:rPr>
          <w:rFonts w:ascii="Times New Roman" w:hAnsi="Times New Roman"/>
          <w:sz w:val="24"/>
        </w:rPr>
      </w:pPr>
      <w:r w:rsidRPr="008135FF">
        <w:rPr>
          <w:rFonts w:ascii="Times New Roman" w:hAnsi="Times New Roman"/>
          <w:sz w:val="24"/>
        </w:rPr>
        <w:t>elektroniski aizpildāmos dokumentus elektroniski sagatavojot ārpus Elektronisko iepirkumu sistēmas e-konkursu apakšsistēmas un augšupielādējot sistēmas attiecīgajās vietnēs aizpildītas PDF formas, t.sk. ar formā integrētajiem failiem (šādā gadījumā pretendents ir atbildīgs par aizpildāmo formu atbilstību dokumentācijas prasībām un formu paraugiem);</w:t>
      </w:r>
    </w:p>
    <w:p w14:paraId="52B12392" w14:textId="77777777" w:rsidR="00C56395" w:rsidRPr="008135FF" w:rsidRDefault="00C56395" w:rsidP="00C56395">
      <w:pPr>
        <w:pStyle w:val="ListParagraph"/>
        <w:numPr>
          <w:ilvl w:val="2"/>
          <w:numId w:val="45"/>
        </w:numPr>
        <w:tabs>
          <w:tab w:val="left" w:pos="1418"/>
        </w:tabs>
        <w:spacing w:after="60"/>
        <w:ind w:left="1418" w:hanging="851"/>
        <w:jc w:val="both"/>
        <w:rPr>
          <w:rFonts w:ascii="Times New Roman" w:hAnsi="Times New Roman"/>
          <w:sz w:val="24"/>
        </w:rPr>
      </w:pPr>
      <w:r w:rsidRPr="008135FF">
        <w:rPr>
          <w:rFonts w:ascii="Times New Roman" w:hAnsi="Times New Roman"/>
          <w:sz w:val="24"/>
        </w:rPr>
        <w:t>elektroniski (PDF formas veidā) sagatavoto piedāvājumu šifrējot ārpus e-konkursu apakšsistēmas ar trešās personas piedāvātiem datu aizsardzības rīkiem un aizsargājot ar elektronisku atslēgu un paroli (šādā gadījumā pretendents ir atbildīgs par aizpildāmo formu atbilstību dokumentācijas prasībām un formu paraugiem, kā arī dokumenta atvēršanas un nolasīšanas iespējām).</w:t>
      </w:r>
    </w:p>
    <w:p w14:paraId="70AE7EC3" w14:textId="77777777" w:rsidR="00C56395" w:rsidRPr="008135FF" w:rsidRDefault="00C56395" w:rsidP="00C56395">
      <w:pPr>
        <w:pStyle w:val="ListParagraph"/>
        <w:numPr>
          <w:ilvl w:val="1"/>
          <w:numId w:val="45"/>
        </w:numPr>
        <w:spacing w:after="60"/>
        <w:ind w:left="567" w:hanging="567"/>
        <w:jc w:val="both"/>
        <w:rPr>
          <w:rFonts w:ascii="Times New Roman" w:hAnsi="Times New Roman"/>
          <w:b/>
          <w:sz w:val="24"/>
        </w:rPr>
      </w:pPr>
      <w:r w:rsidRPr="008135FF">
        <w:rPr>
          <w:rFonts w:ascii="Times New Roman" w:hAnsi="Times New Roman"/>
          <w:b/>
          <w:sz w:val="24"/>
        </w:rPr>
        <w:t>Sagatavojot piedāvājumu, pretendents ievēro, ka:</w:t>
      </w:r>
    </w:p>
    <w:p w14:paraId="7142002A" w14:textId="77777777" w:rsidR="00C56395" w:rsidRPr="008135FF" w:rsidRDefault="00C56395" w:rsidP="00C56395">
      <w:pPr>
        <w:pStyle w:val="ListParagraph"/>
        <w:numPr>
          <w:ilvl w:val="2"/>
          <w:numId w:val="45"/>
        </w:numPr>
        <w:spacing w:after="60"/>
        <w:ind w:left="1418" w:hanging="851"/>
        <w:jc w:val="both"/>
        <w:rPr>
          <w:rFonts w:ascii="Times New Roman" w:hAnsi="Times New Roman"/>
          <w:sz w:val="24"/>
        </w:rPr>
      </w:pPr>
      <w:r w:rsidRPr="008135FF">
        <w:rPr>
          <w:rFonts w:ascii="Times New Roman" w:hAnsi="Times New Roman"/>
          <w:sz w:val="24"/>
        </w:rPr>
        <w:t>pieteikuma vēstules forma, tehniskais un finanšu piedāvājums jāaizpilda tikai elektroniski, atsevišķā elektroniskā dokumentā ar Microsoft Office 2010 (vai vēlākas programmatūras versijas) rīkiem lasāmā formātā.</w:t>
      </w:r>
    </w:p>
    <w:p w14:paraId="724BDFAF" w14:textId="54DEC5E5" w:rsidR="00C56395" w:rsidRPr="008135FF" w:rsidRDefault="00617385" w:rsidP="00C56395">
      <w:pPr>
        <w:pStyle w:val="ListParagraph"/>
        <w:numPr>
          <w:ilvl w:val="2"/>
          <w:numId w:val="45"/>
        </w:numPr>
        <w:spacing w:after="60"/>
        <w:ind w:left="1418" w:hanging="851"/>
        <w:jc w:val="both"/>
        <w:rPr>
          <w:rFonts w:ascii="Times New Roman" w:hAnsi="Times New Roman"/>
          <w:sz w:val="24"/>
        </w:rPr>
      </w:pPr>
      <w:r w:rsidRPr="008135FF">
        <w:rPr>
          <w:rFonts w:ascii="Times New Roman" w:hAnsi="Times New Roman"/>
          <w:sz w:val="24"/>
        </w:rPr>
        <w:t>Iepirkuma</w:t>
      </w:r>
      <w:r w:rsidR="00C56395" w:rsidRPr="008135FF">
        <w:rPr>
          <w:rFonts w:ascii="Times New Roman" w:hAnsi="Times New Roman"/>
          <w:sz w:val="24"/>
        </w:rPr>
        <w:t xml:space="preserve"> dokumentus pretendents ir tiesīgs iesniegt elektroniskā formā, parakstot tos ar EIS piedāvāto elektronisko parakstu, vai parakstot ar drošu elektronisko parakstu.</w:t>
      </w:r>
    </w:p>
    <w:p w14:paraId="63D13582" w14:textId="77777777" w:rsidR="00C56395" w:rsidRPr="008135FF" w:rsidRDefault="00C56395" w:rsidP="00C56395">
      <w:pPr>
        <w:pStyle w:val="ListParagraph"/>
        <w:numPr>
          <w:ilvl w:val="2"/>
          <w:numId w:val="45"/>
        </w:numPr>
        <w:spacing w:after="60"/>
        <w:ind w:left="1418" w:hanging="851"/>
        <w:jc w:val="both"/>
        <w:rPr>
          <w:rFonts w:ascii="Times New Roman" w:hAnsi="Times New Roman"/>
          <w:sz w:val="24"/>
        </w:rPr>
      </w:pPr>
      <w:r w:rsidRPr="008135FF">
        <w:rPr>
          <w:rFonts w:ascii="Times New Roman" w:hAnsi="Times New Roman"/>
          <w:color w:val="000000"/>
          <w:sz w:val="24"/>
        </w:rPr>
        <w:t xml:space="preserve">Visiem nolikumā pievienotiem dokumentiem jābūt sagatavotiem latviešu valodā. Ražotāja dokumentus pretendents ir tiesīgs iesniegt angļu valodā. Citās valodās iesniegtajiem dokumentiem jāpievieno pretendenta apliecināts tulkojums latviešu valodā, noformējot atbilstoši normatīvo aktu prasībām. </w:t>
      </w:r>
    </w:p>
    <w:p w14:paraId="6BFE9CA8" w14:textId="77777777" w:rsidR="00C56395" w:rsidRPr="008135FF" w:rsidRDefault="00C56395" w:rsidP="00C56395">
      <w:pPr>
        <w:pStyle w:val="ListParagraph"/>
        <w:numPr>
          <w:ilvl w:val="2"/>
          <w:numId w:val="45"/>
        </w:numPr>
        <w:ind w:left="1418" w:hanging="851"/>
        <w:jc w:val="both"/>
        <w:rPr>
          <w:rFonts w:ascii="Times New Roman" w:hAnsi="Times New Roman"/>
          <w:sz w:val="24"/>
        </w:rPr>
      </w:pPr>
      <w:r w:rsidRPr="008135FF">
        <w:rPr>
          <w:rFonts w:ascii="Times New Roman" w:hAnsi="Times New Roman"/>
          <w:sz w:val="24"/>
        </w:rPr>
        <w:t>Iesniedzot piedāvājumu, pretendents pilnībā atzīst visus nolikumā (t.sk. tā pielikumos un formās, kuras ir ievietotas EIS e-konkursu apakšsistēmas šā iepirkuma sadaļā) ietvertos nosacījumus.</w:t>
      </w:r>
    </w:p>
    <w:p w14:paraId="21CCD078" w14:textId="77777777" w:rsidR="00C56395" w:rsidRPr="008135FF" w:rsidRDefault="00C56395" w:rsidP="00C56395">
      <w:pPr>
        <w:pStyle w:val="ListParagraph"/>
        <w:numPr>
          <w:ilvl w:val="2"/>
          <w:numId w:val="45"/>
        </w:numPr>
        <w:ind w:left="1418" w:hanging="851"/>
        <w:jc w:val="both"/>
        <w:rPr>
          <w:rFonts w:ascii="Times New Roman" w:hAnsi="Times New Roman"/>
          <w:sz w:val="24"/>
        </w:rPr>
      </w:pPr>
      <w:r w:rsidRPr="008135FF">
        <w:rPr>
          <w:rFonts w:ascii="Times New Roman" w:hAnsi="Times New Roman"/>
          <w:sz w:val="24"/>
        </w:rPr>
        <w:t xml:space="preserve">Piedāvājums jāsagatavo tā, lai nekādā veidā netiktu apdraudēta EIS e-konkursu apakšsistēmas darbība un nebūtu ierobežota piekļuve piedāvājumā ietvertajai informācijai, tostarp pievienotās datnes nedrīkst būt bojātas, neatbilstoši modificētas vai kļūdaini šifrētas, piedāvājums nedrīkst saturēt datorvīrusus un citas kaitīgas programmatūras vai to ģeneratorus, vai, ja piedāvājums ir šifrēts, pretendentam noteiktajā laikā (ne vēlāk kā 15 minūšu laikā pēc piedāvājumu atvēršanas uzsākšanas) jāiesniedz derīga elektroniska atslēga un parole šifrētā dokumenta atvēršanai. </w:t>
      </w:r>
      <w:r w:rsidRPr="008135FF">
        <w:rPr>
          <w:rFonts w:ascii="Times New Roman" w:hAnsi="Times New Roman"/>
          <w:bCs/>
          <w:sz w:val="24"/>
        </w:rPr>
        <w:t xml:space="preserve">Ja piedāvājums </w:t>
      </w:r>
      <w:r w:rsidRPr="008135FF">
        <w:rPr>
          <w:rFonts w:ascii="Times New Roman" w:hAnsi="Times New Roman"/>
          <w:sz w:val="24"/>
        </w:rPr>
        <w:t>saturēs kādu no šajā punktā minētajiem riskiem, tas netiks izskatīts</w:t>
      </w:r>
      <w:r w:rsidRPr="008135FF">
        <w:rPr>
          <w:rFonts w:ascii="Times New Roman" w:hAnsi="Times New Roman"/>
          <w:bCs/>
          <w:sz w:val="24"/>
        </w:rPr>
        <w:t>.</w:t>
      </w:r>
    </w:p>
    <w:p w14:paraId="496653C0" w14:textId="77777777" w:rsidR="00C56395" w:rsidRPr="008135FF" w:rsidRDefault="00C56395" w:rsidP="00C56395">
      <w:pPr>
        <w:pStyle w:val="BodyText"/>
        <w:numPr>
          <w:ilvl w:val="1"/>
          <w:numId w:val="45"/>
        </w:numPr>
        <w:ind w:left="567" w:hanging="539"/>
        <w:rPr>
          <w:rFonts w:ascii="Times New Roman" w:hAnsi="Times New Roman"/>
          <w:color w:val="000000"/>
          <w:sz w:val="24"/>
          <w:szCs w:val="24"/>
        </w:rPr>
      </w:pPr>
      <w:r w:rsidRPr="008135FF">
        <w:rPr>
          <w:rFonts w:ascii="Times New Roman" w:hAnsi="Times New Roman"/>
          <w:color w:val="000000"/>
          <w:sz w:val="24"/>
          <w:szCs w:val="24"/>
        </w:rPr>
        <w:t>Piedāvājums sastāv no šādiem dokumentiem:</w:t>
      </w:r>
    </w:p>
    <w:p w14:paraId="75A7C384" w14:textId="77777777" w:rsidR="00C56395" w:rsidRPr="008135FF" w:rsidRDefault="00C56395" w:rsidP="00C56395">
      <w:pPr>
        <w:pStyle w:val="BodyText"/>
        <w:numPr>
          <w:ilvl w:val="2"/>
          <w:numId w:val="45"/>
        </w:numPr>
        <w:ind w:left="1418" w:hanging="851"/>
        <w:rPr>
          <w:rFonts w:ascii="Times New Roman" w:hAnsi="Times New Roman"/>
          <w:sz w:val="24"/>
          <w:szCs w:val="24"/>
        </w:rPr>
      </w:pPr>
      <w:r w:rsidRPr="008135FF">
        <w:rPr>
          <w:rFonts w:ascii="Times New Roman" w:hAnsi="Times New Roman"/>
          <w:sz w:val="24"/>
          <w:szCs w:val="24"/>
        </w:rPr>
        <w:t>Kvalifikācijas dokumenti (nolikuma 5.nodaļa), kuriem pievienota Pieteikuma vēstule iepirkumam (nolikuma 1.pielikums – Pieteikuma vēstule) saskaņā ar EIS e-konkursu apakšsistēmā publicēto formu;</w:t>
      </w:r>
    </w:p>
    <w:p w14:paraId="400485D4" w14:textId="1675DFE8" w:rsidR="00C56395" w:rsidRPr="008135FF" w:rsidRDefault="00C56395" w:rsidP="00C56395">
      <w:pPr>
        <w:pStyle w:val="BodyText"/>
        <w:numPr>
          <w:ilvl w:val="2"/>
          <w:numId w:val="45"/>
        </w:numPr>
        <w:ind w:left="1418" w:hanging="851"/>
        <w:rPr>
          <w:rFonts w:ascii="Times New Roman" w:hAnsi="Times New Roman"/>
          <w:sz w:val="24"/>
          <w:szCs w:val="24"/>
        </w:rPr>
      </w:pPr>
      <w:r w:rsidRPr="008135FF">
        <w:rPr>
          <w:rFonts w:ascii="Times New Roman" w:hAnsi="Times New Roman"/>
          <w:sz w:val="24"/>
          <w:szCs w:val="24"/>
        </w:rPr>
        <w:t>Tehniskā specifikācija – Tehniskais</w:t>
      </w:r>
      <w:r w:rsidR="00E276AB" w:rsidRPr="008135FF">
        <w:rPr>
          <w:rFonts w:ascii="Times New Roman" w:hAnsi="Times New Roman"/>
          <w:sz w:val="24"/>
          <w:szCs w:val="24"/>
        </w:rPr>
        <w:t>, Finanšu</w:t>
      </w:r>
      <w:r w:rsidRPr="008135FF">
        <w:rPr>
          <w:rFonts w:ascii="Times New Roman" w:hAnsi="Times New Roman"/>
          <w:sz w:val="24"/>
          <w:szCs w:val="24"/>
        </w:rPr>
        <w:t xml:space="preserve"> piedāvājums (2.pielikums - Pasūtītāja tehniskā specifikācija un pretendenta tehniskais</w:t>
      </w:r>
      <w:r w:rsidR="00E276AB" w:rsidRPr="008135FF">
        <w:rPr>
          <w:rFonts w:ascii="Times New Roman" w:hAnsi="Times New Roman"/>
          <w:sz w:val="24"/>
          <w:szCs w:val="24"/>
        </w:rPr>
        <w:t xml:space="preserve">, finanšu </w:t>
      </w:r>
      <w:r w:rsidRPr="008135FF">
        <w:rPr>
          <w:rFonts w:ascii="Times New Roman" w:hAnsi="Times New Roman"/>
          <w:sz w:val="24"/>
          <w:szCs w:val="24"/>
        </w:rPr>
        <w:t xml:space="preserve"> piedāvājums) saskaņā ar EIS e-konkursu apakšsistēmā publicēto formu</w:t>
      </w:r>
      <w:r w:rsidR="00E276AB" w:rsidRPr="008135FF">
        <w:rPr>
          <w:rFonts w:ascii="Times New Roman" w:hAnsi="Times New Roman"/>
          <w:sz w:val="24"/>
          <w:szCs w:val="24"/>
        </w:rPr>
        <w:t>.</w:t>
      </w:r>
    </w:p>
    <w:p w14:paraId="70D91C1B" w14:textId="77777777" w:rsidR="00C56395" w:rsidRPr="008135FF" w:rsidRDefault="00C56395" w:rsidP="00C56395">
      <w:pPr>
        <w:pStyle w:val="BodyText"/>
        <w:numPr>
          <w:ilvl w:val="1"/>
          <w:numId w:val="45"/>
        </w:numPr>
        <w:ind w:left="567" w:hanging="533"/>
        <w:rPr>
          <w:rFonts w:ascii="Times New Roman" w:hAnsi="Times New Roman"/>
          <w:color w:val="000000"/>
          <w:sz w:val="24"/>
          <w:szCs w:val="24"/>
        </w:rPr>
      </w:pPr>
      <w:r w:rsidRPr="008135FF">
        <w:rPr>
          <w:rFonts w:ascii="Times New Roman" w:hAnsi="Times New Roman"/>
          <w:sz w:val="24"/>
          <w:szCs w:val="24"/>
        </w:rPr>
        <w:t>Visi piedāvājuma pielikumi ir tā neatņemamas sastāvdaļas.</w:t>
      </w:r>
    </w:p>
    <w:p w14:paraId="54181CBC" w14:textId="77777777" w:rsidR="00C56395" w:rsidRPr="008135FF" w:rsidRDefault="00C56395" w:rsidP="00C56395">
      <w:pPr>
        <w:pStyle w:val="BodyText"/>
        <w:numPr>
          <w:ilvl w:val="1"/>
          <w:numId w:val="45"/>
        </w:numPr>
        <w:ind w:left="567" w:hanging="533"/>
        <w:rPr>
          <w:rFonts w:ascii="Times New Roman" w:hAnsi="Times New Roman"/>
          <w:color w:val="000000"/>
          <w:sz w:val="24"/>
          <w:szCs w:val="24"/>
        </w:rPr>
      </w:pPr>
      <w:r w:rsidRPr="008135FF">
        <w:rPr>
          <w:rFonts w:ascii="Times New Roman" w:hAnsi="Times New Roman"/>
          <w:sz w:val="24"/>
          <w:szCs w:val="24"/>
        </w:rPr>
        <w:t>Piedāvājuma dokumentu atvasinājumiem ir jābūt apliecinātiem atbilstoši Dokumentu juridiskā spēka likumā noteiktajām prasībām.</w:t>
      </w:r>
    </w:p>
    <w:p w14:paraId="3C134BE9" w14:textId="27F9C823" w:rsidR="00C56395" w:rsidRPr="008135FF" w:rsidRDefault="00C56395" w:rsidP="00C56395">
      <w:pPr>
        <w:pStyle w:val="BodyText"/>
        <w:numPr>
          <w:ilvl w:val="1"/>
          <w:numId w:val="45"/>
        </w:numPr>
        <w:ind w:left="567" w:hanging="533"/>
        <w:rPr>
          <w:rFonts w:ascii="Times New Roman" w:hAnsi="Times New Roman"/>
          <w:color w:val="000000"/>
          <w:sz w:val="24"/>
          <w:szCs w:val="24"/>
        </w:rPr>
      </w:pPr>
      <w:r w:rsidRPr="008135FF">
        <w:rPr>
          <w:rFonts w:ascii="Times New Roman" w:hAnsi="Times New Roman"/>
          <w:sz w:val="24"/>
          <w:szCs w:val="24"/>
        </w:rPr>
        <w:t>Piedāvājuma atsaukumam ir bezierunu raksturs un tas izslēdz pretendenta atsauktā piedāvājuma tālāku līdzdalību iepirkumā.</w:t>
      </w:r>
    </w:p>
    <w:p w14:paraId="7773EEB0" w14:textId="7646D0EA" w:rsidR="00D60C01" w:rsidRPr="008135FF" w:rsidRDefault="00C56395" w:rsidP="003A3AAD">
      <w:pPr>
        <w:pStyle w:val="Style1"/>
        <w:numPr>
          <w:ilvl w:val="1"/>
          <w:numId w:val="45"/>
        </w:numPr>
        <w:ind w:left="567" w:hanging="567"/>
      </w:pPr>
      <w:r w:rsidRPr="008135FF">
        <w:lastRenderedPageBreak/>
        <w:t>Par jebkuru informāciju, kas ir konfidenciāla, jābūt īpašai norādei (konfidenciāla informācija nevar būt informācija, kas Publisko iepirkumu likumā ir noteikta par vispārpieejamu informāciju).</w:t>
      </w:r>
    </w:p>
    <w:p w14:paraId="15C98737" w14:textId="77777777" w:rsidR="00A078C5" w:rsidRPr="008135FF" w:rsidRDefault="00A078C5" w:rsidP="00A078C5">
      <w:pPr>
        <w:pStyle w:val="Style1"/>
      </w:pPr>
    </w:p>
    <w:p w14:paraId="5B3FE0DE" w14:textId="77777777" w:rsidR="003A3AAD" w:rsidRPr="008135FF" w:rsidRDefault="003A3AAD" w:rsidP="00BD6497">
      <w:pPr>
        <w:pStyle w:val="Caption"/>
        <w:numPr>
          <w:ilvl w:val="0"/>
          <w:numId w:val="12"/>
        </w:numPr>
        <w:spacing w:after="0"/>
        <w:jc w:val="center"/>
        <w:rPr>
          <w:color w:val="000000"/>
          <w:sz w:val="24"/>
          <w:szCs w:val="24"/>
        </w:rPr>
      </w:pPr>
      <w:r w:rsidRPr="008135FF">
        <w:rPr>
          <w:color w:val="000000"/>
          <w:sz w:val="24"/>
          <w:szCs w:val="24"/>
        </w:rPr>
        <w:t>Pretendentu izslēgšanas gadījumi</w:t>
      </w:r>
    </w:p>
    <w:p w14:paraId="3CA29531" w14:textId="77777777" w:rsidR="003A3AAD" w:rsidRPr="008135FF" w:rsidRDefault="003A3AAD" w:rsidP="003A3AAD">
      <w:pPr>
        <w:rPr>
          <w:rFonts w:ascii="Times New Roman" w:hAnsi="Times New Roman" w:cs="Times New Roman"/>
          <w:sz w:val="24"/>
        </w:rPr>
      </w:pPr>
    </w:p>
    <w:p w14:paraId="16456B85" w14:textId="77777777" w:rsidR="00CF5FCC" w:rsidRPr="008135FF" w:rsidRDefault="00CF5FCC" w:rsidP="00CF5FCC">
      <w:pPr>
        <w:pStyle w:val="Style1"/>
        <w:numPr>
          <w:ilvl w:val="1"/>
          <w:numId w:val="12"/>
        </w:numPr>
        <w:tabs>
          <w:tab w:val="clear" w:pos="786"/>
          <w:tab w:val="num" w:pos="567"/>
        </w:tabs>
        <w:suppressAutoHyphens/>
        <w:ind w:left="567" w:right="0" w:hanging="567"/>
      </w:pPr>
      <w:r w:rsidRPr="008135FF">
        <w:t xml:space="preserve">Pasūtītājs izslēdz pretendentu no dalības iepirkumā, ja uz pretendentu attiecas kāds no Publisko iepirkumu likuma 9.panta astotās daļas izslēgšanas gadījumiem. </w:t>
      </w:r>
    </w:p>
    <w:p w14:paraId="46C03D5D" w14:textId="7DA73BBB" w:rsidR="00CF5FCC" w:rsidRPr="008135FF" w:rsidRDefault="00CF5FCC" w:rsidP="00CF5FCC">
      <w:pPr>
        <w:pStyle w:val="Style1"/>
        <w:numPr>
          <w:ilvl w:val="1"/>
          <w:numId w:val="12"/>
        </w:numPr>
        <w:tabs>
          <w:tab w:val="clear" w:pos="786"/>
          <w:tab w:val="num" w:pos="567"/>
        </w:tabs>
        <w:suppressAutoHyphens/>
        <w:ind w:left="567" w:right="0" w:hanging="567"/>
      </w:pPr>
      <w:bookmarkStart w:id="2" w:name="_Hlk13650580"/>
      <w:r w:rsidRPr="008135FF">
        <w:t>Pasūtītājs pārbaudi par pretendentu izslēgšanas gadījumu esamību veic kārtībā, kāda ir noteikta Publisko iepirkumu likuma 9.panta devītajā, desmitajā, vienpadsmitajā un divpadsmitajā daļā.</w:t>
      </w:r>
    </w:p>
    <w:p w14:paraId="00E23B10" w14:textId="77777777" w:rsidR="000D62D9" w:rsidRPr="008135FF" w:rsidRDefault="00CF5FCC" w:rsidP="000B104A">
      <w:pPr>
        <w:pStyle w:val="Style1"/>
        <w:numPr>
          <w:ilvl w:val="1"/>
          <w:numId w:val="12"/>
        </w:numPr>
        <w:tabs>
          <w:tab w:val="clear" w:pos="786"/>
          <w:tab w:val="num" w:pos="567"/>
        </w:tabs>
        <w:suppressAutoHyphens/>
        <w:ind w:left="567" w:right="0" w:hanging="567"/>
      </w:pPr>
      <w:r w:rsidRPr="008135FF">
        <w:t>Pasūtītājs veic pārbaudi un izslēdz pretendentu no dalības iepirkumā Starptautisko un Latvijas Republikas nacionālo sankciju likuma 11.</w:t>
      </w:r>
      <w:r w:rsidRPr="008135FF">
        <w:rPr>
          <w:vertAlign w:val="superscript"/>
        </w:rPr>
        <w:t>1</w:t>
      </w:r>
      <w:r w:rsidRPr="008135FF">
        <w:t xml:space="preserve"> panta pirmajā un otrajā daļā noteiktajos gadījumos.  </w:t>
      </w:r>
    </w:p>
    <w:p w14:paraId="7D61CDDE" w14:textId="18E0BDE8" w:rsidR="004C3B99" w:rsidRPr="008135FF" w:rsidRDefault="00CF5FCC" w:rsidP="000D62D9">
      <w:pPr>
        <w:pStyle w:val="Style1"/>
        <w:suppressAutoHyphens/>
        <w:ind w:right="0"/>
      </w:pPr>
      <w:r w:rsidRPr="008135FF">
        <w:t xml:space="preserve">                                                                                                                                                                                                                                                                                                                                                                                                                                                                                                                                                                                                                                                                                                                                                                                                                                                                                                                                                                                                                                                                                                                                                                                                                                                                                                                                                                                                                                                                                                                                                                                                                                                                                                                                                                                                                                                                                                                                                                                                                                                                                                                                                                                                                                                                               </w:t>
      </w:r>
      <w:bookmarkEnd w:id="2"/>
    </w:p>
    <w:p w14:paraId="3BAE0B87" w14:textId="77777777" w:rsidR="003A3AAD" w:rsidRPr="008135FF" w:rsidRDefault="003A3AAD" w:rsidP="00BD6497">
      <w:pPr>
        <w:pStyle w:val="Caption"/>
        <w:numPr>
          <w:ilvl w:val="0"/>
          <w:numId w:val="12"/>
        </w:numPr>
        <w:spacing w:after="0"/>
        <w:jc w:val="center"/>
        <w:rPr>
          <w:color w:val="000000"/>
          <w:sz w:val="24"/>
          <w:szCs w:val="24"/>
        </w:rPr>
      </w:pPr>
      <w:r w:rsidRPr="008135FF">
        <w:rPr>
          <w:color w:val="000000"/>
          <w:sz w:val="24"/>
          <w:szCs w:val="24"/>
        </w:rPr>
        <w:t>Kvalifikācijas prasības un iesniedzamie dokumenti</w:t>
      </w:r>
    </w:p>
    <w:p w14:paraId="1EFD20FF" w14:textId="77777777" w:rsidR="003A3AAD" w:rsidRPr="008135FF" w:rsidRDefault="003A3AAD" w:rsidP="003A3AAD">
      <w:pPr>
        <w:rPr>
          <w:rFonts w:ascii="Times New Roman" w:hAnsi="Times New Roman" w:cs="Times New Roman"/>
        </w:rPr>
      </w:pPr>
    </w:p>
    <w:p w14:paraId="6FE7A024" w14:textId="3584D872" w:rsidR="007C4463" w:rsidRPr="008135FF" w:rsidRDefault="003A3AAD" w:rsidP="00CB13D7">
      <w:pPr>
        <w:pStyle w:val="Style1"/>
        <w:ind w:hanging="567"/>
      </w:pPr>
      <w:r w:rsidRPr="008135FF">
        <w:t xml:space="preserve">5.1. </w:t>
      </w:r>
      <w:r w:rsidRPr="008135FF">
        <w:tab/>
        <w:t xml:space="preserve">Pretendenta kvalifikācijas prasības ir obligātas visiem pretendentiem, kas vēlas iegūt </w:t>
      </w:r>
      <w:r w:rsidR="000C11F8" w:rsidRPr="008135FF">
        <w:t xml:space="preserve">vispārīgās vienošanās </w:t>
      </w:r>
      <w:r w:rsidRPr="008135FF">
        <w:t xml:space="preserve">slēgšanas tiesības. </w:t>
      </w:r>
    </w:p>
    <w:p w14:paraId="23F76630" w14:textId="77777777" w:rsidR="003A3AAD" w:rsidRPr="008135FF" w:rsidRDefault="003A3AAD" w:rsidP="003A3AAD">
      <w:pPr>
        <w:ind w:left="567" w:right="38"/>
        <w:jc w:val="right"/>
        <w:rPr>
          <w:rFonts w:ascii="Times New Roman" w:hAnsi="Times New Roman" w:cs="Times New Roman"/>
          <w:sz w:val="24"/>
        </w:rPr>
      </w:pPr>
      <w:r w:rsidRPr="008135FF">
        <w:rPr>
          <w:rFonts w:ascii="Times New Roman" w:hAnsi="Times New Roman" w:cs="Times New Roman"/>
          <w:sz w:val="24"/>
        </w:rPr>
        <w:t>1.tabula</w:t>
      </w: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8"/>
        <w:gridCol w:w="5670"/>
      </w:tblGrid>
      <w:tr w:rsidR="003A3AAD" w:rsidRPr="008135FF" w14:paraId="4BC511DC" w14:textId="77777777" w:rsidTr="00BC0F0E">
        <w:trPr>
          <w:jc w:val="center"/>
        </w:trPr>
        <w:tc>
          <w:tcPr>
            <w:tcW w:w="3828" w:type="dxa"/>
            <w:tcBorders>
              <w:top w:val="single" w:sz="12" w:space="0" w:color="auto"/>
              <w:left w:val="single" w:sz="12" w:space="0" w:color="auto"/>
              <w:bottom w:val="single" w:sz="12" w:space="0" w:color="auto"/>
              <w:right w:val="single" w:sz="12" w:space="0" w:color="auto"/>
            </w:tcBorders>
            <w:shd w:val="clear" w:color="auto" w:fill="auto"/>
          </w:tcPr>
          <w:p w14:paraId="6518027F" w14:textId="77777777" w:rsidR="003A3AAD" w:rsidRPr="008135FF" w:rsidRDefault="003A3AAD" w:rsidP="00CB13D7">
            <w:pPr>
              <w:pStyle w:val="Style1"/>
              <w:ind w:left="0"/>
              <w:rPr>
                <w:sz w:val="20"/>
                <w:szCs w:val="20"/>
              </w:rPr>
            </w:pPr>
            <w:r w:rsidRPr="008135FF">
              <w:rPr>
                <w:sz w:val="20"/>
                <w:szCs w:val="20"/>
              </w:rPr>
              <w:t>5.2.Pretendentam ir jāatbilst šādām pretendentu kvalifikācijas prasībām:</w:t>
            </w:r>
          </w:p>
        </w:tc>
        <w:tc>
          <w:tcPr>
            <w:tcW w:w="5670" w:type="dxa"/>
            <w:tcBorders>
              <w:top w:val="single" w:sz="12" w:space="0" w:color="auto"/>
              <w:left w:val="single" w:sz="12" w:space="0" w:color="auto"/>
              <w:bottom w:val="single" w:sz="12" w:space="0" w:color="auto"/>
              <w:right w:val="single" w:sz="12" w:space="0" w:color="auto"/>
            </w:tcBorders>
            <w:shd w:val="clear" w:color="auto" w:fill="auto"/>
          </w:tcPr>
          <w:p w14:paraId="6524B1C7" w14:textId="77777777" w:rsidR="003A3AAD" w:rsidRPr="008135FF" w:rsidRDefault="003A3AAD" w:rsidP="00CB13D7">
            <w:pPr>
              <w:pStyle w:val="Style1"/>
              <w:ind w:left="0"/>
              <w:rPr>
                <w:sz w:val="20"/>
                <w:szCs w:val="20"/>
              </w:rPr>
            </w:pPr>
            <w:r w:rsidRPr="008135FF">
              <w:rPr>
                <w:sz w:val="20"/>
                <w:szCs w:val="20"/>
              </w:rPr>
              <w:t xml:space="preserve">5.3.Lai pierādītu atbilstību Pasūtītāja noteiktajām kvalifikācijas prasībām, pretendentam jāiesniedz šādi pretendenta kvalifikāciju apliecinošie dokumenti: </w:t>
            </w:r>
          </w:p>
        </w:tc>
      </w:tr>
      <w:tr w:rsidR="003A3AAD" w:rsidRPr="008135FF" w14:paraId="630E0C2D" w14:textId="77777777" w:rsidTr="00BC0F0E">
        <w:trPr>
          <w:jc w:val="center"/>
        </w:trPr>
        <w:tc>
          <w:tcPr>
            <w:tcW w:w="3828" w:type="dxa"/>
            <w:tcBorders>
              <w:top w:val="single" w:sz="12" w:space="0" w:color="auto"/>
            </w:tcBorders>
            <w:shd w:val="clear" w:color="auto" w:fill="auto"/>
          </w:tcPr>
          <w:p w14:paraId="624AF458" w14:textId="77777777" w:rsidR="003A3AAD" w:rsidRPr="008135FF" w:rsidRDefault="003A3AAD" w:rsidP="00BC0F0E">
            <w:pPr>
              <w:pStyle w:val="ListParagraph"/>
              <w:ind w:left="34"/>
              <w:jc w:val="both"/>
              <w:rPr>
                <w:rFonts w:ascii="Times New Roman" w:hAnsi="Times New Roman"/>
                <w:sz w:val="20"/>
                <w:szCs w:val="20"/>
                <w:lang w:bidi="bo-CN"/>
              </w:rPr>
            </w:pPr>
            <w:r w:rsidRPr="008135FF">
              <w:rPr>
                <w:rFonts w:ascii="Times New Roman" w:hAnsi="Times New Roman"/>
                <w:sz w:val="20"/>
                <w:szCs w:val="20"/>
                <w:lang w:bidi="bo-CN"/>
              </w:rPr>
              <w:t xml:space="preserve">5.2.1.Pretendents piekrīt nolikuma noteikumiem. </w:t>
            </w:r>
          </w:p>
        </w:tc>
        <w:tc>
          <w:tcPr>
            <w:tcW w:w="5670" w:type="dxa"/>
            <w:tcBorders>
              <w:top w:val="single" w:sz="12" w:space="0" w:color="auto"/>
            </w:tcBorders>
            <w:shd w:val="clear" w:color="auto" w:fill="auto"/>
          </w:tcPr>
          <w:p w14:paraId="708CC27C" w14:textId="397C7BE9" w:rsidR="003A3AAD" w:rsidRPr="008135FF" w:rsidRDefault="003A3AAD" w:rsidP="00AE5596">
            <w:pPr>
              <w:pStyle w:val="ListParagraph"/>
              <w:tabs>
                <w:tab w:val="left" w:pos="1440"/>
              </w:tabs>
              <w:suppressAutoHyphens/>
              <w:ind w:left="33"/>
              <w:contextualSpacing w:val="0"/>
              <w:jc w:val="both"/>
              <w:rPr>
                <w:rFonts w:ascii="Times New Roman" w:hAnsi="Times New Roman"/>
                <w:sz w:val="20"/>
                <w:szCs w:val="20"/>
                <w:lang w:bidi="bo-CN"/>
              </w:rPr>
            </w:pPr>
            <w:r w:rsidRPr="008135FF">
              <w:rPr>
                <w:rFonts w:ascii="Times New Roman" w:hAnsi="Times New Roman"/>
                <w:sz w:val="20"/>
                <w:szCs w:val="20"/>
                <w:lang w:bidi="bo-CN"/>
              </w:rPr>
              <w:t xml:space="preserve">5.3.1.Pretendenta pieteikums par piedalīšanos iepirkumā, kas ir aizpildīts atbilstoši nolikuma </w:t>
            </w:r>
            <w:r w:rsidR="00AE5596" w:rsidRPr="008135FF">
              <w:rPr>
                <w:rFonts w:ascii="Times New Roman" w:hAnsi="Times New Roman"/>
                <w:sz w:val="20"/>
                <w:szCs w:val="20"/>
                <w:lang w:bidi="bo-CN"/>
              </w:rPr>
              <w:t>1.</w:t>
            </w:r>
            <w:r w:rsidRPr="008135FF">
              <w:rPr>
                <w:rFonts w:ascii="Times New Roman" w:hAnsi="Times New Roman"/>
                <w:sz w:val="20"/>
                <w:szCs w:val="20"/>
                <w:lang w:bidi="bo-CN"/>
              </w:rPr>
              <w:t>pielikumam</w:t>
            </w:r>
            <w:r w:rsidR="00AE5596" w:rsidRPr="008135FF">
              <w:rPr>
                <w:rFonts w:ascii="Times New Roman" w:hAnsi="Times New Roman"/>
                <w:sz w:val="20"/>
                <w:szCs w:val="20"/>
                <w:lang w:bidi="bo-CN"/>
              </w:rPr>
              <w:t xml:space="preserve"> </w:t>
            </w:r>
            <w:r w:rsidR="00497B95" w:rsidRPr="008135FF">
              <w:rPr>
                <w:rFonts w:ascii="Times New Roman" w:hAnsi="Times New Roman"/>
                <w:sz w:val="20"/>
                <w:szCs w:val="20"/>
                <w:lang w:bidi="bo-CN"/>
              </w:rPr>
              <w:t>– Pieteikuma vēstule</w:t>
            </w:r>
            <w:r w:rsidRPr="008135FF">
              <w:rPr>
                <w:rFonts w:ascii="Times New Roman" w:hAnsi="Times New Roman"/>
                <w:sz w:val="20"/>
                <w:szCs w:val="20"/>
                <w:lang w:bidi="bo-CN"/>
              </w:rPr>
              <w:t>. Ja piedāvājumu iesniedz personu apvienība, visi apvienības dalībnieki paraksta pieteikumu par piedalīšanos iepirkumā</w:t>
            </w:r>
            <w:r w:rsidR="002C0E2C" w:rsidRPr="008135FF">
              <w:rPr>
                <w:rFonts w:ascii="Times New Roman" w:hAnsi="Times New Roman"/>
                <w:sz w:val="20"/>
                <w:szCs w:val="20"/>
                <w:lang w:bidi="bo-CN"/>
              </w:rPr>
              <w:t xml:space="preserve"> (izņemot gadījumu, ja personu apvienības dalībniekam, saskaņā ar pilnvaru ir tiesības pārstāvēt personu apvienību atsevišķi).</w:t>
            </w:r>
          </w:p>
        </w:tc>
      </w:tr>
      <w:tr w:rsidR="003A3AAD" w:rsidRPr="008135FF" w14:paraId="25C7A44D" w14:textId="77777777" w:rsidTr="00BC0F0E">
        <w:trPr>
          <w:jc w:val="center"/>
        </w:trPr>
        <w:tc>
          <w:tcPr>
            <w:tcW w:w="3828" w:type="dxa"/>
            <w:shd w:val="clear" w:color="auto" w:fill="auto"/>
          </w:tcPr>
          <w:p w14:paraId="2CF60160" w14:textId="77777777" w:rsidR="003A3AAD" w:rsidRPr="008135FF" w:rsidRDefault="003A3AAD" w:rsidP="00BC0F0E">
            <w:pPr>
              <w:pStyle w:val="Text1"/>
              <w:tabs>
                <w:tab w:val="num" w:pos="1855"/>
              </w:tabs>
              <w:spacing w:before="0" w:line="240" w:lineRule="auto"/>
              <w:ind w:left="0"/>
              <w:rPr>
                <w:rFonts w:ascii="Times New Roman" w:hAnsi="Times New Roman" w:cs="Times New Roman"/>
                <w:sz w:val="20"/>
                <w:lang w:val="lv-LV"/>
              </w:rPr>
            </w:pPr>
            <w:r w:rsidRPr="008135FF">
              <w:rPr>
                <w:rFonts w:ascii="Times New Roman" w:hAnsi="Times New Roman" w:cs="Times New Roman"/>
                <w:sz w:val="20"/>
                <w:lang w:val="lv-LV"/>
              </w:rPr>
              <w:t>5.2.2. Pretendents ir reģistrēts normatīvajos aktos noteiktajos gadījumos un kārtībā (ja normatīvie akti to paredz).</w:t>
            </w:r>
          </w:p>
          <w:p w14:paraId="749F9058" w14:textId="77777777" w:rsidR="003A3AAD" w:rsidRPr="008135FF" w:rsidRDefault="003A3AAD" w:rsidP="00BC0F0E">
            <w:pPr>
              <w:pStyle w:val="ListParagraph"/>
              <w:ind w:left="34"/>
              <w:jc w:val="both"/>
              <w:rPr>
                <w:rFonts w:ascii="Times New Roman" w:hAnsi="Times New Roman"/>
                <w:sz w:val="20"/>
                <w:szCs w:val="20"/>
                <w:lang w:bidi="bo-CN"/>
              </w:rPr>
            </w:pPr>
          </w:p>
        </w:tc>
        <w:tc>
          <w:tcPr>
            <w:tcW w:w="5670" w:type="dxa"/>
            <w:shd w:val="clear" w:color="auto" w:fill="auto"/>
          </w:tcPr>
          <w:p w14:paraId="2A90A36A" w14:textId="77777777" w:rsidR="004C3B99" w:rsidRPr="008135FF" w:rsidRDefault="003A3AAD" w:rsidP="00AE5596">
            <w:pPr>
              <w:pStyle w:val="ListParagraph"/>
              <w:numPr>
                <w:ilvl w:val="2"/>
                <w:numId w:val="0"/>
              </w:numPr>
              <w:jc w:val="both"/>
              <w:rPr>
                <w:rFonts w:ascii="Times New Roman" w:hAnsi="Times New Roman"/>
                <w:sz w:val="20"/>
                <w:szCs w:val="20"/>
                <w:lang w:bidi="bo-CN"/>
              </w:rPr>
            </w:pPr>
            <w:r w:rsidRPr="008135FF">
              <w:rPr>
                <w:rFonts w:ascii="Times New Roman" w:hAnsi="Times New Roman"/>
                <w:sz w:val="20"/>
                <w:szCs w:val="20"/>
                <w:lang w:bidi="bo-CN"/>
              </w:rPr>
              <w:t xml:space="preserve">5.3.2.Lai pārbaudītu nolikuma 5.2.2.punkta izpildi, par Latvijas Republikā reģistrētu pretendentu reģistrāciju atbilstoši normatīvo aktu prasībām, Iepirkuma komisija pārbaudīs Uzņēmumu reģistra datubāzē. </w:t>
            </w:r>
          </w:p>
          <w:p w14:paraId="44EA8277" w14:textId="77777777" w:rsidR="004C3B99" w:rsidRPr="008135FF" w:rsidRDefault="004C3B99" w:rsidP="004C3B99">
            <w:pPr>
              <w:pStyle w:val="ListParagraph"/>
              <w:numPr>
                <w:ilvl w:val="2"/>
                <w:numId w:val="0"/>
              </w:numPr>
              <w:jc w:val="both"/>
              <w:rPr>
                <w:rFonts w:ascii="Times New Roman" w:hAnsi="Times New Roman"/>
                <w:sz w:val="20"/>
                <w:szCs w:val="20"/>
                <w:lang w:bidi="bo-CN"/>
              </w:rPr>
            </w:pPr>
            <w:r w:rsidRPr="008135FF">
              <w:rPr>
                <w:rFonts w:ascii="Times New Roman" w:hAnsi="Times New Roman"/>
                <w:sz w:val="20"/>
                <w:szCs w:val="20"/>
                <w:lang w:bidi="bo-CN"/>
              </w:rPr>
              <w:t xml:space="preserve">Pretendentam, kas nav reģistrēts Uzņēmumu reģistrā, jāiesniedz dokuments, kas apliecina tā reģistrāciju, izņemot gadījumu, ja informācija ir pieejama publiskajā datubāzē. </w:t>
            </w:r>
          </w:p>
          <w:p w14:paraId="28718352" w14:textId="49533FA6" w:rsidR="003A3AAD" w:rsidRPr="008135FF" w:rsidRDefault="003A3AAD" w:rsidP="00AE5596">
            <w:pPr>
              <w:pStyle w:val="ListParagraph"/>
              <w:numPr>
                <w:ilvl w:val="2"/>
                <w:numId w:val="0"/>
              </w:numPr>
              <w:jc w:val="both"/>
              <w:rPr>
                <w:rFonts w:ascii="Times New Roman" w:hAnsi="Times New Roman"/>
                <w:sz w:val="20"/>
                <w:szCs w:val="20"/>
                <w:lang w:bidi="bo-CN"/>
              </w:rPr>
            </w:pPr>
            <w:r w:rsidRPr="008135FF">
              <w:rPr>
                <w:rFonts w:ascii="Times New Roman" w:hAnsi="Times New Roman"/>
                <w:sz w:val="20"/>
                <w:szCs w:val="20"/>
                <w:lang w:bidi="bo-CN"/>
              </w:rPr>
              <w:t>Ārvalstī reģistrētam pretendentam jāiesniedz kompetentas attiecīgās valsts institūcijas izsniegts dokuments, kas apliecina, ka pretendents ir reģistrēts atbilstoši tās valsts normatīvo aktu prasībām</w:t>
            </w:r>
            <w:r w:rsidR="00617385" w:rsidRPr="008135FF">
              <w:rPr>
                <w:rFonts w:ascii="Times New Roman" w:hAnsi="Times New Roman"/>
                <w:sz w:val="20"/>
                <w:szCs w:val="20"/>
                <w:lang w:bidi="bo-CN"/>
              </w:rPr>
              <w:t>, ja attiecīgās valsts normatīvie akti paredz reģistrācijas nepieciešamību.</w:t>
            </w:r>
          </w:p>
        </w:tc>
      </w:tr>
      <w:tr w:rsidR="003A3AAD" w:rsidRPr="008135FF" w14:paraId="59E29F1F" w14:textId="77777777" w:rsidTr="00BC0F0E">
        <w:trPr>
          <w:jc w:val="center"/>
        </w:trPr>
        <w:tc>
          <w:tcPr>
            <w:tcW w:w="3828" w:type="dxa"/>
            <w:shd w:val="clear" w:color="auto" w:fill="auto"/>
          </w:tcPr>
          <w:p w14:paraId="76F6EAB2" w14:textId="77777777" w:rsidR="003A3AAD" w:rsidRPr="008135FF" w:rsidRDefault="003A3AAD" w:rsidP="00BC0F0E">
            <w:pPr>
              <w:pStyle w:val="ListParagraph"/>
              <w:ind w:left="34"/>
              <w:jc w:val="both"/>
              <w:rPr>
                <w:rFonts w:ascii="Times New Roman" w:hAnsi="Times New Roman"/>
                <w:sz w:val="20"/>
                <w:szCs w:val="20"/>
                <w:lang w:bidi="bo-CN"/>
              </w:rPr>
            </w:pPr>
            <w:r w:rsidRPr="008135FF">
              <w:rPr>
                <w:rFonts w:ascii="Times New Roman" w:hAnsi="Times New Roman"/>
                <w:sz w:val="20"/>
                <w:szCs w:val="20"/>
                <w:lang w:bidi="bo-CN"/>
              </w:rPr>
              <w:t>5.2.3.Pretendenta pārstāvim, kas parakstījis piedāvājuma dokumentus, ir pārstāvības (paraksta) tiesības.</w:t>
            </w:r>
          </w:p>
          <w:p w14:paraId="7996AEDD" w14:textId="77777777" w:rsidR="003A3AAD" w:rsidRPr="008135FF" w:rsidRDefault="003A3AAD" w:rsidP="00BC0F0E">
            <w:pPr>
              <w:pStyle w:val="ListParagraph"/>
              <w:ind w:left="34"/>
              <w:jc w:val="both"/>
              <w:rPr>
                <w:rFonts w:ascii="Times New Roman" w:hAnsi="Times New Roman"/>
                <w:sz w:val="20"/>
                <w:szCs w:val="20"/>
                <w:lang w:bidi="bo-CN"/>
              </w:rPr>
            </w:pPr>
          </w:p>
        </w:tc>
        <w:tc>
          <w:tcPr>
            <w:tcW w:w="5670" w:type="dxa"/>
            <w:shd w:val="clear" w:color="auto" w:fill="auto"/>
          </w:tcPr>
          <w:p w14:paraId="24BF4C66" w14:textId="35101863" w:rsidR="003A3AAD" w:rsidRPr="008135FF" w:rsidRDefault="003A3AAD" w:rsidP="00BC0F0E">
            <w:pPr>
              <w:pStyle w:val="ListParagraph"/>
              <w:numPr>
                <w:ilvl w:val="2"/>
                <w:numId w:val="0"/>
              </w:numPr>
              <w:jc w:val="both"/>
              <w:rPr>
                <w:rFonts w:ascii="Times New Roman" w:hAnsi="Times New Roman"/>
                <w:sz w:val="20"/>
                <w:szCs w:val="20"/>
                <w:lang w:bidi="bo-CN"/>
              </w:rPr>
            </w:pPr>
            <w:r w:rsidRPr="008135FF">
              <w:rPr>
                <w:rFonts w:ascii="Times New Roman" w:hAnsi="Times New Roman"/>
                <w:sz w:val="20"/>
                <w:szCs w:val="20"/>
                <w:lang w:bidi="bo-CN"/>
              </w:rPr>
              <w:t xml:space="preserve">5.3.3.Lai </w:t>
            </w:r>
            <w:r w:rsidR="00AE5596" w:rsidRPr="008135FF">
              <w:rPr>
                <w:rFonts w:ascii="Times New Roman" w:hAnsi="Times New Roman"/>
                <w:sz w:val="20"/>
                <w:szCs w:val="20"/>
                <w:lang w:bidi="bo-CN"/>
              </w:rPr>
              <w:t>apliecinātu nolikuma 5.2.3.</w:t>
            </w:r>
            <w:r w:rsidRPr="008135FF">
              <w:rPr>
                <w:rFonts w:ascii="Times New Roman" w:hAnsi="Times New Roman"/>
                <w:sz w:val="20"/>
                <w:szCs w:val="20"/>
                <w:lang w:bidi="bo-CN"/>
              </w:rPr>
              <w:t>punkta izpildi, jāiesniedz dokuments, kas apliecina pretendenta pārstāvja, kurš paraksta piedāvājumu, paraksta (pārstāvības) tiesības. Ja pretendents iesniedz pilnvaru</w:t>
            </w:r>
            <w:r w:rsidR="00617385" w:rsidRPr="008135FF">
              <w:rPr>
                <w:rFonts w:ascii="Times New Roman" w:hAnsi="Times New Roman"/>
                <w:sz w:val="20"/>
                <w:szCs w:val="20"/>
                <w:lang w:bidi="bo-CN"/>
              </w:rPr>
              <w:t xml:space="preserve"> (atvasinājumu)</w:t>
            </w:r>
            <w:r w:rsidRPr="008135FF">
              <w:rPr>
                <w:rFonts w:ascii="Times New Roman" w:hAnsi="Times New Roman"/>
                <w:sz w:val="20"/>
                <w:szCs w:val="20"/>
                <w:lang w:bidi="bo-CN"/>
              </w:rPr>
              <w:t>, tad papildus tam jāiesniedz dokuments, kas apliecina, ka pilnvaras devējam ir pretendenta paraksta (pārstāvības) tiesības. Ja pārstāvības tiesības izriet no informācijas, kas iegūstama Uzņēmumu reģistra datubāzē, pieteikuma vēstulē ietverama norāde par šo faktu un Pasūtītājs pats par to pārliecināsies Uzņēmumu reģistra datubāzē.</w:t>
            </w:r>
          </w:p>
        </w:tc>
      </w:tr>
    </w:tbl>
    <w:p w14:paraId="0E05F547" w14:textId="77777777" w:rsidR="003A3AAD" w:rsidRPr="008135FF" w:rsidRDefault="003A3AAD" w:rsidP="00330CAC">
      <w:pPr>
        <w:pStyle w:val="Style1"/>
      </w:pPr>
    </w:p>
    <w:p w14:paraId="38E03E9B" w14:textId="45846F12" w:rsidR="00891FFB" w:rsidRPr="008135FF" w:rsidRDefault="00891FFB" w:rsidP="00891FFB">
      <w:pPr>
        <w:pStyle w:val="Style1"/>
        <w:numPr>
          <w:ilvl w:val="1"/>
          <w:numId w:val="31"/>
        </w:numPr>
        <w:suppressAutoHyphens/>
        <w:ind w:left="567" w:right="0" w:hanging="567"/>
      </w:pPr>
      <w:r w:rsidRPr="008135FF">
        <w:t>Ja piedāvājumu iesniedz personu apvienība vai personālsabiedrība, nolikuma 5.3.2., 5.3.3.punktos minētos dokumentus jāiesniedz par katru no attiecīgās personu apvienības dalībniekiem. Papildus jāiesniedz visu (personu), kas iekļautas apvienībā parakstīts sabiedrības līgums vai vienošanās (atvasinājums), kurā arī būtu noradīts katras personas atbildības apjoms un veicamo darbu uzskaitījums. Ja piedāvājumu iesniedz fizisko vai juridisko personu apvienība jebkurā to kombinācijā piedāvājumā jānorāda personu, kura pārstāv person</w:t>
      </w:r>
      <w:r w:rsidR="006B5127" w:rsidRPr="008135FF">
        <w:t>u</w:t>
      </w:r>
      <w:r w:rsidRPr="008135FF">
        <w:t xml:space="preserve"> apvienību iepirkumā.</w:t>
      </w:r>
    </w:p>
    <w:p w14:paraId="0DCE9A60" w14:textId="77777777" w:rsidR="00891FFB" w:rsidRPr="008135FF" w:rsidRDefault="00891FFB" w:rsidP="00891FFB">
      <w:pPr>
        <w:pStyle w:val="ListParagraph"/>
        <w:numPr>
          <w:ilvl w:val="1"/>
          <w:numId w:val="31"/>
        </w:numPr>
        <w:tabs>
          <w:tab w:val="left" w:pos="567"/>
        </w:tabs>
        <w:suppressAutoHyphens/>
        <w:ind w:left="567" w:hanging="567"/>
        <w:contextualSpacing w:val="0"/>
        <w:jc w:val="both"/>
        <w:rPr>
          <w:rFonts w:ascii="Times New Roman" w:hAnsi="Times New Roman"/>
          <w:sz w:val="24"/>
        </w:rPr>
      </w:pPr>
      <w:r w:rsidRPr="008135FF">
        <w:rPr>
          <w:rFonts w:ascii="Times New Roman" w:hAnsi="Times New Roman"/>
          <w:sz w:val="24"/>
        </w:rPr>
        <w:lastRenderedPageBreak/>
        <w:t>Ja pretendents savas kvalifikācijas atbilstības apliecināšanai balstās uz citu personu iespējām, pretendentu atlasei papildus jāiesniedz objektīvs pierādījums (piemēram, personas, uz kuras iespējām pretendents balstās, apliecinājums vai vienošanās) par sadarbību ar pretendentu konkrētās vienošanās izpildē, no kuras Pasūtītājs var gūt pārliecību, ka pretendenta rīcībā būs nepieciešamie resursi.</w:t>
      </w:r>
    </w:p>
    <w:p w14:paraId="4A051517" w14:textId="408654D2" w:rsidR="00891FFB" w:rsidRPr="008135FF" w:rsidRDefault="00891FFB" w:rsidP="00891FFB">
      <w:pPr>
        <w:pStyle w:val="ListParagraph"/>
        <w:numPr>
          <w:ilvl w:val="1"/>
          <w:numId w:val="31"/>
        </w:numPr>
        <w:tabs>
          <w:tab w:val="left" w:pos="567"/>
        </w:tabs>
        <w:suppressAutoHyphens/>
        <w:ind w:left="567" w:hanging="567"/>
        <w:contextualSpacing w:val="0"/>
        <w:jc w:val="both"/>
        <w:rPr>
          <w:rFonts w:ascii="Times New Roman" w:hAnsi="Times New Roman"/>
          <w:sz w:val="24"/>
        </w:rPr>
      </w:pPr>
      <w:r w:rsidRPr="008135FF">
        <w:rPr>
          <w:rFonts w:ascii="Times New Roman" w:hAnsi="Times New Roman"/>
          <w:sz w:val="24"/>
        </w:rPr>
        <w:t xml:space="preserve">Pretendentam ir tiesības piesaistīt apakšuzņēmēju, atbilstoši Publisko iepirkumu likumā un nolikumā noteiktajam, vienlaikus nodrošinot, lai apakšuzņēmējam tiktu sniegta piegādātāja rīcībā esošā informācija, ciktāl tā apakšuzņēmējam ir nepieciešama vispārīgās vienošanās savlaicīgai un kvalitatīvais izpildei. Pretendentam savā piedāvājumā ir jānorāda visus tos apakšuzņēmējus, kuru sniedzamo pakalpojumu vērtība ir 10 procenti no kopējās </w:t>
      </w:r>
      <w:r w:rsidR="005C3CA0" w:rsidRPr="008135FF">
        <w:rPr>
          <w:rFonts w:ascii="Times New Roman" w:hAnsi="Times New Roman"/>
          <w:sz w:val="24"/>
        </w:rPr>
        <w:t>vispārīgās vienošanās</w:t>
      </w:r>
      <w:r w:rsidRPr="008135FF">
        <w:rPr>
          <w:rFonts w:ascii="Times New Roman" w:hAnsi="Times New Roman"/>
          <w:sz w:val="24"/>
        </w:rPr>
        <w:t xml:space="preserve"> vērtības vai lielāka, un katram šādam apakšuzņēmējam izpildei nododamo pakalpojuma līguma daļu. Saskaņā ar Publisko iepirkumu likuma 63.panta trešo daļu, apakšuzņēmēja sniedzamo pakalpojumu kopējo vērtību nosaka, ņemot vērā apakšuzņēmēja un visu attiecīgā iepirkuma ietvaros tā saistīto uzņēmumu sniedzamo pakalpojumu vērtību. Šā panta izpratnē par saistīto uzņēmumu uzskata kapitālsabiedrību, kurā saskaņā ar koncerna statusu nosakošajiem normatīvajiem aktiem apakšuzņēmējam ir izšķirošā ietekme vai kurai ir izšķirošā ietekme apakšuzņēmējā, vai kapitālsabiedrību, kurā izšķirošā ietekme ir citai kapitālsabiedrībai, kurai vienlaikus ir izšķirošā ietekme attiecīgajā apakšuzņēmējā.</w:t>
      </w:r>
    </w:p>
    <w:p w14:paraId="4006E062" w14:textId="6D449E45" w:rsidR="00891FFB" w:rsidRPr="008135FF" w:rsidRDefault="00891FFB" w:rsidP="00891FFB">
      <w:pPr>
        <w:pStyle w:val="ListParagraph"/>
        <w:numPr>
          <w:ilvl w:val="1"/>
          <w:numId w:val="31"/>
        </w:numPr>
        <w:tabs>
          <w:tab w:val="left" w:pos="567"/>
        </w:tabs>
        <w:suppressAutoHyphens/>
        <w:ind w:left="567" w:hanging="567"/>
        <w:contextualSpacing w:val="0"/>
        <w:jc w:val="both"/>
        <w:rPr>
          <w:rFonts w:ascii="Times New Roman" w:hAnsi="Times New Roman"/>
          <w:sz w:val="24"/>
        </w:rPr>
      </w:pPr>
      <w:r w:rsidRPr="008135FF">
        <w:rPr>
          <w:rFonts w:ascii="Times New Roman" w:hAnsi="Times New Roman"/>
          <w:sz w:val="24"/>
        </w:rPr>
        <w:t xml:space="preserve">Ja pretendents, ar kuru Pasūtītājs pieņēmis lēmumu slēgt vispārīgo vienošanās, ir personu apvienība, pretendentam ir pienākums </w:t>
      </w:r>
      <w:r w:rsidRPr="008135FF">
        <w:rPr>
          <w:rFonts w:ascii="Times New Roman" w:hAnsi="Times New Roman"/>
          <w:color w:val="000000"/>
          <w:sz w:val="24"/>
        </w:rPr>
        <w:t>10 kalendāro dienu laikā no dienas, kad atbilstoši Publisko iepirkumu likumam var slēgt vispārīgo vienošanās</w:t>
      </w:r>
      <w:r w:rsidRPr="008135FF">
        <w:rPr>
          <w:rFonts w:ascii="Times New Roman" w:hAnsi="Times New Roman"/>
          <w:sz w:val="24"/>
        </w:rPr>
        <w:t xml:space="preserve"> pēc savas izvēles izveidoties atbilstoši noteiktam juridiskam statusam vai noslēgt sabiedrības līgumu, vienojoties par apvienības dalībnieku atbildības sadalījumu, ja tas nepieciešams vispārīgās vienošanās noteikumu sekmīgai izpildei</w:t>
      </w:r>
      <w:r w:rsidRPr="008135FF">
        <w:rPr>
          <w:rFonts w:ascii="Times New Roman" w:hAnsi="Times New Roman"/>
          <w:color w:val="000000"/>
          <w:sz w:val="24"/>
        </w:rPr>
        <w:t>.</w:t>
      </w:r>
    </w:p>
    <w:p w14:paraId="78AD2B18" w14:textId="390AA794" w:rsidR="000C11F8" w:rsidRPr="008135FF" w:rsidRDefault="000C11F8" w:rsidP="003A3AAD">
      <w:pPr>
        <w:rPr>
          <w:rFonts w:ascii="Times New Roman" w:hAnsi="Times New Roman" w:cs="Times New Roman"/>
        </w:rPr>
      </w:pPr>
    </w:p>
    <w:p w14:paraId="03F5B0FD" w14:textId="77777777" w:rsidR="003A3AAD" w:rsidRPr="008135FF" w:rsidRDefault="003A3AAD" w:rsidP="00BD6497">
      <w:pPr>
        <w:pStyle w:val="Caption"/>
        <w:numPr>
          <w:ilvl w:val="0"/>
          <w:numId w:val="11"/>
        </w:numPr>
        <w:spacing w:after="0"/>
        <w:jc w:val="center"/>
        <w:rPr>
          <w:rStyle w:val="Heading31"/>
          <w:rFonts w:ascii="Times New Roman" w:hAnsi="Times New Roman"/>
          <w:b/>
          <w:bCs/>
          <w:color w:val="000000"/>
          <w:szCs w:val="24"/>
        </w:rPr>
      </w:pPr>
      <w:r w:rsidRPr="008135FF">
        <w:rPr>
          <w:rStyle w:val="Heading31"/>
          <w:rFonts w:ascii="Times New Roman" w:hAnsi="Times New Roman"/>
          <w:b/>
          <w:color w:val="000000"/>
          <w:szCs w:val="24"/>
        </w:rPr>
        <w:t>Paskaidrojumi par tehniskā piedāvājuma sagatavošanu</w:t>
      </w:r>
    </w:p>
    <w:p w14:paraId="03939BA0" w14:textId="77777777" w:rsidR="003A3AAD" w:rsidRPr="008135FF" w:rsidRDefault="003A3AAD" w:rsidP="00BC0F0E">
      <w:pPr>
        <w:jc w:val="both"/>
        <w:rPr>
          <w:rFonts w:ascii="Times New Roman" w:hAnsi="Times New Roman" w:cs="Times New Roman"/>
          <w:sz w:val="24"/>
        </w:rPr>
      </w:pPr>
    </w:p>
    <w:p w14:paraId="40AF0622" w14:textId="77777777" w:rsidR="00891FFB" w:rsidRPr="008135FF" w:rsidRDefault="00891FFB" w:rsidP="00891FFB">
      <w:pPr>
        <w:pStyle w:val="Style1"/>
        <w:numPr>
          <w:ilvl w:val="1"/>
          <w:numId w:val="28"/>
        </w:numPr>
        <w:ind w:left="567" w:hanging="567"/>
      </w:pPr>
      <w:r w:rsidRPr="008135FF">
        <w:t xml:space="preserve">Pretendents tehnisko piedāvājumu sagatavo saskaņā ar nolikuma 2.pielikumā „Tehniskā specifikācija – Tehniskais, Finanšu piedāvājums” noteikto formu. </w:t>
      </w:r>
      <w:bookmarkStart w:id="3" w:name="_Hlk1496003"/>
      <w:r w:rsidRPr="008135FF">
        <w:t xml:space="preserve">Tehniskajā piedāvājumā pretendentam jānorāda: </w:t>
      </w:r>
      <w:r w:rsidRPr="008135FF">
        <w:rPr>
          <w:bCs/>
        </w:rPr>
        <w:t>piedāvātās preces nosaukumu, ražotāju, modeli, kataloga numuru/kodu (ja attiecināms) un preces aprakstu</w:t>
      </w:r>
      <w:r w:rsidRPr="008135FF">
        <w:t>.</w:t>
      </w:r>
    </w:p>
    <w:bookmarkEnd w:id="3"/>
    <w:p w14:paraId="50BFB3D3" w14:textId="77777777" w:rsidR="00891FFB" w:rsidRPr="008135FF" w:rsidRDefault="00891FFB" w:rsidP="00891FFB">
      <w:pPr>
        <w:pStyle w:val="Style1"/>
        <w:numPr>
          <w:ilvl w:val="1"/>
          <w:numId w:val="28"/>
        </w:numPr>
        <w:ind w:left="567" w:hanging="567"/>
      </w:pPr>
      <w:r w:rsidRPr="008135FF">
        <w:t>Pretendents tehnisko piedāvājumu sagatavo par visu iepirkuma apjomu.</w:t>
      </w:r>
    </w:p>
    <w:p w14:paraId="0FF6001D" w14:textId="505F7EA1" w:rsidR="005C3CA0" w:rsidRPr="008135FF" w:rsidRDefault="005C3CA0" w:rsidP="005C3CA0">
      <w:pPr>
        <w:pStyle w:val="Style1"/>
        <w:numPr>
          <w:ilvl w:val="1"/>
          <w:numId w:val="28"/>
        </w:numPr>
        <w:ind w:left="567" w:hanging="567"/>
      </w:pPr>
      <w:r w:rsidRPr="008135FF">
        <w:t xml:space="preserve">Pretendentam piedāvājumam jāpievieno ražotāja vai tirgotāja dokumenti vai 2.pielikumā jāietver norāde uz pretendentam pieejamu ražotāja vai tirgotāja elektronisko informācijas avotu, jeb </w:t>
      </w:r>
      <w:proofErr w:type="spellStart"/>
      <w:r w:rsidRPr="008135FF">
        <w:t>linku</w:t>
      </w:r>
      <w:proofErr w:type="spellEnd"/>
      <w:r w:rsidRPr="008135FF">
        <w:t>, no kura Pasūtītājs var gūt nepārprotamu pārliecību par preces (parametru) atbilstību tehniskajā specifikācijā noteiktajām prasībām.</w:t>
      </w:r>
    </w:p>
    <w:p w14:paraId="11C71F20" w14:textId="77777777" w:rsidR="00891FFB" w:rsidRPr="008135FF" w:rsidRDefault="00891FFB" w:rsidP="00891FFB">
      <w:pPr>
        <w:pStyle w:val="Style1"/>
      </w:pPr>
    </w:p>
    <w:p w14:paraId="7AED69A1" w14:textId="77777777" w:rsidR="003A3AAD" w:rsidRPr="008135FF" w:rsidRDefault="003A3AAD" w:rsidP="00BD6497">
      <w:pPr>
        <w:pStyle w:val="Caption"/>
        <w:numPr>
          <w:ilvl w:val="0"/>
          <w:numId w:val="11"/>
        </w:numPr>
        <w:spacing w:after="0"/>
        <w:jc w:val="center"/>
        <w:rPr>
          <w:rStyle w:val="Heading31"/>
          <w:rFonts w:ascii="Times New Roman" w:hAnsi="Times New Roman"/>
          <w:b/>
          <w:bCs/>
          <w:color w:val="000000"/>
          <w:szCs w:val="24"/>
        </w:rPr>
      </w:pPr>
      <w:r w:rsidRPr="008135FF">
        <w:rPr>
          <w:rStyle w:val="Heading31"/>
          <w:rFonts w:ascii="Times New Roman" w:hAnsi="Times New Roman"/>
          <w:b/>
          <w:color w:val="000000"/>
          <w:szCs w:val="24"/>
        </w:rPr>
        <w:t>Paskaidrojumi par finanšu piedāvājuma sagatavošanu</w:t>
      </w:r>
    </w:p>
    <w:p w14:paraId="00FA35E3" w14:textId="77777777" w:rsidR="003A3AAD" w:rsidRPr="008135FF" w:rsidRDefault="003A3AAD" w:rsidP="00BC0F0E">
      <w:pPr>
        <w:jc w:val="both"/>
        <w:rPr>
          <w:rFonts w:ascii="Times New Roman" w:hAnsi="Times New Roman" w:cs="Times New Roman"/>
          <w:sz w:val="24"/>
        </w:rPr>
      </w:pPr>
    </w:p>
    <w:p w14:paraId="189A08BD" w14:textId="71E88987" w:rsidR="00891FFB" w:rsidRPr="008135FF" w:rsidRDefault="00891FFB" w:rsidP="00891FFB">
      <w:pPr>
        <w:pStyle w:val="Index1"/>
        <w:rPr>
          <w:spacing w:val="-4"/>
        </w:rPr>
      </w:pPr>
      <w:r w:rsidRPr="008135FF">
        <w:t>Pretendents finanšu piedāvājumu sagatavo saskaņā ar nolikuma 2.pielikumā „Tehniskā specifikācija – Tehniskais, Finanšu piedāvājums” noteikto formu</w:t>
      </w:r>
      <w:r w:rsidR="000B70A0" w:rsidRPr="008135FF">
        <w:t xml:space="preserve"> (</w:t>
      </w:r>
      <w:r w:rsidR="008135FF" w:rsidRPr="008135FF">
        <w:rPr>
          <w:i/>
        </w:rPr>
        <w:t>Excel</w:t>
      </w:r>
      <w:r w:rsidR="000B70A0" w:rsidRPr="008135FF">
        <w:t xml:space="preserve"> formātā)</w:t>
      </w:r>
      <w:r w:rsidRPr="008135FF">
        <w:t>.</w:t>
      </w:r>
    </w:p>
    <w:p w14:paraId="684E0955" w14:textId="77777777" w:rsidR="00891FFB" w:rsidRPr="008135FF" w:rsidRDefault="00891FFB" w:rsidP="00891FFB">
      <w:pPr>
        <w:pStyle w:val="Index1"/>
      </w:pPr>
      <w:r w:rsidRPr="008135FF">
        <w:t>Piedāvātajā cenā pretendents iekļauj:</w:t>
      </w:r>
    </w:p>
    <w:p w14:paraId="14C8F772" w14:textId="77777777" w:rsidR="00891FFB" w:rsidRPr="008135FF" w:rsidRDefault="00891FFB" w:rsidP="00891FFB">
      <w:pPr>
        <w:numPr>
          <w:ilvl w:val="2"/>
          <w:numId w:val="11"/>
        </w:numPr>
        <w:ind w:left="1134" w:hanging="567"/>
        <w:jc w:val="both"/>
        <w:rPr>
          <w:rFonts w:ascii="Times New Roman" w:hAnsi="Times New Roman" w:cs="Times New Roman"/>
          <w:sz w:val="24"/>
        </w:rPr>
      </w:pPr>
      <w:r w:rsidRPr="008135FF">
        <w:rPr>
          <w:rFonts w:ascii="Times New Roman" w:hAnsi="Times New Roman" w:cs="Times New Roman"/>
          <w:sz w:val="24"/>
        </w:rPr>
        <w:t>visas izmaksas, kas saistītas ar preces piegādi;</w:t>
      </w:r>
    </w:p>
    <w:p w14:paraId="7CC983A9" w14:textId="77777777" w:rsidR="00891FFB" w:rsidRPr="008135FF" w:rsidRDefault="00891FFB" w:rsidP="00891FFB">
      <w:pPr>
        <w:numPr>
          <w:ilvl w:val="2"/>
          <w:numId w:val="11"/>
        </w:numPr>
        <w:ind w:left="1134" w:hanging="567"/>
        <w:jc w:val="both"/>
        <w:rPr>
          <w:rFonts w:ascii="Times New Roman" w:hAnsi="Times New Roman" w:cs="Times New Roman"/>
          <w:sz w:val="24"/>
        </w:rPr>
      </w:pPr>
      <w:r w:rsidRPr="008135FF">
        <w:rPr>
          <w:rFonts w:ascii="Times New Roman" w:hAnsi="Times New Roman" w:cs="Times New Roman"/>
          <w:sz w:val="24"/>
        </w:rPr>
        <w:t>visus valsts un pašvaldību noteiktos nodokļus un nodevas, izņemot pievienotās vērtības nodokli;</w:t>
      </w:r>
    </w:p>
    <w:p w14:paraId="59CCF3E3" w14:textId="77777777" w:rsidR="00891FFB" w:rsidRPr="008135FF" w:rsidRDefault="00891FFB" w:rsidP="00891FFB">
      <w:pPr>
        <w:numPr>
          <w:ilvl w:val="2"/>
          <w:numId w:val="11"/>
        </w:numPr>
        <w:ind w:left="1134" w:hanging="567"/>
        <w:jc w:val="both"/>
        <w:rPr>
          <w:rFonts w:ascii="Times New Roman" w:hAnsi="Times New Roman" w:cs="Times New Roman"/>
          <w:sz w:val="24"/>
        </w:rPr>
      </w:pPr>
      <w:r w:rsidRPr="008135FF">
        <w:rPr>
          <w:rFonts w:ascii="Times New Roman" w:hAnsi="Times New Roman" w:cs="Times New Roman"/>
          <w:sz w:val="24"/>
        </w:rPr>
        <w:t>citas izmaksas, kas ir saistošas pretendentam.</w:t>
      </w:r>
    </w:p>
    <w:p w14:paraId="26B5314B" w14:textId="77777777" w:rsidR="00891FFB" w:rsidRPr="008135FF" w:rsidRDefault="00891FFB" w:rsidP="00891FFB">
      <w:pPr>
        <w:pStyle w:val="Index1"/>
      </w:pPr>
      <w:r w:rsidRPr="008135FF">
        <w:t xml:space="preserve">Piedāvājuma cena ir jāaprēķina un jānorāda ar precizitāti divas zīmes aiz komata, </w:t>
      </w:r>
      <w:proofErr w:type="spellStart"/>
      <w:r w:rsidRPr="008135FF">
        <w:rPr>
          <w:i/>
          <w:iCs/>
        </w:rPr>
        <w:t>euro</w:t>
      </w:r>
      <w:proofErr w:type="spellEnd"/>
      <w:r w:rsidRPr="008135FF">
        <w:t xml:space="preserve">. </w:t>
      </w:r>
    </w:p>
    <w:p w14:paraId="1030DE52" w14:textId="77777777" w:rsidR="00891FFB" w:rsidRPr="008135FF" w:rsidRDefault="00891FFB" w:rsidP="00891FFB">
      <w:pPr>
        <w:pStyle w:val="Index1"/>
      </w:pPr>
      <w:r w:rsidRPr="008135FF">
        <w:t>Pretendents pievienotās vērtības nodokli (PVN) norāda atbilstoši Latvijas Republikas spēkā esošajos normatīvajos aktos noteiktajai kārtībai un noteiktajām likmēm.</w:t>
      </w:r>
    </w:p>
    <w:p w14:paraId="3AF70E98" w14:textId="1A05D155" w:rsidR="00A078C5" w:rsidRPr="008135FF" w:rsidRDefault="00891FFB" w:rsidP="00A078C5">
      <w:pPr>
        <w:pStyle w:val="Index1"/>
      </w:pPr>
      <w:r w:rsidRPr="008135FF">
        <w:t>Vienību cenas, kuras piedāvā pretendents, ir noteikta uz visu vienošanās izpildes laiku un nevar tikt palielinātas.</w:t>
      </w:r>
    </w:p>
    <w:p w14:paraId="0AB4A0C1" w14:textId="77777777" w:rsidR="000B70A0" w:rsidRPr="008135FF" w:rsidRDefault="000B70A0" w:rsidP="000B70A0"/>
    <w:p w14:paraId="66BBD710" w14:textId="77777777" w:rsidR="003A3AAD" w:rsidRPr="008135FF" w:rsidRDefault="003A3AAD" w:rsidP="00BD6497">
      <w:pPr>
        <w:pStyle w:val="Caption"/>
        <w:numPr>
          <w:ilvl w:val="0"/>
          <w:numId w:val="11"/>
        </w:numPr>
        <w:spacing w:after="0"/>
        <w:jc w:val="center"/>
        <w:rPr>
          <w:color w:val="000000"/>
          <w:sz w:val="24"/>
          <w:szCs w:val="24"/>
        </w:rPr>
      </w:pPr>
      <w:r w:rsidRPr="008135FF">
        <w:rPr>
          <w:color w:val="000000"/>
          <w:sz w:val="24"/>
          <w:szCs w:val="24"/>
        </w:rPr>
        <w:lastRenderedPageBreak/>
        <w:t>Piedāvājumu noformējuma un pretendentu kvalifikācijas pārbaude</w:t>
      </w:r>
    </w:p>
    <w:p w14:paraId="4F368057" w14:textId="77777777" w:rsidR="003A3AAD" w:rsidRPr="008135FF" w:rsidRDefault="003A3AAD" w:rsidP="00BC0F0E">
      <w:pPr>
        <w:jc w:val="both"/>
        <w:rPr>
          <w:rFonts w:ascii="Times New Roman" w:hAnsi="Times New Roman" w:cs="Times New Roman"/>
          <w:sz w:val="24"/>
        </w:rPr>
      </w:pPr>
    </w:p>
    <w:p w14:paraId="78E66949" w14:textId="109B9DA7" w:rsidR="003A3AAD" w:rsidRPr="008135FF" w:rsidRDefault="003A3AAD" w:rsidP="00BD6497">
      <w:pPr>
        <w:widowControl w:val="0"/>
        <w:numPr>
          <w:ilvl w:val="1"/>
          <w:numId w:val="11"/>
        </w:numPr>
        <w:tabs>
          <w:tab w:val="left" w:pos="567"/>
        </w:tabs>
        <w:ind w:left="567" w:hanging="567"/>
        <w:jc w:val="both"/>
        <w:rPr>
          <w:rFonts w:ascii="Times New Roman" w:hAnsi="Times New Roman" w:cs="Times New Roman"/>
          <w:b/>
          <w:sz w:val="24"/>
        </w:rPr>
      </w:pPr>
      <w:r w:rsidRPr="008135FF">
        <w:rPr>
          <w:rFonts w:ascii="Times New Roman" w:hAnsi="Times New Roman" w:cs="Times New Roman"/>
          <w:sz w:val="24"/>
        </w:rPr>
        <w:t>Pasūtītājs veic piedāvājuma noformējuma un pretendenta</w:t>
      </w:r>
      <w:r w:rsidR="00C57585" w:rsidRPr="008135FF">
        <w:rPr>
          <w:rFonts w:ascii="Times New Roman" w:hAnsi="Times New Roman" w:cs="Times New Roman"/>
          <w:sz w:val="24"/>
        </w:rPr>
        <w:t xml:space="preserve"> kvalifikācijas pārbaudi slēgt</w:t>
      </w:r>
      <w:r w:rsidRPr="008135FF">
        <w:rPr>
          <w:rFonts w:ascii="Times New Roman" w:hAnsi="Times New Roman" w:cs="Times New Roman"/>
          <w:sz w:val="24"/>
        </w:rPr>
        <w:t xml:space="preserve">ā sēdē, </w:t>
      </w:r>
      <w:r w:rsidRPr="008135FF">
        <w:rPr>
          <w:rFonts w:ascii="Times New Roman" w:hAnsi="Times New Roman" w:cs="Times New Roman"/>
          <w:color w:val="000000"/>
          <w:spacing w:val="-6"/>
          <w:sz w:val="24"/>
        </w:rPr>
        <w:t>kuras laikā Pasūtītājs pārbauda piedāvājuma atbilstību nolikumā noteiktajām noformējuma prasībām un p</w:t>
      </w:r>
      <w:r w:rsidRPr="008135FF">
        <w:rPr>
          <w:rFonts w:ascii="Times New Roman" w:hAnsi="Times New Roman" w:cs="Times New Roman"/>
          <w:sz w:val="24"/>
        </w:rPr>
        <w:t xml:space="preserve">retendenta atbilstību nolikuma 5.punktā noteiktajām kvalifikācijas prasībām. </w:t>
      </w:r>
    </w:p>
    <w:p w14:paraId="3A621400" w14:textId="17C322AF" w:rsidR="003A3AAD" w:rsidRPr="008135FF" w:rsidRDefault="003A3AAD" w:rsidP="00BD6497">
      <w:pPr>
        <w:widowControl w:val="0"/>
        <w:numPr>
          <w:ilvl w:val="1"/>
          <w:numId w:val="11"/>
        </w:numPr>
        <w:tabs>
          <w:tab w:val="left" w:pos="567"/>
        </w:tabs>
        <w:ind w:left="567" w:hanging="567"/>
        <w:jc w:val="both"/>
        <w:rPr>
          <w:rFonts w:ascii="Times New Roman" w:hAnsi="Times New Roman" w:cs="Times New Roman"/>
          <w:b/>
          <w:sz w:val="24"/>
        </w:rPr>
      </w:pPr>
      <w:r w:rsidRPr="008135FF">
        <w:rPr>
          <w:rFonts w:ascii="Times New Roman" w:hAnsi="Times New Roman" w:cs="Times New Roman"/>
          <w:bCs/>
          <w:sz w:val="24"/>
        </w:rPr>
        <w:t xml:space="preserve">Pasūtītājs, </w:t>
      </w:r>
      <w:r w:rsidRPr="008135FF">
        <w:rPr>
          <w:rFonts w:ascii="Times New Roman" w:hAnsi="Times New Roman" w:cs="Times New Roman"/>
          <w:sz w:val="24"/>
        </w:rPr>
        <w:t>saskaņā ar Publisko iepirkumu likumu</w:t>
      </w:r>
      <w:r w:rsidR="00891FFB" w:rsidRPr="008135FF">
        <w:rPr>
          <w:rFonts w:ascii="Times New Roman" w:hAnsi="Times New Roman" w:cs="Times New Roman"/>
          <w:sz w:val="24"/>
        </w:rPr>
        <w:t xml:space="preserve"> </w:t>
      </w:r>
      <w:r w:rsidRPr="008135FF">
        <w:rPr>
          <w:rFonts w:ascii="Times New Roman" w:hAnsi="Times New Roman" w:cs="Times New Roman"/>
          <w:sz w:val="24"/>
        </w:rPr>
        <w:t>un nolikumu, pieņem lēmumu par piedāvājuma noraidīšanu vai tālāku piedāvājuma vērtēšanu.</w:t>
      </w:r>
    </w:p>
    <w:p w14:paraId="5FA60EDA" w14:textId="77777777" w:rsidR="003A3AAD" w:rsidRPr="008135FF" w:rsidRDefault="003A3AAD" w:rsidP="00BD6497">
      <w:pPr>
        <w:widowControl w:val="0"/>
        <w:numPr>
          <w:ilvl w:val="1"/>
          <w:numId w:val="11"/>
        </w:numPr>
        <w:tabs>
          <w:tab w:val="left" w:pos="567"/>
        </w:tabs>
        <w:ind w:left="567" w:hanging="567"/>
        <w:jc w:val="both"/>
        <w:rPr>
          <w:rFonts w:ascii="Times New Roman" w:hAnsi="Times New Roman" w:cs="Times New Roman"/>
          <w:b/>
          <w:sz w:val="24"/>
        </w:rPr>
      </w:pPr>
      <w:r w:rsidRPr="008135FF">
        <w:rPr>
          <w:rFonts w:ascii="Times New Roman" w:hAnsi="Times New Roman" w:cs="Times New Roman"/>
          <w:sz w:val="24"/>
        </w:rPr>
        <w:t>Pretendenta piedāvājums, kurš ir atbilstošs visām Pasūtītāja nolikumā noteiktajām kvalifikācijas prasībām, tiek virzīts tehniskā piedāvājuma atbilstības tehniskajai specifikācijai pārbaudei.</w:t>
      </w:r>
    </w:p>
    <w:p w14:paraId="18512594" w14:textId="77777777" w:rsidR="00891FFB" w:rsidRPr="008135FF" w:rsidRDefault="00891FFB" w:rsidP="00A6062F">
      <w:pPr>
        <w:pStyle w:val="Style1"/>
        <w:ind w:left="0"/>
      </w:pPr>
    </w:p>
    <w:p w14:paraId="2DABF5E4" w14:textId="77777777" w:rsidR="003A3AAD" w:rsidRPr="008135FF" w:rsidRDefault="003A3AAD" w:rsidP="00BD6497">
      <w:pPr>
        <w:pStyle w:val="Caption"/>
        <w:numPr>
          <w:ilvl w:val="0"/>
          <w:numId w:val="11"/>
        </w:numPr>
        <w:spacing w:after="0"/>
        <w:jc w:val="center"/>
        <w:rPr>
          <w:color w:val="000000"/>
          <w:sz w:val="24"/>
          <w:szCs w:val="24"/>
        </w:rPr>
      </w:pPr>
      <w:r w:rsidRPr="008135FF">
        <w:rPr>
          <w:color w:val="000000"/>
          <w:sz w:val="24"/>
          <w:szCs w:val="24"/>
        </w:rPr>
        <w:t>Tehniskā piedāvājuma atbilstības pārbaude</w:t>
      </w:r>
    </w:p>
    <w:p w14:paraId="3904FFF9" w14:textId="77777777" w:rsidR="003A3AAD" w:rsidRPr="008135FF" w:rsidRDefault="003A3AAD" w:rsidP="00BC0F0E">
      <w:pPr>
        <w:jc w:val="both"/>
        <w:rPr>
          <w:rFonts w:ascii="Times New Roman" w:hAnsi="Times New Roman" w:cs="Times New Roman"/>
          <w:sz w:val="24"/>
        </w:rPr>
      </w:pPr>
    </w:p>
    <w:p w14:paraId="0FDCCCA0" w14:textId="24F4FE11" w:rsidR="003A3AAD" w:rsidRPr="008135FF" w:rsidRDefault="003A3AAD" w:rsidP="00BD6497">
      <w:pPr>
        <w:widowControl w:val="0"/>
        <w:numPr>
          <w:ilvl w:val="1"/>
          <w:numId w:val="11"/>
        </w:numPr>
        <w:ind w:left="567" w:right="-79" w:hanging="567"/>
        <w:jc w:val="both"/>
        <w:rPr>
          <w:rFonts w:ascii="Times New Roman" w:hAnsi="Times New Roman" w:cs="Times New Roman"/>
          <w:sz w:val="24"/>
        </w:rPr>
      </w:pPr>
      <w:r w:rsidRPr="008135FF">
        <w:rPr>
          <w:rFonts w:ascii="Times New Roman" w:hAnsi="Times New Roman" w:cs="Times New Roman"/>
          <w:sz w:val="24"/>
        </w:rPr>
        <w:t>Pēc pretendenta kvalifikācijas pārbaudes Pasūtītājs slēgtā sēdē veic pretendenta tehniskā piedāvājuma atbilstības pārbaudi tehniskajā specifikācijā noteiktajām prasībām</w:t>
      </w:r>
      <w:r w:rsidR="00A37206" w:rsidRPr="008135FF">
        <w:rPr>
          <w:rFonts w:ascii="Times New Roman" w:hAnsi="Times New Roman" w:cs="Times New Roman"/>
          <w:sz w:val="24"/>
        </w:rPr>
        <w:t>.</w:t>
      </w:r>
    </w:p>
    <w:p w14:paraId="24A2CF72" w14:textId="160247AD" w:rsidR="003A3AAD" w:rsidRPr="008135FF" w:rsidRDefault="003A3AAD" w:rsidP="00BD6497">
      <w:pPr>
        <w:widowControl w:val="0"/>
        <w:numPr>
          <w:ilvl w:val="1"/>
          <w:numId w:val="11"/>
        </w:numPr>
        <w:ind w:left="567" w:right="-79" w:hanging="567"/>
        <w:jc w:val="both"/>
        <w:rPr>
          <w:rFonts w:ascii="Times New Roman" w:hAnsi="Times New Roman" w:cs="Times New Roman"/>
          <w:sz w:val="24"/>
        </w:rPr>
      </w:pPr>
      <w:r w:rsidRPr="008135FF">
        <w:rPr>
          <w:rFonts w:ascii="Times New Roman" w:hAnsi="Times New Roman" w:cs="Times New Roman"/>
          <w:sz w:val="24"/>
        </w:rPr>
        <w:t>Pretendenta piedāvājums tiek noraidīts no dalības iepirkumā un netiek tālāk izvērtēts, ja Pasūtītājs konstatē, ka:</w:t>
      </w:r>
    </w:p>
    <w:p w14:paraId="14FD2088" w14:textId="77777777" w:rsidR="003A3AAD" w:rsidRPr="008135FF" w:rsidRDefault="003A3AAD" w:rsidP="00BD6497">
      <w:pPr>
        <w:widowControl w:val="0"/>
        <w:numPr>
          <w:ilvl w:val="2"/>
          <w:numId w:val="11"/>
        </w:numPr>
        <w:ind w:left="1418" w:right="-79" w:hanging="851"/>
        <w:jc w:val="both"/>
        <w:rPr>
          <w:rFonts w:ascii="Times New Roman" w:hAnsi="Times New Roman" w:cs="Times New Roman"/>
          <w:sz w:val="24"/>
        </w:rPr>
      </w:pPr>
      <w:r w:rsidRPr="008135FF">
        <w:rPr>
          <w:rFonts w:ascii="Times New Roman" w:hAnsi="Times New Roman" w:cs="Times New Roman"/>
          <w:sz w:val="24"/>
        </w:rPr>
        <w:t>nav iesniegti tehniskā piedāvājuma dokumenti vai tie un to saturs neatbilst nolikuma un tehniskās specifikācijas prasībām;</w:t>
      </w:r>
    </w:p>
    <w:p w14:paraId="4DD5CC42" w14:textId="77777777" w:rsidR="003A3AAD" w:rsidRPr="008135FF" w:rsidRDefault="003A3AAD" w:rsidP="00BD6497">
      <w:pPr>
        <w:widowControl w:val="0"/>
        <w:numPr>
          <w:ilvl w:val="2"/>
          <w:numId w:val="11"/>
        </w:numPr>
        <w:ind w:left="1418" w:right="-79" w:hanging="851"/>
        <w:jc w:val="both"/>
        <w:rPr>
          <w:rFonts w:ascii="Times New Roman" w:hAnsi="Times New Roman" w:cs="Times New Roman"/>
          <w:sz w:val="24"/>
        </w:rPr>
      </w:pPr>
      <w:r w:rsidRPr="008135FF">
        <w:rPr>
          <w:rFonts w:ascii="Times New Roman" w:hAnsi="Times New Roman" w:cs="Times New Roman"/>
          <w:sz w:val="24"/>
        </w:rPr>
        <w:t>pretendents nepiekrīt nolikuma noteikumiem.</w:t>
      </w:r>
    </w:p>
    <w:p w14:paraId="1E09EB6D" w14:textId="77777777" w:rsidR="003A3AAD" w:rsidRPr="008135FF" w:rsidRDefault="003A3AAD" w:rsidP="00BD6497">
      <w:pPr>
        <w:widowControl w:val="0"/>
        <w:numPr>
          <w:ilvl w:val="1"/>
          <w:numId w:val="11"/>
        </w:numPr>
        <w:ind w:left="567" w:right="-79" w:hanging="567"/>
        <w:jc w:val="both"/>
        <w:rPr>
          <w:rFonts w:ascii="Times New Roman" w:hAnsi="Times New Roman" w:cs="Times New Roman"/>
          <w:sz w:val="24"/>
        </w:rPr>
      </w:pPr>
      <w:r w:rsidRPr="008135FF">
        <w:rPr>
          <w:rFonts w:ascii="Times New Roman" w:hAnsi="Times New Roman" w:cs="Times New Roman"/>
          <w:sz w:val="24"/>
        </w:rPr>
        <w:t>Ja tehniskais piedāvājums atbilst tehniskās specifikācijas prasībām, pretendenta piedāvājums tiek virzīts finanšu piedāvājuma vērtēšanai.</w:t>
      </w:r>
    </w:p>
    <w:p w14:paraId="199F9D0A" w14:textId="0B6CF486" w:rsidR="000C11F8" w:rsidRPr="008135FF" w:rsidRDefault="000C11F8" w:rsidP="00330CAC">
      <w:pPr>
        <w:pStyle w:val="Style1"/>
      </w:pPr>
    </w:p>
    <w:p w14:paraId="03F21348" w14:textId="77777777" w:rsidR="003A3AAD" w:rsidRPr="008135FF" w:rsidRDefault="003A3AAD" w:rsidP="00BD6497">
      <w:pPr>
        <w:pStyle w:val="Caption"/>
        <w:numPr>
          <w:ilvl w:val="0"/>
          <w:numId w:val="11"/>
        </w:numPr>
        <w:spacing w:after="0"/>
        <w:jc w:val="center"/>
        <w:rPr>
          <w:color w:val="000000"/>
          <w:sz w:val="24"/>
          <w:szCs w:val="24"/>
        </w:rPr>
      </w:pPr>
      <w:r w:rsidRPr="008135FF">
        <w:rPr>
          <w:color w:val="000000"/>
          <w:sz w:val="24"/>
          <w:szCs w:val="24"/>
        </w:rPr>
        <w:t>Finanšu piedāvājuma vērtēšana</w:t>
      </w:r>
    </w:p>
    <w:p w14:paraId="78DA6454" w14:textId="77777777" w:rsidR="003A3AAD" w:rsidRPr="008135FF" w:rsidRDefault="003A3AAD" w:rsidP="00BC0F0E">
      <w:pPr>
        <w:jc w:val="both"/>
        <w:rPr>
          <w:rFonts w:ascii="Times New Roman" w:hAnsi="Times New Roman" w:cs="Times New Roman"/>
          <w:sz w:val="16"/>
          <w:szCs w:val="16"/>
        </w:rPr>
      </w:pPr>
    </w:p>
    <w:p w14:paraId="72D7861D" w14:textId="07C13C9A" w:rsidR="00891FFB" w:rsidRPr="008135FF" w:rsidRDefault="00891FFB" w:rsidP="00891FFB">
      <w:pPr>
        <w:pStyle w:val="Index1"/>
        <w:rPr>
          <w:bCs/>
        </w:rPr>
      </w:pPr>
      <w:r w:rsidRPr="008135FF">
        <w:t>Pasūtītājs veic aritmētisko kļūdu pārbaudi pretendentu finanšu piedāvājumos. Ja Pasūtītājs konstatēs aritmētiskās kļūdas, Pasūtītājs šīs kļūdas izlabos. Par kļūdu labojumu un laboto piedāvājuma summu, Pasūtītājs paziņo pretendentam, kura pieļautās kļūdas labotas. Vērtējot finanšu piedāvājumu, Pasūtītājs ņem vērā labojumus</w:t>
      </w:r>
      <w:r w:rsidRPr="008135FF">
        <w:rPr>
          <w:bCs/>
        </w:rPr>
        <w:t>.</w:t>
      </w:r>
    </w:p>
    <w:p w14:paraId="51410670" w14:textId="77777777" w:rsidR="00891FFB" w:rsidRPr="008135FF" w:rsidRDefault="00891FFB" w:rsidP="00891FFB">
      <w:pPr>
        <w:pStyle w:val="Index1"/>
        <w:rPr>
          <w:bCs/>
        </w:rPr>
      </w:pPr>
      <w:r w:rsidRPr="008135FF">
        <w:t>Ja piedāvājumu vērtēšanas laikā Pasūtītājam šķiet, ka pretendenta iesniegtais finanšu piedāvājums varētu būt nepamatoti lēts (šaubu gadījumā), Pasūtītājs pieprasa skaidrojumu par piedāvāto cenu vai izmaksām. Skaidrojums īpaši var atteikties uz ražošanas procesa izmaksām, izraudzītajiem tehniskajiem risinājumiem un īpaši izdevīgajiem preču piegādes apstākļiem, kas ir pieejami pretendentam, preču īpašībām un oriģinalitāti,  vides, sociālo un darba tiesību un darba aizsardzības jomas normatīvajos aktos un darba koplīgumos noteikto pienākumu ievērošanu, pretendenta saņemto komercdarbības atbalstu vai cita veida nosacījumiem, kas ļauj piedāvāt šādu cenu.</w:t>
      </w:r>
    </w:p>
    <w:p w14:paraId="46A0D2ED" w14:textId="77777777" w:rsidR="00891FFB" w:rsidRPr="008135FF" w:rsidRDefault="00891FFB" w:rsidP="00891FFB">
      <w:pPr>
        <w:pStyle w:val="Index1"/>
        <w:rPr>
          <w:bCs/>
        </w:rPr>
      </w:pPr>
      <w:r w:rsidRPr="008135FF">
        <w:t>Pasūtītājs, konsultējoties ar pretendentu, izvērtē tā sniegtos skaidrojumus un pieņem lēmumu par piedāvājuma noraidīšanu vai tālāku piedāvājuma vērtēšanu.</w:t>
      </w:r>
    </w:p>
    <w:p w14:paraId="44BE8765" w14:textId="69DCCD14" w:rsidR="00F33777" w:rsidRPr="008135FF" w:rsidRDefault="00F33777" w:rsidP="00F33777">
      <w:pPr>
        <w:rPr>
          <w:rFonts w:ascii="Times New Roman" w:hAnsi="Times New Roman" w:cs="Times New Roman"/>
          <w:sz w:val="24"/>
        </w:rPr>
      </w:pPr>
    </w:p>
    <w:p w14:paraId="5A6374D9" w14:textId="77777777" w:rsidR="003A3AAD" w:rsidRPr="008135FF" w:rsidRDefault="003A3AAD" w:rsidP="00BD6497">
      <w:pPr>
        <w:pStyle w:val="BodyTextIndent3"/>
        <w:widowControl w:val="0"/>
        <w:numPr>
          <w:ilvl w:val="0"/>
          <w:numId w:val="11"/>
        </w:numPr>
        <w:spacing w:after="0"/>
        <w:ind w:right="-79"/>
        <w:jc w:val="center"/>
        <w:rPr>
          <w:rFonts w:ascii="Times New Roman" w:hAnsi="Times New Roman"/>
          <w:b/>
          <w:sz w:val="24"/>
          <w:szCs w:val="24"/>
        </w:rPr>
      </w:pPr>
      <w:r w:rsidRPr="008135FF">
        <w:rPr>
          <w:rFonts w:ascii="Times New Roman" w:hAnsi="Times New Roman"/>
          <w:b/>
          <w:sz w:val="24"/>
          <w:szCs w:val="24"/>
        </w:rPr>
        <w:t>Piedāvājuma izvērtēšanas kritērijs</w:t>
      </w:r>
    </w:p>
    <w:p w14:paraId="348688BE" w14:textId="77777777" w:rsidR="003A3AAD" w:rsidRPr="008135FF" w:rsidRDefault="003A3AAD" w:rsidP="003A3AAD">
      <w:pPr>
        <w:pStyle w:val="BodyTextIndent3"/>
        <w:widowControl w:val="0"/>
        <w:spacing w:after="0"/>
        <w:ind w:left="0" w:right="-79"/>
        <w:rPr>
          <w:rFonts w:ascii="Times New Roman" w:hAnsi="Times New Roman"/>
          <w:b/>
          <w:sz w:val="24"/>
          <w:szCs w:val="24"/>
        </w:rPr>
      </w:pPr>
    </w:p>
    <w:p w14:paraId="647519A0" w14:textId="347767E8" w:rsidR="00A078C5" w:rsidRPr="008135FF" w:rsidRDefault="00891FFB" w:rsidP="007E2643">
      <w:pPr>
        <w:pStyle w:val="Index1"/>
        <w:rPr>
          <w:color w:val="000000"/>
          <w:spacing w:val="-7"/>
        </w:rPr>
      </w:pPr>
      <w:r w:rsidRPr="008135FF">
        <w:t>Piedāvājuma izvērtēšanas kritērijs ir saimnieciski visizdevīgākais piedāvājums, kuru nosaka, ņemot vērā tikai viszemāko kopējo vērtējamo cenu (bez PVN)</w:t>
      </w:r>
      <w:r w:rsidR="00537806" w:rsidRPr="008135FF">
        <w:rPr>
          <w:rStyle w:val="FootnoteReference"/>
          <w:lang w:val="lv-LV"/>
        </w:rPr>
        <w:footnoteReference w:id="2"/>
      </w:r>
      <w:r w:rsidRPr="008135FF">
        <w:t>. Kopējā vērtējamā cena (bez PVN) tiek izmantota tikai kā piedāvājuma izvērtēšanas kritērijs. Vispārīgā vienošanās tiks slēgta par paredzamo līgumcenu (nolikuma 1.</w:t>
      </w:r>
      <w:r w:rsidR="007E2643" w:rsidRPr="008135FF">
        <w:t>8</w:t>
      </w:r>
      <w:r w:rsidR="00A6062F" w:rsidRPr="008135FF">
        <w:t>.</w:t>
      </w:r>
      <w:r w:rsidR="007E2643" w:rsidRPr="008135FF">
        <w:t>punkts).</w:t>
      </w:r>
    </w:p>
    <w:p w14:paraId="6285C15A" w14:textId="40577389" w:rsidR="00A078C5" w:rsidRPr="008135FF" w:rsidRDefault="00A078C5" w:rsidP="00A078C5">
      <w:pPr>
        <w:pStyle w:val="Parastaisteksts11"/>
        <w:numPr>
          <w:ilvl w:val="0"/>
          <w:numId w:val="0"/>
        </w:numPr>
      </w:pPr>
    </w:p>
    <w:p w14:paraId="75F82070" w14:textId="4B016871" w:rsidR="00A078C5" w:rsidRPr="008135FF" w:rsidRDefault="00A078C5" w:rsidP="00A078C5">
      <w:pPr>
        <w:pStyle w:val="Parastaisteksts11"/>
        <w:numPr>
          <w:ilvl w:val="0"/>
          <w:numId w:val="0"/>
        </w:numPr>
      </w:pPr>
    </w:p>
    <w:p w14:paraId="1010855B" w14:textId="77777777" w:rsidR="00A078C5" w:rsidRPr="008135FF" w:rsidRDefault="00A078C5" w:rsidP="00A078C5">
      <w:pPr>
        <w:pStyle w:val="Parastaisteksts11"/>
        <w:numPr>
          <w:ilvl w:val="0"/>
          <w:numId w:val="0"/>
        </w:numPr>
      </w:pPr>
    </w:p>
    <w:p w14:paraId="7A71D239" w14:textId="77777777" w:rsidR="00891FFB" w:rsidRPr="008135FF" w:rsidRDefault="00891FFB" w:rsidP="00891FFB">
      <w:pPr>
        <w:pStyle w:val="Index1"/>
        <w:rPr>
          <w:spacing w:val="-7"/>
        </w:rPr>
      </w:pPr>
      <w:r w:rsidRPr="008135FF">
        <w:lastRenderedPageBreak/>
        <w:t xml:space="preserve">Gadījumā, ja pirms tam, kad pieņems lēmumu par vispārīgās vienošanās slēgšanas tiesību piešķiršanu, vismaz divu piedāvājumu novērtējums ir vienāds, Pasūtītājs par izšķirošo piedāvājuma izvēles kritēriju nosaka - kritēriju, kas raksturo piegādātāja atbilstību sociālās aizsardzības prasībām, tai skaitā to, ka izraudzīto piedāvājumu iesniedzis piegādātājs, kas ir nacionāla līmeņa darba devēju organizācijas biedrs un ir noslēdzis koplīgumu ar arodbiedrību, kas ir nacionāla līmeņa arodbiedrības biedre (ja piedāvājumu iesniegusi personālsabiedrība vai personu apvienība, koplīgumam jābūt noslēgtam ar katru personālsabiedrības biedru un katru personu apvienības dalībnieku). Gadījumā, ja arī šis kritērijs </w:t>
      </w:r>
      <w:r w:rsidRPr="008135FF">
        <w:rPr>
          <w:shd w:val="clear" w:color="auto" w:fill="FFFFFF"/>
        </w:rPr>
        <w:t>būs vienāds vairākiem pretendentiem, Pasūtītājs rīkos atklātu izlozi.</w:t>
      </w:r>
    </w:p>
    <w:p w14:paraId="0EA259EC" w14:textId="77777777" w:rsidR="00C5652A" w:rsidRPr="008135FF" w:rsidRDefault="00C5652A" w:rsidP="003A3AAD">
      <w:pPr>
        <w:rPr>
          <w:rFonts w:ascii="Times New Roman" w:hAnsi="Times New Roman" w:cs="Times New Roman"/>
          <w:sz w:val="24"/>
        </w:rPr>
      </w:pPr>
    </w:p>
    <w:p w14:paraId="051C5603" w14:textId="656B63CD" w:rsidR="003A3AAD" w:rsidRPr="008135FF" w:rsidRDefault="00F162E1" w:rsidP="00BD6497">
      <w:pPr>
        <w:pStyle w:val="Caption"/>
        <w:numPr>
          <w:ilvl w:val="0"/>
          <w:numId w:val="11"/>
        </w:numPr>
        <w:spacing w:after="0"/>
        <w:jc w:val="center"/>
        <w:rPr>
          <w:color w:val="000000"/>
          <w:sz w:val="24"/>
          <w:szCs w:val="24"/>
        </w:rPr>
      </w:pPr>
      <w:r w:rsidRPr="008135FF">
        <w:rPr>
          <w:color w:val="000000"/>
          <w:sz w:val="24"/>
          <w:szCs w:val="24"/>
        </w:rPr>
        <w:t>Vispārīgās vienošanās</w:t>
      </w:r>
      <w:r w:rsidR="003A3AAD" w:rsidRPr="008135FF">
        <w:rPr>
          <w:color w:val="000000"/>
          <w:sz w:val="24"/>
          <w:szCs w:val="24"/>
        </w:rPr>
        <w:t xml:space="preserve"> slēgšanas tiesību piešķiršana,  </w:t>
      </w:r>
      <w:r w:rsidRPr="008135FF">
        <w:rPr>
          <w:color w:val="000000"/>
          <w:sz w:val="24"/>
          <w:szCs w:val="24"/>
        </w:rPr>
        <w:t xml:space="preserve">vispārīgās vienošanās </w:t>
      </w:r>
      <w:r w:rsidR="003A3AAD" w:rsidRPr="008135FF">
        <w:rPr>
          <w:color w:val="000000"/>
          <w:sz w:val="24"/>
          <w:szCs w:val="24"/>
        </w:rPr>
        <w:t>noslēgšana</w:t>
      </w:r>
    </w:p>
    <w:p w14:paraId="2B1C69AA" w14:textId="77777777" w:rsidR="003A3AAD" w:rsidRPr="008135FF" w:rsidRDefault="003A3AAD" w:rsidP="003A3AAD">
      <w:pPr>
        <w:rPr>
          <w:rFonts w:ascii="Times New Roman" w:hAnsi="Times New Roman" w:cs="Times New Roman"/>
          <w:sz w:val="24"/>
        </w:rPr>
      </w:pPr>
    </w:p>
    <w:p w14:paraId="5FFEDCD5" w14:textId="77777777" w:rsidR="00891FFB" w:rsidRPr="008135FF" w:rsidRDefault="00891FFB" w:rsidP="00891FFB">
      <w:pPr>
        <w:pStyle w:val="Index1"/>
        <w:rPr>
          <w:caps/>
        </w:rPr>
      </w:pPr>
      <w:bookmarkStart w:id="4" w:name="_Toc349813305"/>
      <w:r w:rsidRPr="008135FF">
        <w:t xml:space="preserve">Iepirkuma komisija par uzvarētāju iepirkumā atzīst pretendentu, kurš izraudzīts atbilstoši iepirkuma nolikumā noteiktajām prasībām un kritērijiem un nav izslēdzams no dalības iepirkumā saskaņā ar nolikuma 4.punktu. </w:t>
      </w:r>
    </w:p>
    <w:p w14:paraId="4F6AC081" w14:textId="77777777" w:rsidR="00891FFB" w:rsidRPr="008135FF" w:rsidRDefault="00891FFB" w:rsidP="00891FFB">
      <w:pPr>
        <w:widowControl w:val="0"/>
        <w:ind w:left="567" w:right="-81"/>
        <w:jc w:val="both"/>
        <w:rPr>
          <w:rFonts w:ascii="Times New Roman" w:hAnsi="Times New Roman" w:cs="Times New Roman"/>
          <w:sz w:val="24"/>
        </w:rPr>
      </w:pPr>
      <w:r w:rsidRPr="008135FF">
        <w:rPr>
          <w:rFonts w:ascii="Times New Roman" w:hAnsi="Times New Roman" w:cs="Times New Roman"/>
          <w:sz w:val="24"/>
        </w:rPr>
        <w:t xml:space="preserve">Lēmumā, ar kuru tiek noteikts uzvarētājs, papildus norāda visus noraidītos pretendentus un to noraidīšanas iemeslus, visu pretendentu piedāvātās līgumcenas un par uzvarētāju noteiktā pretendenta salīdzinošās priekšrocības. </w:t>
      </w:r>
    </w:p>
    <w:p w14:paraId="4D67E8A2" w14:textId="77777777" w:rsidR="00891FFB" w:rsidRPr="008135FF" w:rsidRDefault="00891FFB" w:rsidP="00891FFB">
      <w:pPr>
        <w:widowControl w:val="0"/>
        <w:ind w:left="567" w:right="-81"/>
        <w:jc w:val="both"/>
        <w:rPr>
          <w:rFonts w:ascii="Times New Roman" w:hAnsi="Times New Roman" w:cs="Times New Roman"/>
          <w:sz w:val="24"/>
        </w:rPr>
      </w:pPr>
      <w:r w:rsidRPr="008135FF">
        <w:rPr>
          <w:rFonts w:ascii="Times New Roman" w:hAnsi="Times New Roman" w:cs="Times New Roman"/>
          <w:sz w:val="24"/>
        </w:rPr>
        <w:t>Ja iesniegti iepirkuma nolikumā noteiktajām prasībām neatbilstoši piedāvājumi vai vispār nav iesniegti piedāvājumi, iepirkuma komisija pieņem lēmumu izbeigt iepirkumu bez rezultāta. Pasūtītājs triju darbdienu laikā pēc tam, kad pieņemts lēmums izbeigt iepirkumu bez rezultāta, sagatavo un publicē publikāciju vadības sistēmā informāciju par iepirkuma izbeigšanu bez rezultāta, norādot lēmuma pieņemšanas datumu un pamatojumu (informācija tiek pievienota paziņojumam par plānoto līgumu), kā arī savā pircēja profilā nodrošina brīvu un tiešu elektronisku piekļuvi šim lēmumam.</w:t>
      </w:r>
    </w:p>
    <w:p w14:paraId="26546B8A" w14:textId="77777777" w:rsidR="00891FFB" w:rsidRPr="008135FF" w:rsidRDefault="00891FFB" w:rsidP="00891FFB">
      <w:pPr>
        <w:pStyle w:val="Index1"/>
        <w:rPr>
          <w:caps/>
        </w:rPr>
      </w:pPr>
      <w:r w:rsidRPr="008135FF">
        <w:t xml:space="preserve">Triju darbdienu laikā pēc lēmuma pieņemšanas Pasūtītājs informē visus pretendentus par iepirkumā izraudzīto pretendentu vai pretendentiem un sniedz tiem nolikuma 12.1.punktā minēto lēmumā norādāmo informāciju vai </w:t>
      </w:r>
      <w:proofErr w:type="spellStart"/>
      <w:r w:rsidRPr="008135FF">
        <w:t>nosūta</w:t>
      </w:r>
      <w:proofErr w:type="spellEnd"/>
      <w:r w:rsidRPr="008135FF">
        <w:t xml:space="preserve"> minēto lēmumu, kā arī savā pircēja profilā nodrošina brīvu un tiešu elektronisku piekļuvi nolikuma 12.1.punktā minētajam lēmumam.</w:t>
      </w:r>
    </w:p>
    <w:p w14:paraId="0FAE5B10" w14:textId="67FFE246" w:rsidR="00891FFB" w:rsidRPr="008135FF" w:rsidRDefault="00891FFB" w:rsidP="00891FFB">
      <w:pPr>
        <w:pStyle w:val="Index1"/>
        <w:rPr>
          <w:caps/>
        </w:rPr>
      </w:pPr>
      <w:r w:rsidRPr="008135FF">
        <w:t xml:space="preserve">Pasūtītājs slēdz </w:t>
      </w:r>
      <w:r w:rsidR="004844A9" w:rsidRPr="008135FF">
        <w:t>vispārīgo vienošanās</w:t>
      </w:r>
      <w:r w:rsidRPr="008135FF">
        <w:t xml:space="preserve"> saskaņā ar Publisko iepirkumu likuma </w:t>
      </w:r>
      <w:hyperlink r:id="rId18" w:anchor="p60" w:tgtFrame="_blank" w:history="1">
        <w:r w:rsidRPr="008135FF">
          <w:t>60.panta</w:t>
        </w:r>
      </w:hyperlink>
      <w:r w:rsidRPr="008135FF">
        <w:t xml:space="preserve"> pirmās, otrās, trešās, ceturtās un piektās daļas prasībām ar iepirkuma komisijas izraudzīto pretendentu. Pasūtītājs ir tiesīgs pārtraukt iepirkumu un neslēgt </w:t>
      </w:r>
      <w:r w:rsidR="004844A9" w:rsidRPr="008135FF">
        <w:t>vispārīgo vienošanās</w:t>
      </w:r>
      <w:r w:rsidRPr="008135FF">
        <w:t>, ja tam ir objektīvs pamatojums. Pasūtītājs triju darbdienu laikā pēc tam, kad pieņemts lēmums pārtraukt iepirkumu, sagatavo un publicē publikāciju vadības sistēmā informāciju par iepirkuma pārtraukšanu, norādot lēmuma pieņemšanas datumu un pamatojumu (informācija tiek pievienota paziņojumam par plānoto līgumu), kā arī savā pircēja profilā nodrošina brīvu un tiešu elektronisku piekļuvi šim lēmumam.</w:t>
      </w:r>
    </w:p>
    <w:p w14:paraId="2EE824B1" w14:textId="51C1F23C" w:rsidR="00891FFB" w:rsidRPr="008135FF" w:rsidRDefault="00891FFB" w:rsidP="00891FFB">
      <w:pPr>
        <w:pStyle w:val="Index1"/>
        <w:rPr>
          <w:caps/>
        </w:rPr>
      </w:pPr>
      <w:r w:rsidRPr="008135FF">
        <w:t>Desmit darbdienu laikā pēc tam, kad noslēgt</w:t>
      </w:r>
      <w:r w:rsidR="004844A9" w:rsidRPr="008135FF">
        <w:t>a vispārīgā vienošanās</w:t>
      </w:r>
      <w:r w:rsidRPr="008135FF">
        <w:t>, Pasūtītājs sagatavo un publikāciju vadības sistēmā publicē informatīvu paziņojumu par noslēgto līgumu.</w:t>
      </w:r>
    </w:p>
    <w:p w14:paraId="1AD476C4" w14:textId="075B34C1" w:rsidR="00891FFB" w:rsidRPr="008135FF" w:rsidRDefault="00891FFB" w:rsidP="00891FFB">
      <w:pPr>
        <w:pStyle w:val="Index1"/>
        <w:rPr>
          <w:caps/>
        </w:rPr>
      </w:pPr>
      <w:r w:rsidRPr="008135FF">
        <w:t xml:space="preserve">Desmit darbdienu laikā pēc tam, kad stājas spēkā </w:t>
      </w:r>
      <w:r w:rsidR="004844A9" w:rsidRPr="008135FF">
        <w:t>vispārīgā vienošanās</w:t>
      </w:r>
      <w:r w:rsidRPr="008135FF">
        <w:t xml:space="preserve"> vai tā grozījumi, pasūtītājs pircēja profilā ievieto attiecīgi </w:t>
      </w:r>
      <w:r w:rsidR="004844A9" w:rsidRPr="008135FF">
        <w:t>vispārīgās vienošanās</w:t>
      </w:r>
      <w:r w:rsidRPr="008135FF">
        <w:t xml:space="preserve"> vai tā grozījumu tekstu, atbilstoši normatīvajos aktos noteiktajai kārtībai ievērojot komercnoslēpuma aizsardzības prasības. </w:t>
      </w:r>
    </w:p>
    <w:p w14:paraId="63DCF639" w14:textId="17EEDADD" w:rsidR="00891FFB" w:rsidRPr="008135FF" w:rsidRDefault="00891FFB" w:rsidP="00891FFB">
      <w:pPr>
        <w:pStyle w:val="Index1"/>
        <w:rPr>
          <w:caps/>
        </w:rPr>
      </w:pPr>
      <w:r w:rsidRPr="008135FF">
        <w:t xml:space="preserve">Grozījumus </w:t>
      </w:r>
      <w:r w:rsidR="004844A9" w:rsidRPr="008135FF">
        <w:t>vispārīgā vienošanās</w:t>
      </w:r>
      <w:r w:rsidRPr="008135FF">
        <w:t>, kas noslēdzam</w:t>
      </w:r>
      <w:r w:rsidR="005C3CA0" w:rsidRPr="008135FF">
        <w:t>a</w:t>
      </w:r>
      <w:r w:rsidRPr="008135FF">
        <w:t xml:space="preserve"> Publisko iepirkumu likuma 9.pantā noteiktajā kārtībā, izdara, ievērojot Publisko iepirkumu likuma </w:t>
      </w:r>
      <w:hyperlink r:id="rId19" w:anchor="p61" w:tgtFrame="_blank" w:history="1">
        <w:r w:rsidRPr="008135FF">
          <w:t>61.pantu</w:t>
        </w:r>
      </w:hyperlink>
      <w:r w:rsidRPr="008135FF">
        <w:t>.</w:t>
      </w:r>
    </w:p>
    <w:bookmarkEnd w:id="4"/>
    <w:p w14:paraId="6AF38A43" w14:textId="1C0C09C7" w:rsidR="00A078C5" w:rsidRPr="008135FF" w:rsidRDefault="00A078C5" w:rsidP="00BC0F0E">
      <w:pPr>
        <w:widowControl w:val="0"/>
        <w:ind w:right="-81"/>
        <w:jc w:val="both"/>
        <w:rPr>
          <w:rFonts w:ascii="Times New Roman" w:hAnsi="Times New Roman" w:cs="Times New Roman"/>
          <w:caps/>
          <w:sz w:val="16"/>
          <w:szCs w:val="16"/>
        </w:rPr>
      </w:pPr>
    </w:p>
    <w:p w14:paraId="14DFDE41" w14:textId="77777777" w:rsidR="00A078C5" w:rsidRPr="008135FF" w:rsidRDefault="00A078C5" w:rsidP="00BC0F0E">
      <w:pPr>
        <w:widowControl w:val="0"/>
        <w:ind w:right="-81"/>
        <w:jc w:val="both"/>
        <w:rPr>
          <w:rFonts w:ascii="Times New Roman" w:hAnsi="Times New Roman" w:cs="Times New Roman"/>
          <w:caps/>
          <w:sz w:val="16"/>
          <w:szCs w:val="16"/>
        </w:rPr>
      </w:pPr>
    </w:p>
    <w:p w14:paraId="5DA65E74" w14:textId="77777777" w:rsidR="00C56E59" w:rsidRPr="008135FF" w:rsidRDefault="00BC0F0E" w:rsidP="00AE160A">
      <w:pPr>
        <w:pStyle w:val="ListParagraph"/>
        <w:numPr>
          <w:ilvl w:val="0"/>
          <w:numId w:val="11"/>
        </w:numPr>
        <w:jc w:val="center"/>
        <w:rPr>
          <w:rFonts w:ascii="Times New Roman" w:hAnsi="Times New Roman"/>
          <w:b/>
          <w:bCs/>
          <w:sz w:val="24"/>
        </w:rPr>
      </w:pPr>
      <w:r w:rsidRPr="008135FF">
        <w:rPr>
          <w:rFonts w:ascii="Times New Roman" w:hAnsi="Times New Roman"/>
          <w:b/>
          <w:bCs/>
          <w:sz w:val="24"/>
        </w:rPr>
        <w:t>Pielikumu saraksts</w:t>
      </w:r>
    </w:p>
    <w:p w14:paraId="528269B2" w14:textId="77777777" w:rsidR="0084603C" w:rsidRPr="008135FF" w:rsidRDefault="0084603C" w:rsidP="0084603C">
      <w:pPr>
        <w:pStyle w:val="ListParagraph"/>
        <w:ind w:left="360"/>
        <w:rPr>
          <w:rFonts w:ascii="Times New Roman" w:hAnsi="Times New Roman"/>
          <w:b/>
          <w:bCs/>
          <w:sz w:val="24"/>
        </w:rPr>
      </w:pPr>
    </w:p>
    <w:p w14:paraId="701DBE88" w14:textId="77777777" w:rsidR="009360F1" w:rsidRPr="008135FF" w:rsidRDefault="009360F1" w:rsidP="0018043C">
      <w:pPr>
        <w:pStyle w:val="Index1"/>
      </w:pPr>
      <w:r w:rsidRPr="008135FF">
        <w:t xml:space="preserve">Visi </w:t>
      </w:r>
      <w:r w:rsidR="00AB313C" w:rsidRPr="008135FF">
        <w:t>n</w:t>
      </w:r>
      <w:r w:rsidRPr="008135FF">
        <w:t xml:space="preserve">olikuma pielikumi </w:t>
      </w:r>
      <w:r w:rsidR="008E031F" w:rsidRPr="008135FF">
        <w:t xml:space="preserve">ir neatņemamas tā sastāvdaļas: </w:t>
      </w:r>
    </w:p>
    <w:p w14:paraId="402364B0" w14:textId="2D6F7F4C" w:rsidR="009360F1" w:rsidRPr="008135FF" w:rsidRDefault="00BF6293" w:rsidP="00BD6497">
      <w:pPr>
        <w:widowControl w:val="0"/>
        <w:numPr>
          <w:ilvl w:val="2"/>
          <w:numId w:val="11"/>
        </w:numPr>
        <w:ind w:left="1418" w:hanging="851"/>
        <w:jc w:val="both"/>
        <w:rPr>
          <w:rFonts w:ascii="Times New Roman" w:hAnsi="Times New Roman" w:cs="Times New Roman"/>
          <w:sz w:val="24"/>
        </w:rPr>
      </w:pPr>
      <w:r w:rsidRPr="008135FF">
        <w:rPr>
          <w:rFonts w:ascii="Times New Roman" w:hAnsi="Times New Roman" w:cs="Times New Roman"/>
          <w:sz w:val="24"/>
        </w:rPr>
        <w:t>1.p</w:t>
      </w:r>
      <w:r w:rsidR="004F1B73" w:rsidRPr="008135FF">
        <w:rPr>
          <w:rFonts w:ascii="Times New Roman" w:hAnsi="Times New Roman" w:cs="Times New Roman"/>
          <w:sz w:val="24"/>
        </w:rPr>
        <w:t xml:space="preserve">ielikums </w:t>
      </w:r>
      <w:r w:rsidR="00D61F2F" w:rsidRPr="008135FF">
        <w:rPr>
          <w:rFonts w:ascii="Times New Roman" w:hAnsi="Times New Roman" w:cs="Times New Roman"/>
          <w:sz w:val="24"/>
        </w:rPr>
        <w:t>- Pieteikuma vēstule</w:t>
      </w:r>
      <w:r w:rsidR="009360F1" w:rsidRPr="008135FF">
        <w:rPr>
          <w:rFonts w:ascii="Times New Roman" w:hAnsi="Times New Roman" w:cs="Times New Roman"/>
          <w:sz w:val="24"/>
        </w:rPr>
        <w:t>;</w:t>
      </w:r>
    </w:p>
    <w:p w14:paraId="28DA8264" w14:textId="5CEC1913" w:rsidR="008C1A71" w:rsidRPr="008135FF" w:rsidRDefault="00BF6293" w:rsidP="00BD6497">
      <w:pPr>
        <w:widowControl w:val="0"/>
        <w:numPr>
          <w:ilvl w:val="2"/>
          <w:numId w:val="11"/>
        </w:numPr>
        <w:ind w:left="1418" w:hanging="851"/>
        <w:jc w:val="both"/>
        <w:rPr>
          <w:rFonts w:ascii="Times New Roman" w:hAnsi="Times New Roman" w:cs="Times New Roman"/>
          <w:sz w:val="24"/>
        </w:rPr>
      </w:pPr>
      <w:r w:rsidRPr="008135FF">
        <w:rPr>
          <w:rFonts w:ascii="Times New Roman" w:hAnsi="Times New Roman" w:cs="Times New Roman"/>
          <w:sz w:val="24"/>
        </w:rPr>
        <w:t>2.p</w:t>
      </w:r>
      <w:r w:rsidR="009360F1" w:rsidRPr="008135FF">
        <w:rPr>
          <w:rFonts w:ascii="Times New Roman" w:hAnsi="Times New Roman" w:cs="Times New Roman"/>
          <w:sz w:val="24"/>
        </w:rPr>
        <w:t xml:space="preserve">ielikums– Tehniskā </w:t>
      </w:r>
      <w:r w:rsidR="00F24918" w:rsidRPr="008135FF">
        <w:rPr>
          <w:rFonts w:ascii="Times New Roman" w:hAnsi="Times New Roman" w:cs="Times New Roman"/>
          <w:sz w:val="24"/>
        </w:rPr>
        <w:t xml:space="preserve">specifikācija </w:t>
      </w:r>
      <w:r w:rsidR="002146A6" w:rsidRPr="008135FF">
        <w:rPr>
          <w:rFonts w:ascii="Times New Roman" w:hAnsi="Times New Roman" w:cs="Times New Roman"/>
          <w:sz w:val="24"/>
        </w:rPr>
        <w:t>–</w:t>
      </w:r>
      <w:r w:rsidR="00174022" w:rsidRPr="008135FF">
        <w:rPr>
          <w:rFonts w:ascii="Times New Roman" w:hAnsi="Times New Roman" w:cs="Times New Roman"/>
          <w:sz w:val="24"/>
        </w:rPr>
        <w:t>T</w:t>
      </w:r>
      <w:r w:rsidR="002146A6" w:rsidRPr="008135FF">
        <w:rPr>
          <w:rFonts w:ascii="Times New Roman" w:hAnsi="Times New Roman" w:cs="Times New Roman"/>
          <w:sz w:val="24"/>
        </w:rPr>
        <w:t>ehniskais</w:t>
      </w:r>
      <w:r w:rsidR="0066736D" w:rsidRPr="008135FF">
        <w:rPr>
          <w:rFonts w:ascii="Times New Roman" w:hAnsi="Times New Roman" w:cs="Times New Roman"/>
          <w:sz w:val="24"/>
        </w:rPr>
        <w:t>, Finanšu</w:t>
      </w:r>
      <w:r w:rsidR="008C1A71" w:rsidRPr="008135FF">
        <w:rPr>
          <w:rFonts w:ascii="Times New Roman" w:hAnsi="Times New Roman" w:cs="Times New Roman"/>
          <w:sz w:val="24"/>
        </w:rPr>
        <w:t xml:space="preserve"> piedāvājums;</w:t>
      </w:r>
    </w:p>
    <w:p w14:paraId="74C3E9BC" w14:textId="7FF5A190" w:rsidR="006F0420" w:rsidRPr="008135FF" w:rsidRDefault="00ED5CF6" w:rsidP="00BF6293">
      <w:pPr>
        <w:widowControl w:val="0"/>
        <w:numPr>
          <w:ilvl w:val="2"/>
          <w:numId w:val="11"/>
        </w:numPr>
        <w:ind w:left="1418" w:hanging="851"/>
        <w:jc w:val="both"/>
        <w:rPr>
          <w:rFonts w:ascii="Times New Roman" w:hAnsi="Times New Roman" w:cs="Times New Roman"/>
          <w:sz w:val="24"/>
        </w:rPr>
      </w:pPr>
      <w:r w:rsidRPr="008135FF">
        <w:rPr>
          <w:rFonts w:ascii="Times New Roman" w:hAnsi="Times New Roman" w:cs="Times New Roman"/>
          <w:sz w:val="24"/>
        </w:rPr>
        <w:t>3</w:t>
      </w:r>
      <w:r w:rsidR="00BF6293" w:rsidRPr="008135FF">
        <w:rPr>
          <w:rFonts w:ascii="Times New Roman" w:hAnsi="Times New Roman" w:cs="Times New Roman"/>
          <w:sz w:val="24"/>
        </w:rPr>
        <w:t>.</w:t>
      </w:r>
      <w:r w:rsidR="00BE2D3B" w:rsidRPr="008135FF">
        <w:rPr>
          <w:rFonts w:ascii="Times New Roman" w:hAnsi="Times New Roman" w:cs="Times New Roman"/>
          <w:sz w:val="24"/>
        </w:rPr>
        <w:t>p</w:t>
      </w:r>
      <w:r w:rsidR="009360F1" w:rsidRPr="008135FF">
        <w:rPr>
          <w:rFonts w:ascii="Times New Roman" w:hAnsi="Times New Roman" w:cs="Times New Roman"/>
          <w:sz w:val="24"/>
        </w:rPr>
        <w:t>ielikums</w:t>
      </w:r>
      <w:r w:rsidR="00F162E1" w:rsidRPr="008135FF">
        <w:rPr>
          <w:rFonts w:ascii="Times New Roman" w:hAnsi="Times New Roman" w:cs="Times New Roman"/>
          <w:sz w:val="24"/>
        </w:rPr>
        <w:t xml:space="preserve"> </w:t>
      </w:r>
      <w:r w:rsidR="009360F1" w:rsidRPr="008135FF">
        <w:rPr>
          <w:rFonts w:ascii="Times New Roman" w:hAnsi="Times New Roman" w:cs="Times New Roman"/>
          <w:sz w:val="24"/>
        </w:rPr>
        <w:t xml:space="preserve">– </w:t>
      </w:r>
      <w:r w:rsidR="00F162E1" w:rsidRPr="008135FF">
        <w:rPr>
          <w:rFonts w:ascii="Times New Roman" w:hAnsi="Times New Roman" w:cs="Times New Roman"/>
          <w:sz w:val="24"/>
        </w:rPr>
        <w:t xml:space="preserve">Vispārīgās vienošanās </w:t>
      </w:r>
      <w:r w:rsidR="009360F1" w:rsidRPr="008135FF">
        <w:rPr>
          <w:rFonts w:ascii="Times New Roman" w:hAnsi="Times New Roman" w:cs="Times New Roman"/>
          <w:sz w:val="24"/>
        </w:rPr>
        <w:t>projekt</w:t>
      </w:r>
      <w:r w:rsidR="00B97379" w:rsidRPr="008135FF">
        <w:rPr>
          <w:rFonts w:ascii="Times New Roman" w:hAnsi="Times New Roman" w:cs="Times New Roman"/>
          <w:sz w:val="24"/>
        </w:rPr>
        <w:t>s</w:t>
      </w:r>
      <w:r w:rsidR="00BF6293" w:rsidRPr="008135FF">
        <w:rPr>
          <w:rFonts w:ascii="Times New Roman" w:hAnsi="Times New Roman" w:cs="Times New Roman"/>
          <w:sz w:val="24"/>
        </w:rPr>
        <w:t>.</w:t>
      </w:r>
    </w:p>
    <w:p w14:paraId="1AEAD9AB" w14:textId="77777777" w:rsidR="008426B9" w:rsidRPr="008135FF" w:rsidRDefault="007B7531" w:rsidP="008426B9">
      <w:pPr>
        <w:jc w:val="right"/>
        <w:rPr>
          <w:rFonts w:ascii="Times New Roman" w:hAnsi="Times New Roman" w:cs="Times New Roman"/>
          <w:sz w:val="20"/>
          <w:szCs w:val="20"/>
        </w:rPr>
      </w:pPr>
      <w:r w:rsidRPr="008135FF">
        <w:rPr>
          <w:rFonts w:ascii="Times New Roman" w:hAnsi="Times New Roman" w:cs="Times New Roman"/>
          <w:sz w:val="24"/>
        </w:rPr>
        <w:br w:type="page"/>
      </w:r>
      <w:bookmarkStart w:id="5" w:name="_Hlk533763228"/>
      <w:bookmarkStart w:id="6" w:name="_Hlk25937023"/>
      <w:r w:rsidR="005B3BEF" w:rsidRPr="008135FF">
        <w:rPr>
          <w:rFonts w:ascii="Times New Roman" w:hAnsi="Times New Roman" w:cs="Times New Roman"/>
          <w:sz w:val="20"/>
          <w:szCs w:val="20"/>
        </w:rPr>
        <w:lastRenderedPageBreak/>
        <w:t>1.p</w:t>
      </w:r>
      <w:r w:rsidR="008426B9" w:rsidRPr="008135FF">
        <w:rPr>
          <w:rFonts w:ascii="Times New Roman" w:hAnsi="Times New Roman" w:cs="Times New Roman"/>
          <w:sz w:val="20"/>
          <w:szCs w:val="20"/>
        </w:rPr>
        <w:t>ielikums</w:t>
      </w:r>
      <w:r w:rsidR="005B3BEF" w:rsidRPr="008135FF">
        <w:rPr>
          <w:rFonts w:ascii="Times New Roman" w:hAnsi="Times New Roman" w:cs="Times New Roman"/>
          <w:sz w:val="20"/>
          <w:szCs w:val="20"/>
        </w:rPr>
        <w:t xml:space="preserve"> </w:t>
      </w:r>
    </w:p>
    <w:p w14:paraId="3EAD3F13" w14:textId="77777777" w:rsidR="008426B9" w:rsidRPr="008135FF" w:rsidRDefault="008426B9" w:rsidP="008426B9">
      <w:pPr>
        <w:jc w:val="right"/>
        <w:rPr>
          <w:rFonts w:ascii="Times New Roman" w:hAnsi="Times New Roman" w:cs="Times New Roman"/>
          <w:vanish/>
          <w:sz w:val="20"/>
          <w:szCs w:val="20"/>
          <w:specVanish/>
        </w:rPr>
      </w:pPr>
    </w:p>
    <w:p w14:paraId="646D7933" w14:textId="4717302F" w:rsidR="008426B9" w:rsidRPr="008135FF" w:rsidRDefault="008426B9" w:rsidP="00CD5823">
      <w:pPr>
        <w:jc w:val="right"/>
        <w:rPr>
          <w:rFonts w:ascii="Times New Roman" w:hAnsi="Times New Roman" w:cs="Times New Roman"/>
          <w:sz w:val="20"/>
          <w:szCs w:val="20"/>
        </w:rPr>
      </w:pPr>
      <w:r w:rsidRPr="008135FF">
        <w:rPr>
          <w:rFonts w:ascii="Times New Roman" w:hAnsi="Times New Roman" w:cs="Times New Roman"/>
          <w:sz w:val="20"/>
          <w:szCs w:val="20"/>
        </w:rPr>
        <w:t xml:space="preserve">Nolikumam ID Nr. </w:t>
      </w:r>
      <w:r w:rsidR="006D0206" w:rsidRPr="008135FF">
        <w:rPr>
          <w:rFonts w:ascii="Times New Roman" w:hAnsi="Times New Roman" w:cs="Times New Roman"/>
          <w:sz w:val="20"/>
          <w:szCs w:val="20"/>
        </w:rPr>
        <w:t>LU CFI 2020/1</w:t>
      </w:r>
      <w:r w:rsidR="008135FF">
        <w:rPr>
          <w:rFonts w:ascii="Times New Roman" w:hAnsi="Times New Roman" w:cs="Times New Roman"/>
          <w:sz w:val="20"/>
          <w:szCs w:val="20"/>
        </w:rPr>
        <w:t>5</w:t>
      </w:r>
    </w:p>
    <w:p w14:paraId="56CF8B6B" w14:textId="77777777" w:rsidR="008426B9" w:rsidRPr="008135FF" w:rsidRDefault="008426B9" w:rsidP="008426B9">
      <w:pPr>
        <w:jc w:val="center"/>
        <w:rPr>
          <w:rFonts w:ascii="Times New Roman" w:hAnsi="Times New Roman" w:cs="Times New Roman"/>
          <w:b/>
          <w:bCs/>
          <w:iCs/>
          <w:sz w:val="22"/>
          <w:szCs w:val="22"/>
        </w:rPr>
      </w:pPr>
      <w:r w:rsidRPr="008135FF">
        <w:rPr>
          <w:rFonts w:ascii="Times New Roman" w:hAnsi="Times New Roman" w:cs="Times New Roman"/>
          <w:b/>
          <w:bCs/>
          <w:iCs/>
          <w:sz w:val="22"/>
          <w:szCs w:val="22"/>
        </w:rPr>
        <w:t>PIETEIKUMA VĒSTULES FORMA</w:t>
      </w:r>
    </w:p>
    <w:p w14:paraId="7324654E" w14:textId="77777777" w:rsidR="008426B9" w:rsidRPr="008135FF" w:rsidRDefault="008426B9" w:rsidP="008426B9">
      <w:pPr>
        <w:ind w:right="28"/>
        <w:jc w:val="both"/>
        <w:rPr>
          <w:rFonts w:ascii="Times New Roman" w:hAnsi="Times New Roman" w:cs="Times New Roman"/>
          <w:b/>
          <w:sz w:val="10"/>
          <w:szCs w:val="10"/>
        </w:rPr>
      </w:pPr>
    </w:p>
    <w:p w14:paraId="564F4E95" w14:textId="77777777" w:rsidR="008426B9" w:rsidRPr="008135FF" w:rsidRDefault="008426B9" w:rsidP="008426B9">
      <w:pPr>
        <w:ind w:right="28"/>
        <w:jc w:val="both"/>
        <w:rPr>
          <w:rFonts w:ascii="Times New Roman" w:hAnsi="Times New Roman" w:cs="Times New Roman"/>
          <w:i/>
          <w:sz w:val="20"/>
          <w:szCs w:val="20"/>
        </w:rPr>
      </w:pPr>
      <w:r w:rsidRPr="008135FF">
        <w:rPr>
          <w:rFonts w:ascii="Times New Roman" w:hAnsi="Times New Roman" w:cs="Times New Roman"/>
          <w:b/>
          <w:sz w:val="20"/>
          <w:szCs w:val="20"/>
        </w:rPr>
        <w:t>Piezīme</w:t>
      </w:r>
      <w:r w:rsidRPr="008135FF">
        <w:rPr>
          <w:rFonts w:ascii="Times New Roman" w:hAnsi="Times New Roman" w:cs="Times New Roman"/>
          <w:sz w:val="20"/>
          <w:szCs w:val="20"/>
        </w:rPr>
        <w:t xml:space="preserve">: </w:t>
      </w:r>
      <w:r w:rsidRPr="008135FF">
        <w:rPr>
          <w:rFonts w:ascii="Times New Roman" w:hAnsi="Times New Roman" w:cs="Times New Roman"/>
          <w:i/>
          <w:sz w:val="20"/>
          <w:szCs w:val="20"/>
        </w:rPr>
        <w:t xml:space="preserve">Iepirkuma pretendentam jāaizpilda tukšās vietas šajā formā. </w:t>
      </w:r>
    </w:p>
    <w:p w14:paraId="3B867DAD" w14:textId="77777777" w:rsidR="008426B9" w:rsidRPr="008135FF" w:rsidRDefault="008426B9" w:rsidP="008426B9">
      <w:pPr>
        <w:jc w:val="both"/>
        <w:rPr>
          <w:rFonts w:ascii="Times New Roman" w:hAnsi="Times New Roman" w:cs="Times New Roman"/>
          <w:sz w:val="10"/>
          <w:szCs w:val="10"/>
        </w:rPr>
      </w:pPr>
    </w:p>
    <w:p w14:paraId="31901DA1" w14:textId="001704CB" w:rsidR="005B3BEF" w:rsidRPr="008135FF" w:rsidRDefault="004844A9" w:rsidP="008426B9">
      <w:pPr>
        <w:jc w:val="both"/>
        <w:rPr>
          <w:rFonts w:ascii="Times New Roman" w:hAnsi="Times New Roman" w:cs="Times New Roman"/>
          <w:sz w:val="22"/>
          <w:szCs w:val="22"/>
        </w:rPr>
      </w:pPr>
      <w:r w:rsidRPr="008135FF">
        <w:rPr>
          <w:rFonts w:ascii="Times New Roman" w:hAnsi="Times New Roman" w:cs="Times New Roman"/>
          <w:sz w:val="22"/>
          <w:szCs w:val="22"/>
        </w:rPr>
        <w:t>Iepirkums</w:t>
      </w:r>
      <w:r w:rsidR="008426B9" w:rsidRPr="008135FF">
        <w:rPr>
          <w:rFonts w:ascii="Times New Roman" w:hAnsi="Times New Roman" w:cs="Times New Roman"/>
          <w:sz w:val="22"/>
          <w:szCs w:val="22"/>
        </w:rPr>
        <w:t>: „</w:t>
      </w:r>
      <w:r w:rsidR="000B104A" w:rsidRPr="008135FF">
        <w:rPr>
          <w:rFonts w:ascii="Times New Roman" w:hAnsi="Times New Roman" w:cs="Times New Roman"/>
          <w:sz w:val="22"/>
          <w:szCs w:val="22"/>
          <w:lang w:eastAsia="lv-LV"/>
        </w:rPr>
        <w:t>Būvmateriālu iegāde</w:t>
      </w:r>
      <w:r w:rsidR="006D0206" w:rsidRPr="008135FF">
        <w:rPr>
          <w:rFonts w:ascii="Times New Roman" w:hAnsi="Times New Roman" w:cs="Times New Roman"/>
          <w:sz w:val="22"/>
          <w:szCs w:val="22"/>
        </w:rPr>
        <w:t>”, ID Nr. LU CFI 2020/1</w:t>
      </w:r>
      <w:r w:rsidR="008135FF">
        <w:rPr>
          <w:rFonts w:ascii="Times New Roman" w:hAnsi="Times New Roman" w:cs="Times New Roman"/>
          <w:sz w:val="22"/>
          <w:szCs w:val="22"/>
        </w:rPr>
        <w:t>5</w:t>
      </w:r>
    </w:p>
    <w:p w14:paraId="771197F8" w14:textId="77777777" w:rsidR="004844A9" w:rsidRPr="008135FF" w:rsidRDefault="004844A9" w:rsidP="008426B9">
      <w:pPr>
        <w:jc w:val="both"/>
        <w:rPr>
          <w:rFonts w:ascii="Times New Roman" w:hAnsi="Times New Roman" w:cs="Times New Roman"/>
          <w:sz w:val="22"/>
          <w:szCs w:val="22"/>
        </w:rPr>
      </w:pPr>
    </w:p>
    <w:p w14:paraId="67453E69" w14:textId="45195D88" w:rsidR="008426B9" w:rsidRPr="008135FF" w:rsidRDefault="008426B9" w:rsidP="00CD5823">
      <w:pPr>
        <w:ind w:right="29"/>
        <w:jc w:val="right"/>
        <w:rPr>
          <w:rFonts w:ascii="Times New Roman" w:hAnsi="Times New Roman" w:cs="Times New Roman"/>
          <w:sz w:val="22"/>
          <w:szCs w:val="22"/>
        </w:rPr>
      </w:pPr>
      <w:r w:rsidRPr="008135FF">
        <w:rPr>
          <w:rFonts w:ascii="Times New Roman" w:hAnsi="Times New Roman" w:cs="Times New Roman"/>
          <w:sz w:val="22"/>
          <w:szCs w:val="22"/>
        </w:rPr>
        <w:t>Kam</w:t>
      </w:r>
      <w:r w:rsidR="00CD5823" w:rsidRPr="008135FF">
        <w:rPr>
          <w:rFonts w:ascii="Times New Roman" w:hAnsi="Times New Roman" w:cs="Times New Roman"/>
          <w:sz w:val="22"/>
          <w:szCs w:val="22"/>
        </w:rPr>
        <w:t>:</w:t>
      </w:r>
      <w:r w:rsidR="00CD5823" w:rsidRPr="008135FF">
        <w:rPr>
          <w:rFonts w:ascii="Times New Roman" w:hAnsi="Times New Roman" w:cs="Times New Roman"/>
          <w:sz w:val="22"/>
          <w:szCs w:val="22"/>
        </w:rPr>
        <w:tab/>
      </w:r>
      <w:r w:rsidR="006D0206" w:rsidRPr="008135FF">
        <w:rPr>
          <w:rFonts w:ascii="Times New Roman" w:hAnsi="Times New Roman" w:cs="Times New Roman"/>
          <w:sz w:val="22"/>
          <w:szCs w:val="22"/>
        </w:rPr>
        <w:t>Latvijas Universitātes Cietvielu fizikas institūtam</w:t>
      </w:r>
    </w:p>
    <w:p w14:paraId="7A359019" w14:textId="77777777" w:rsidR="00CD5823" w:rsidRPr="008135FF" w:rsidRDefault="00CD5823" w:rsidP="00CD5823">
      <w:pPr>
        <w:ind w:right="29"/>
        <w:jc w:val="right"/>
        <w:rPr>
          <w:rFonts w:ascii="Times New Roman" w:hAnsi="Times New Roman" w:cs="Times New Roman"/>
          <w:sz w:val="12"/>
          <w:szCs w:val="12"/>
        </w:rPr>
      </w:pPr>
    </w:p>
    <w:p w14:paraId="6678292C" w14:textId="7926085D" w:rsidR="008426B9" w:rsidRPr="008135FF" w:rsidRDefault="008D2325" w:rsidP="008426B9">
      <w:pPr>
        <w:pStyle w:val="Header"/>
        <w:jc w:val="both"/>
        <w:rPr>
          <w:rFonts w:ascii="Times New Roman" w:hAnsi="Times New Roman"/>
          <w:sz w:val="22"/>
          <w:szCs w:val="22"/>
        </w:rPr>
      </w:pPr>
      <w:r w:rsidRPr="008135FF">
        <w:rPr>
          <w:rFonts w:ascii="Times New Roman" w:hAnsi="Times New Roman"/>
          <w:sz w:val="22"/>
          <w:szCs w:val="22"/>
        </w:rPr>
        <w:t>Pretendents _____________________(</w:t>
      </w:r>
      <w:r w:rsidRPr="008135FF">
        <w:rPr>
          <w:rFonts w:ascii="Times New Roman" w:hAnsi="Times New Roman"/>
          <w:i/>
          <w:sz w:val="22"/>
          <w:szCs w:val="22"/>
        </w:rPr>
        <w:t xml:space="preserve"> pretendenta nosaukums), </w:t>
      </w:r>
      <w:r w:rsidRPr="008135FF">
        <w:rPr>
          <w:rFonts w:ascii="Times New Roman" w:hAnsi="Times New Roman"/>
          <w:sz w:val="22"/>
          <w:szCs w:val="22"/>
        </w:rPr>
        <w:t xml:space="preserve">tā </w:t>
      </w:r>
      <w:r w:rsidRPr="008135FF">
        <w:rPr>
          <w:rFonts w:ascii="Times New Roman" w:hAnsi="Times New Roman"/>
          <w:sz w:val="22"/>
          <w:szCs w:val="22"/>
          <w:u w:val="single"/>
        </w:rPr>
        <w:tab/>
      </w:r>
      <w:r w:rsidRPr="008135FF">
        <w:rPr>
          <w:rFonts w:ascii="Times New Roman" w:hAnsi="Times New Roman"/>
          <w:sz w:val="22"/>
          <w:szCs w:val="22"/>
        </w:rPr>
        <w:t>______________________________</w:t>
      </w:r>
      <w:r w:rsidRPr="008135FF">
        <w:rPr>
          <w:rFonts w:ascii="Times New Roman" w:hAnsi="Times New Roman"/>
          <w:sz w:val="22"/>
          <w:szCs w:val="22"/>
          <w:u w:val="single"/>
        </w:rPr>
        <w:t xml:space="preserve"> </w:t>
      </w:r>
      <w:r w:rsidRPr="008135FF">
        <w:rPr>
          <w:rFonts w:ascii="Times New Roman" w:hAnsi="Times New Roman"/>
          <w:i/>
          <w:sz w:val="22"/>
          <w:szCs w:val="22"/>
        </w:rPr>
        <w:t>(</w:t>
      </w:r>
      <w:proofErr w:type="spellStart"/>
      <w:r w:rsidRPr="008135FF">
        <w:rPr>
          <w:rFonts w:ascii="Times New Roman" w:hAnsi="Times New Roman"/>
          <w:i/>
          <w:sz w:val="22"/>
          <w:szCs w:val="22"/>
        </w:rPr>
        <w:t>paraksttiesīgās</w:t>
      </w:r>
      <w:proofErr w:type="spellEnd"/>
      <w:r w:rsidRPr="008135FF">
        <w:rPr>
          <w:rFonts w:ascii="Times New Roman" w:hAnsi="Times New Roman"/>
          <w:i/>
          <w:sz w:val="22"/>
          <w:szCs w:val="22"/>
        </w:rPr>
        <w:t xml:space="preserve"> personas vārds un uzvārds, amats)</w:t>
      </w:r>
      <w:r w:rsidRPr="008135FF">
        <w:rPr>
          <w:rFonts w:ascii="Times New Roman" w:hAnsi="Times New Roman"/>
          <w:sz w:val="22"/>
          <w:szCs w:val="22"/>
        </w:rPr>
        <w:t xml:space="preserve"> personā </w:t>
      </w:r>
      <w:r w:rsidR="008426B9" w:rsidRPr="008135FF">
        <w:rPr>
          <w:rFonts w:ascii="Times New Roman" w:hAnsi="Times New Roman"/>
          <w:sz w:val="22"/>
          <w:szCs w:val="22"/>
        </w:rPr>
        <w:t>apstiprinu, ka piekrītu</w:t>
      </w:r>
      <w:r w:rsidR="005B3BEF" w:rsidRPr="008135FF">
        <w:rPr>
          <w:rFonts w:ascii="Times New Roman" w:hAnsi="Times New Roman"/>
          <w:sz w:val="22"/>
          <w:szCs w:val="22"/>
        </w:rPr>
        <w:t xml:space="preserve"> </w:t>
      </w:r>
      <w:r w:rsidR="008426B9" w:rsidRPr="008135FF">
        <w:rPr>
          <w:rFonts w:ascii="Times New Roman" w:hAnsi="Times New Roman"/>
          <w:sz w:val="22"/>
          <w:szCs w:val="22"/>
        </w:rPr>
        <w:t>iepirkuma noteikumiem. Piedāvāju</w:t>
      </w:r>
      <w:r w:rsidR="005B3BEF" w:rsidRPr="008135FF">
        <w:rPr>
          <w:rFonts w:ascii="Times New Roman" w:hAnsi="Times New Roman"/>
          <w:sz w:val="22"/>
          <w:szCs w:val="22"/>
        </w:rPr>
        <w:t xml:space="preserve"> </w:t>
      </w:r>
      <w:r w:rsidR="005B3BEF" w:rsidRPr="008135FF">
        <w:rPr>
          <w:rFonts w:ascii="Times New Roman" w:hAnsi="Times New Roman"/>
          <w:bCs/>
          <w:sz w:val="22"/>
          <w:szCs w:val="22"/>
        </w:rPr>
        <w:t xml:space="preserve">veikt </w:t>
      </w:r>
      <w:r w:rsidR="000B104A" w:rsidRPr="008135FF">
        <w:rPr>
          <w:rFonts w:ascii="Times New Roman" w:hAnsi="Times New Roman"/>
          <w:sz w:val="22"/>
          <w:szCs w:val="22"/>
          <w:lang w:eastAsia="lv-LV"/>
        </w:rPr>
        <w:t>būvmateriālu iegādi</w:t>
      </w:r>
      <w:r w:rsidR="008426B9" w:rsidRPr="008135FF">
        <w:rPr>
          <w:rFonts w:ascii="Times New Roman" w:hAnsi="Times New Roman"/>
          <w:sz w:val="22"/>
          <w:szCs w:val="22"/>
        </w:rPr>
        <w:t xml:space="preserve">, saskaņā ar nolikuma prasībām. </w:t>
      </w:r>
    </w:p>
    <w:p w14:paraId="2AD058EC" w14:textId="77777777" w:rsidR="008426B9" w:rsidRPr="008135FF" w:rsidRDefault="008426B9" w:rsidP="008426B9">
      <w:pPr>
        <w:pStyle w:val="Header"/>
        <w:jc w:val="both"/>
        <w:rPr>
          <w:rFonts w:ascii="Times New Roman" w:hAnsi="Times New Roman"/>
          <w:sz w:val="10"/>
          <w:szCs w:val="10"/>
        </w:rPr>
      </w:pPr>
    </w:p>
    <w:p w14:paraId="15F02AB5" w14:textId="77777777" w:rsidR="008426B9" w:rsidRPr="008135FF" w:rsidRDefault="008426B9" w:rsidP="008426B9">
      <w:pPr>
        <w:numPr>
          <w:ilvl w:val="0"/>
          <w:numId w:val="3"/>
        </w:numPr>
        <w:tabs>
          <w:tab w:val="clear" w:pos="570"/>
        </w:tabs>
        <w:ind w:left="567" w:hanging="428"/>
        <w:jc w:val="both"/>
        <w:rPr>
          <w:rFonts w:ascii="Times New Roman" w:hAnsi="Times New Roman" w:cs="Times New Roman"/>
          <w:sz w:val="22"/>
          <w:szCs w:val="22"/>
        </w:rPr>
      </w:pPr>
      <w:r w:rsidRPr="008135FF">
        <w:rPr>
          <w:rFonts w:ascii="Times New Roman" w:hAnsi="Times New Roman" w:cs="Times New Roman"/>
          <w:sz w:val="22"/>
          <w:szCs w:val="22"/>
        </w:rPr>
        <w:t>Apstiprinu, ka visi pievienotie dokumenti veido šo piedāvājumu.</w:t>
      </w:r>
    </w:p>
    <w:p w14:paraId="39A3147B" w14:textId="5105220C" w:rsidR="008426B9" w:rsidRPr="008135FF" w:rsidRDefault="008426B9" w:rsidP="008426B9">
      <w:pPr>
        <w:numPr>
          <w:ilvl w:val="0"/>
          <w:numId w:val="3"/>
        </w:numPr>
        <w:tabs>
          <w:tab w:val="clear" w:pos="570"/>
        </w:tabs>
        <w:ind w:left="567" w:hanging="428"/>
        <w:jc w:val="both"/>
        <w:rPr>
          <w:rFonts w:ascii="Times New Roman" w:hAnsi="Times New Roman" w:cs="Times New Roman"/>
          <w:sz w:val="22"/>
          <w:szCs w:val="22"/>
        </w:rPr>
      </w:pPr>
      <w:r w:rsidRPr="008135FF">
        <w:rPr>
          <w:rFonts w:ascii="Times New Roman" w:hAnsi="Times New Roman" w:cs="Times New Roman"/>
          <w:sz w:val="22"/>
          <w:szCs w:val="22"/>
        </w:rPr>
        <w:t xml:space="preserve">Piekrītu, ka </w:t>
      </w:r>
      <w:r w:rsidR="0010337E" w:rsidRPr="008135FF">
        <w:rPr>
          <w:rFonts w:ascii="Times New Roman" w:hAnsi="Times New Roman" w:cs="Times New Roman"/>
          <w:sz w:val="22"/>
          <w:szCs w:val="22"/>
        </w:rPr>
        <w:t>vispārīgā vienošanās</w:t>
      </w:r>
      <w:r w:rsidRPr="008135FF">
        <w:rPr>
          <w:rFonts w:ascii="Times New Roman" w:hAnsi="Times New Roman" w:cs="Times New Roman"/>
          <w:sz w:val="22"/>
          <w:szCs w:val="22"/>
        </w:rPr>
        <w:t xml:space="preserve"> stājas spēkā pēc abpusējas parakstīšanas saskaņā ar Jūsu noteikumiem.</w:t>
      </w:r>
    </w:p>
    <w:p w14:paraId="40558B66" w14:textId="418EE7D3" w:rsidR="008426B9" w:rsidRPr="008135FF" w:rsidRDefault="008426B9" w:rsidP="008426B9">
      <w:pPr>
        <w:numPr>
          <w:ilvl w:val="0"/>
          <w:numId w:val="3"/>
        </w:numPr>
        <w:tabs>
          <w:tab w:val="clear" w:pos="570"/>
        </w:tabs>
        <w:ind w:left="567" w:hanging="428"/>
        <w:jc w:val="both"/>
        <w:rPr>
          <w:rFonts w:ascii="Times New Roman" w:hAnsi="Times New Roman" w:cs="Times New Roman"/>
          <w:sz w:val="22"/>
          <w:szCs w:val="22"/>
        </w:rPr>
      </w:pPr>
      <w:r w:rsidRPr="008135FF">
        <w:rPr>
          <w:rFonts w:ascii="Times New Roman" w:hAnsi="Times New Roman" w:cs="Times New Roman"/>
          <w:sz w:val="22"/>
          <w:szCs w:val="22"/>
        </w:rPr>
        <w:t xml:space="preserve">Apliecinu, ka pretendentam ir pietiekami finanšu un tehniskie resursi </w:t>
      </w:r>
      <w:r w:rsidR="0010337E" w:rsidRPr="008135FF">
        <w:rPr>
          <w:rFonts w:ascii="Times New Roman" w:hAnsi="Times New Roman" w:cs="Times New Roman"/>
          <w:sz w:val="22"/>
          <w:szCs w:val="22"/>
        </w:rPr>
        <w:t xml:space="preserve">vispārīgās vienošanās </w:t>
      </w:r>
      <w:r w:rsidRPr="008135FF">
        <w:rPr>
          <w:rFonts w:ascii="Times New Roman" w:hAnsi="Times New Roman" w:cs="Times New Roman"/>
          <w:sz w:val="22"/>
          <w:szCs w:val="22"/>
        </w:rPr>
        <w:t>saistību izpildei</w:t>
      </w:r>
      <w:r w:rsidRPr="008135FF">
        <w:rPr>
          <w:rFonts w:ascii="Times New Roman" w:hAnsi="Times New Roman" w:cs="Times New Roman"/>
          <w:color w:val="222222"/>
          <w:sz w:val="22"/>
          <w:szCs w:val="22"/>
        </w:rPr>
        <w:t>.</w:t>
      </w:r>
    </w:p>
    <w:p w14:paraId="0BDB5EC9" w14:textId="36DF7A7B" w:rsidR="008D2325" w:rsidRPr="008135FF" w:rsidRDefault="00CD36B2" w:rsidP="008D2325">
      <w:pPr>
        <w:pStyle w:val="BodyTextIndent2"/>
        <w:numPr>
          <w:ilvl w:val="0"/>
          <w:numId w:val="3"/>
        </w:numPr>
        <w:spacing w:after="0" w:line="240" w:lineRule="auto"/>
        <w:ind w:hanging="428"/>
        <w:jc w:val="both"/>
        <w:rPr>
          <w:rFonts w:ascii="Times New Roman" w:hAnsi="Times New Roman"/>
          <w:sz w:val="22"/>
          <w:szCs w:val="22"/>
        </w:rPr>
      </w:pPr>
      <w:r w:rsidRPr="008135FF">
        <w:rPr>
          <w:rFonts w:ascii="Times New Roman" w:hAnsi="Times New Roman"/>
          <w:sz w:val="22"/>
          <w:szCs w:val="22"/>
        </w:rPr>
        <w:t>Vispārīgās vienošanās</w:t>
      </w:r>
      <w:r w:rsidR="008D2325" w:rsidRPr="008135FF">
        <w:rPr>
          <w:rFonts w:ascii="Times New Roman" w:hAnsi="Times New Roman"/>
          <w:sz w:val="22"/>
          <w:szCs w:val="22"/>
        </w:rPr>
        <w:t xml:space="preserve"> izpildē piesaistīs apakšuzņēmēju/-</w:t>
      </w:r>
      <w:proofErr w:type="spellStart"/>
      <w:r w:rsidR="008D2325" w:rsidRPr="008135FF">
        <w:rPr>
          <w:rFonts w:ascii="Times New Roman" w:hAnsi="Times New Roman"/>
          <w:sz w:val="22"/>
          <w:szCs w:val="22"/>
        </w:rPr>
        <w:t>us</w:t>
      </w:r>
      <w:proofErr w:type="spellEnd"/>
      <w:r w:rsidR="008D2325" w:rsidRPr="008135FF">
        <w:rPr>
          <w:rFonts w:ascii="Times New Roman" w:hAnsi="Times New Roman"/>
          <w:sz w:val="22"/>
          <w:szCs w:val="22"/>
        </w:rPr>
        <w:t xml:space="preserve"> </w:t>
      </w:r>
      <w:r w:rsidR="008D2325" w:rsidRPr="008135FF">
        <w:rPr>
          <w:rFonts w:ascii="Times New Roman" w:hAnsi="Times New Roman"/>
          <w:sz w:val="22"/>
          <w:szCs w:val="22"/>
          <w:u w:val="single"/>
        </w:rPr>
        <w:t xml:space="preserve">                                   </w:t>
      </w:r>
      <w:r w:rsidR="008D2325" w:rsidRPr="008135FF">
        <w:rPr>
          <w:rFonts w:ascii="Times New Roman" w:hAnsi="Times New Roman"/>
          <w:sz w:val="22"/>
          <w:szCs w:val="22"/>
        </w:rPr>
        <w:t xml:space="preserve">, nododot _____________ darba daļu _____ </w:t>
      </w:r>
      <w:r w:rsidR="008D2325" w:rsidRPr="008135FF">
        <w:rPr>
          <w:rFonts w:ascii="Times New Roman" w:hAnsi="Times New Roman"/>
          <w:i/>
          <w:sz w:val="22"/>
          <w:szCs w:val="22"/>
        </w:rPr>
        <w:t>(norādīt procentus)</w:t>
      </w:r>
      <w:r w:rsidR="008D2325" w:rsidRPr="008135FF">
        <w:rPr>
          <w:rFonts w:ascii="Times New Roman" w:hAnsi="Times New Roman"/>
          <w:sz w:val="22"/>
          <w:szCs w:val="22"/>
        </w:rPr>
        <w:t xml:space="preserve"> apmērā </w:t>
      </w:r>
      <w:r w:rsidR="008D2325" w:rsidRPr="008135FF">
        <w:rPr>
          <w:rFonts w:ascii="Times New Roman" w:hAnsi="Times New Roman"/>
          <w:i/>
          <w:sz w:val="22"/>
          <w:szCs w:val="22"/>
        </w:rPr>
        <w:t>(aizpilda, ja attiecināms, ja nav attiecināms norāda n/a)</w:t>
      </w:r>
      <w:r w:rsidR="008D2325" w:rsidRPr="008135FF">
        <w:rPr>
          <w:rFonts w:ascii="Times New Roman" w:hAnsi="Times New Roman"/>
          <w:sz w:val="22"/>
          <w:szCs w:val="22"/>
        </w:rPr>
        <w:t>.</w:t>
      </w:r>
    </w:p>
    <w:p w14:paraId="0429ECAC" w14:textId="366A8911" w:rsidR="008D2325" w:rsidRPr="008135FF" w:rsidRDefault="008D2325" w:rsidP="008D2325">
      <w:pPr>
        <w:pStyle w:val="BodyTextIndent2"/>
        <w:numPr>
          <w:ilvl w:val="0"/>
          <w:numId w:val="3"/>
        </w:numPr>
        <w:spacing w:after="0" w:line="240" w:lineRule="auto"/>
        <w:ind w:hanging="428"/>
        <w:jc w:val="both"/>
        <w:rPr>
          <w:rFonts w:ascii="Times New Roman" w:hAnsi="Times New Roman"/>
          <w:sz w:val="22"/>
          <w:szCs w:val="22"/>
        </w:rPr>
      </w:pPr>
      <w:r w:rsidRPr="008135FF">
        <w:rPr>
          <w:rFonts w:ascii="Times New Roman" w:hAnsi="Times New Roman"/>
          <w:sz w:val="22"/>
          <w:szCs w:val="22"/>
        </w:rPr>
        <w:t xml:space="preserve">Piesaistīs personu </w:t>
      </w:r>
      <w:r w:rsidRPr="008135FF">
        <w:rPr>
          <w:rFonts w:ascii="Times New Roman" w:hAnsi="Times New Roman"/>
          <w:sz w:val="22"/>
          <w:szCs w:val="22"/>
          <w:u w:val="single"/>
        </w:rPr>
        <w:t xml:space="preserve">                                    </w:t>
      </w:r>
      <w:r w:rsidRPr="008135FF">
        <w:rPr>
          <w:rFonts w:ascii="Times New Roman" w:hAnsi="Times New Roman"/>
          <w:sz w:val="22"/>
          <w:szCs w:val="22"/>
        </w:rPr>
        <w:t xml:space="preserve">, uz kuras spējām balstās </w:t>
      </w:r>
      <w:r w:rsidRPr="008135FF">
        <w:rPr>
          <w:rFonts w:ascii="Times New Roman" w:hAnsi="Times New Roman"/>
          <w:i/>
          <w:sz w:val="22"/>
          <w:szCs w:val="22"/>
        </w:rPr>
        <w:t>(aizpilda, ja attiecināms, ja nav attiecināms norāda n/a)</w:t>
      </w:r>
      <w:r w:rsidRPr="008135FF">
        <w:rPr>
          <w:rFonts w:ascii="Times New Roman" w:hAnsi="Times New Roman"/>
          <w:sz w:val="22"/>
          <w:szCs w:val="22"/>
        </w:rPr>
        <w:t>.</w:t>
      </w:r>
    </w:p>
    <w:p w14:paraId="2CD1A44B" w14:textId="281B98A0" w:rsidR="008426B9" w:rsidRPr="008135FF" w:rsidRDefault="008426B9" w:rsidP="008426B9">
      <w:pPr>
        <w:numPr>
          <w:ilvl w:val="0"/>
          <w:numId w:val="3"/>
        </w:numPr>
        <w:tabs>
          <w:tab w:val="clear" w:pos="570"/>
        </w:tabs>
        <w:ind w:left="567" w:hanging="428"/>
        <w:jc w:val="both"/>
        <w:rPr>
          <w:rFonts w:ascii="Times New Roman" w:hAnsi="Times New Roman" w:cs="Times New Roman"/>
          <w:sz w:val="22"/>
          <w:szCs w:val="22"/>
        </w:rPr>
      </w:pPr>
      <w:r w:rsidRPr="008135FF">
        <w:rPr>
          <w:rFonts w:ascii="Times New Roman" w:hAnsi="Times New Roman" w:cs="Times New Roman"/>
          <w:sz w:val="22"/>
          <w:szCs w:val="22"/>
        </w:rPr>
        <w:t>Informācija par pretendentu vai personu, kura pārstāv personu apvienību iepirkumā:</w:t>
      </w:r>
    </w:p>
    <w:p w14:paraId="01989BBB" w14:textId="77777777" w:rsidR="008426B9" w:rsidRPr="008135FF" w:rsidRDefault="008426B9" w:rsidP="008426B9">
      <w:pPr>
        <w:numPr>
          <w:ilvl w:val="1"/>
          <w:numId w:val="3"/>
        </w:numPr>
        <w:ind w:hanging="423"/>
        <w:jc w:val="both"/>
        <w:rPr>
          <w:rFonts w:ascii="Times New Roman" w:hAnsi="Times New Roman" w:cs="Times New Roman"/>
          <w:sz w:val="22"/>
          <w:szCs w:val="22"/>
        </w:rPr>
      </w:pPr>
      <w:r w:rsidRPr="008135FF">
        <w:rPr>
          <w:rFonts w:ascii="Times New Roman" w:hAnsi="Times New Roman" w:cs="Times New Roman"/>
          <w:sz w:val="22"/>
          <w:szCs w:val="22"/>
        </w:rPr>
        <w:t>Pretendenta nosaukums: _______________________________</w:t>
      </w:r>
    </w:p>
    <w:p w14:paraId="569AF72D" w14:textId="3E47CE51" w:rsidR="008426B9" w:rsidRPr="008135FF" w:rsidRDefault="006D0206" w:rsidP="008426B9">
      <w:pPr>
        <w:numPr>
          <w:ilvl w:val="1"/>
          <w:numId w:val="3"/>
        </w:numPr>
        <w:ind w:left="1134" w:right="28"/>
        <w:jc w:val="both"/>
        <w:rPr>
          <w:rFonts w:ascii="Times New Roman" w:hAnsi="Times New Roman" w:cs="Times New Roman"/>
          <w:sz w:val="22"/>
          <w:szCs w:val="22"/>
        </w:rPr>
      </w:pPr>
      <w:r w:rsidRPr="008135FF">
        <w:rPr>
          <w:rFonts w:ascii="Times New Roman" w:hAnsi="Times New Roman" w:cs="Times New Roman"/>
          <w:sz w:val="22"/>
          <w:szCs w:val="22"/>
        </w:rPr>
        <w:t>Reģistrāc.nr</w:t>
      </w:r>
      <w:r w:rsidR="008426B9" w:rsidRPr="008135FF">
        <w:rPr>
          <w:rFonts w:ascii="Times New Roman" w:hAnsi="Times New Roman" w:cs="Times New Roman"/>
          <w:sz w:val="22"/>
          <w:szCs w:val="22"/>
        </w:rPr>
        <w:t>: __________________________________________</w:t>
      </w:r>
    </w:p>
    <w:p w14:paraId="0AD794EE" w14:textId="77777777" w:rsidR="008426B9" w:rsidRPr="008135FF" w:rsidRDefault="008426B9" w:rsidP="008426B9">
      <w:pPr>
        <w:numPr>
          <w:ilvl w:val="1"/>
          <w:numId w:val="3"/>
        </w:numPr>
        <w:ind w:left="1134" w:right="28"/>
        <w:jc w:val="both"/>
        <w:rPr>
          <w:rFonts w:ascii="Times New Roman" w:hAnsi="Times New Roman" w:cs="Times New Roman"/>
          <w:sz w:val="22"/>
          <w:szCs w:val="22"/>
        </w:rPr>
      </w:pPr>
      <w:r w:rsidRPr="008135FF">
        <w:rPr>
          <w:rFonts w:ascii="Times New Roman" w:hAnsi="Times New Roman" w:cs="Times New Roman"/>
          <w:sz w:val="22"/>
          <w:szCs w:val="22"/>
        </w:rPr>
        <w:t>Juridiskā adrese: _____________________________________</w:t>
      </w:r>
    </w:p>
    <w:p w14:paraId="427C35D3" w14:textId="77777777" w:rsidR="008426B9" w:rsidRPr="008135FF" w:rsidRDefault="008426B9" w:rsidP="008426B9">
      <w:pPr>
        <w:keepNext/>
        <w:numPr>
          <w:ilvl w:val="1"/>
          <w:numId w:val="3"/>
        </w:numPr>
        <w:ind w:left="1134" w:right="28"/>
        <w:jc w:val="both"/>
        <w:rPr>
          <w:rFonts w:ascii="Times New Roman" w:hAnsi="Times New Roman" w:cs="Times New Roman"/>
          <w:sz w:val="22"/>
          <w:szCs w:val="22"/>
        </w:rPr>
      </w:pPr>
      <w:r w:rsidRPr="008135FF">
        <w:rPr>
          <w:rFonts w:ascii="Times New Roman" w:hAnsi="Times New Roman" w:cs="Times New Roman"/>
          <w:sz w:val="22"/>
          <w:szCs w:val="22"/>
        </w:rPr>
        <w:t>Kontaktpersona: _____________________________________</w:t>
      </w:r>
    </w:p>
    <w:p w14:paraId="3229ACC1" w14:textId="77777777" w:rsidR="008426B9" w:rsidRPr="008135FF" w:rsidRDefault="008426B9" w:rsidP="008426B9">
      <w:pPr>
        <w:keepNext/>
        <w:tabs>
          <w:tab w:val="num" w:pos="1134"/>
        </w:tabs>
        <w:ind w:left="1134" w:right="28"/>
        <w:jc w:val="both"/>
        <w:rPr>
          <w:rFonts w:ascii="Times New Roman" w:hAnsi="Times New Roman" w:cs="Times New Roman"/>
          <w:sz w:val="22"/>
          <w:szCs w:val="22"/>
          <w:vertAlign w:val="superscript"/>
        </w:rPr>
      </w:pPr>
      <w:r w:rsidRPr="008135FF">
        <w:rPr>
          <w:rFonts w:ascii="Times New Roman" w:hAnsi="Times New Roman" w:cs="Times New Roman"/>
          <w:sz w:val="22"/>
          <w:szCs w:val="22"/>
          <w:vertAlign w:val="superscript"/>
        </w:rPr>
        <w:t>(Vārds, uzvārds, amats)</w:t>
      </w:r>
    </w:p>
    <w:p w14:paraId="03D53E6F" w14:textId="77777777" w:rsidR="008426B9" w:rsidRPr="008135FF" w:rsidRDefault="008426B9" w:rsidP="008426B9">
      <w:pPr>
        <w:numPr>
          <w:ilvl w:val="1"/>
          <w:numId w:val="3"/>
        </w:numPr>
        <w:ind w:left="1134" w:right="28"/>
        <w:jc w:val="both"/>
        <w:rPr>
          <w:rFonts w:ascii="Times New Roman" w:hAnsi="Times New Roman" w:cs="Times New Roman"/>
          <w:sz w:val="22"/>
          <w:szCs w:val="22"/>
        </w:rPr>
      </w:pPr>
      <w:r w:rsidRPr="008135FF">
        <w:rPr>
          <w:rFonts w:ascii="Times New Roman" w:hAnsi="Times New Roman" w:cs="Times New Roman"/>
          <w:sz w:val="22"/>
          <w:szCs w:val="22"/>
        </w:rPr>
        <w:t>Telefons:____________________________________________</w:t>
      </w:r>
    </w:p>
    <w:p w14:paraId="04150898" w14:textId="77777777" w:rsidR="008426B9" w:rsidRPr="008135FF" w:rsidRDefault="008426B9" w:rsidP="008426B9">
      <w:pPr>
        <w:numPr>
          <w:ilvl w:val="1"/>
          <w:numId w:val="3"/>
        </w:numPr>
        <w:ind w:left="1134" w:right="28" w:hanging="567"/>
        <w:jc w:val="both"/>
        <w:rPr>
          <w:rFonts w:ascii="Times New Roman" w:hAnsi="Times New Roman" w:cs="Times New Roman"/>
          <w:sz w:val="22"/>
          <w:szCs w:val="22"/>
        </w:rPr>
      </w:pPr>
      <w:r w:rsidRPr="008135FF">
        <w:rPr>
          <w:rFonts w:ascii="Times New Roman" w:hAnsi="Times New Roman" w:cs="Times New Roman"/>
          <w:sz w:val="22"/>
          <w:szCs w:val="22"/>
        </w:rPr>
        <w:t>E-pasta adrese: _______________________________________</w:t>
      </w:r>
    </w:p>
    <w:p w14:paraId="35F76BD6" w14:textId="77777777" w:rsidR="008426B9" w:rsidRPr="008135FF" w:rsidRDefault="008426B9" w:rsidP="008426B9">
      <w:pPr>
        <w:numPr>
          <w:ilvl w:val="1"/>
          <w:numId w:val="3"/>
        </w:numPr>
        <w:tabs>
          <w:tab w:val="left" w:pos="851"/>
        </w:tabs>
        <w:ind w:left="1134" w:right="28" w:hanging="567"/>
        <w:jc w:val="both"/>
        <w:rPr>
          <w:rFonts w:ascii="Times New Roman" w:hAnsi="Times New Roman" w:cs="Times New Roman"/>
          <w:sz w:val="22"/>
          <w:szCs w:val="22"/>
        </w:rPr>
      </w:pPr>
      <w:r w:rsidRPr="008135FF">
        <w:rPr>
          <w:rFonts w:ascii="Times New Roman" w:hAnsi="Times New Roman" w:cs="Times New Roman"/>
          <w:sz w:val="22"/>
          <w:szCs w:val="22"/>
        </w:rPr>
        <w:t xml:space="preserve">Nodokļu maksātāja reģistrācijas Nr.: </w:t>
      </w:r>
      <w:r w:rsidRPr="008135FF">
        <w:rPr>
          <w:rFonts w:ascii="Times New Roman" w:hAnsi="Times New Roman" w:cs="Times New Roman"/>
          <w:sz w:val="22"/>
          <w:szCs w:val="22"/>
          <w:u w:val="single"/>
        </w:rPr>
        <w:tab/>
      </w:r>
      <w:r w:rsidRPr="008135FF">
        <w:rPr>
          <w:rFonts w:ascii="Times New Roman" w:hAnsi="Times New Roman" w:cs="Times New Roman"/>
          <w:sz w:val="22"/>
          <w:szCs w:val="22"/>
        </w:rPr>
        <w:t>___________________</w:t>
      </w:r>
    </w:p>
    <w:p w14:paraId="6FF0C88E" w14:textId="77777777" w:rsidR="008426B9" w:rsidRPr="008135FF" w:rsidRDefault="008426B9" w:rsidP="008426B9">
      <w:pPr>
        <w:numPr>
          <w:ilvl w:val="1"/>
          <w:numId w:val="3"/>
        </w:numPr>
        <w:ind w:left="1134" w:right="28" w:hanging="567"/>
        <w:jc w:val="both"/>
        <w:rPr>
          <w:rFonts w:ascii="Times New Roman" w:hAnsi="Times New Roman" w:cs="Times New Roman"/>
          <w:sz w:val="22"/>
          <w:szCs w:val="22"/>
        </w:rPr>
      </w:pPr>
      <w:r w:rsidRPr="008135FF">
        <w:rPr>
          <w:rFonts w:ascii="Times New Roman" w:hAnsi="Times New Roman" w:cs="Times New Roman"/>
          <w:sz w:val="22"/>
          <w:szCs w:val="22"/>
        </w:rPr>
        <w:t>Banka: _____________________________________________</w:t>
      </w:r>
    </w:p>
    <w:p w14:paraId="034AEB4C" w14:textId="77777777" w:rsidR="008426B9" w:rsidRPr="008135FF" w:rsidRDefault="008426B9" w:rsidP="008426B9">
      <w:pPr>
        <w:numPr>
          <w:ilvl w:val="1"/>
          <w:numId w:val="3"/>
        </w:numPr>
        <w:ind w:left="1134" w:right="28" w:hanging="567"/>
        <w:jc w:val="both"/>
        <w:rPr>
          <w:rFonts w:ascii="Times New Roman" w:hAnsi="Times New Roman" w:cs="Times New Roman"/>
          <w:sz w:val="22"/>
          <w:szCs w:val="22"/>
        </w:rPr>
      </w:pPr>
      <w:r w:rsidRPr="008135FF">
        <w:rPr>
          <w:rFonts w:ascii="Times New Roman" w:hAnsi="Times New Roman" w:cs="Times New Roman"/>
          <w:sz w:val="22"/>
          <w:szCs w:val="22"/>
        </w:rPr>
        <w:t>Kods: ______________________________________________</w:t>
      </w:r>
    </w:p>
    <w:p w14:paraId="6C3171E3" w14:textId="77777777" w:rsidR="008426B9" w:rsidRPr="008135FF" w:rsidRDefault="008426B9" w:rsidP="008426B9">
      <w:pPr>
        <w:numPr>
          <w:ilvl w:val="1"/>
          <w:numId w:val="3"/>
        </w:numPr>
        <w:ind w:left="1134" w:right="28" w:hanging="567"/>
        <w:jc w:val="both"/>
        <w:rPr>
          <w:rFonts w:ascii="Times New Roman" w:hAnsi="Times New Roman" w:cs="Times New Roman"/>
          <w:sz w:val="22"/>
          <w:szCs w:val="22"/>
        </w:rPr>
      </w:pPr>
      <w:r w:rsidRPr="008135FF">
        <w:rPr>
          <w:rFonts w:ascii="Times New Roman" w:hAnsi="Times New Roman" w:cs="Times New Roman"/>
          <w:sz w:val="22"/>
          <w:szCs w:val="22"/>
        </w:rPr>
        <w:t>Konts: ______________________________________________</w:t>
      </w:r>
    </w:p>
    <w:p w14:paraId="3FEB02E9" w14:textId="77777777" w:rsidR="008426B9" w:rsidRPr="008135FF" w:rsidRDefault="008426B9" w:rsidP="008426B9">
      <w:pPr>
        <w:numPr>
          <w:ilvl w:val="1"/>
          <w:numId w:val="3"/>
        </w:numPr>
        <w:ind w:left="1134" w:right="28" w:hanging="567"/>
        <w:jc w:val="both"/>
        <w:rPr>
          <w:rFonts w:ascii="Times New Roman" w:hAnsi="Times New Roman" w:cs="Times New Roman"/>
          <w:sz w:val="22"/>
          <w:szCs w:val="22"/>
        </w:rPr>
      </w:pPr>
      <w:r w:rsidRPr="008135FF">
        <w:rPr>
          <w:rFonts w:ascii="Times New Roman" w:hAnsi="Times New Roman" w:cs="Times New Roman"/>
          <w:sz w:val="22"/>
          <w:szCs w:val="22"/>
          <w:lang w:eastAsia="ar-SA"/>
        </w:rPr>
        <w:t>Informācija par to, vai piedāvājumu iesniegušā pretendenta (personu grupas gadījumā – katra dalībnieka)  uzņēmums vai tā piesaistītā apakšuzņēmēja uzņēmums atbilst mazā vai vidējā uzņēmuma statusam atbilstoši Eiropas Komisijas 2003.gada 6.maija Ieteikumam par mikro, mazo un vidējo uzņēmumu definīciju (OV L124, 20.5.2003.):</w:t>
      </w:r>
    </w:p>
    <w:p w14:paraId="35DB6F59" w14:textId="77777777" w:rsidR="008426B9" w:rsidRPr="008135FF" w:rsidRDefault="008426B9" w:rsidP="008426B9">
      <w:pPr>
        <w:suppressAutoHyphens/>
        <w:ind w:left="567" w:right="28"/>
        <w:jc w:val="both"/>
        <w:rPr>
          <w:rFonts w:ascii="Times New Roman" w:hAnsi="Times New Roman" w:cs="Times New Roman"/>
          <w:sz w:val="16"/>
          <w:szCs w:val="16"/>
          <w:lang w:eastAsia="ar-SA"/>
        </w:rPr>
      </w:pPr>
    </w:p>
    <w:tbl>
      <w:tblPr>
        <w:tblW w:w="9177" w:type="dxa"/>
        <w:tblInd w:w="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5"/>
        <w:gridCol w:w="3119"/>
        <w:gridCol w:w="3543"/>
      </w:tblGrid>
      <w:tr w:rsidR="008426B9" w:rsidRPr="008135FF" w14:paraId="11FF24C4" w14:textId="77777777" w:rsidTr="00CD5823">
        <w:tc>
          <w:tcPr>
            <w:tcW w:w="2515" w:type="dxa"/>
            <w:shd w:val="clear" w:color="auto" w:fill="auto"/>
          </w:tcPr>
          <w:p w14:paraId="3E4B86D8" w14:textId="77777777" w:rsidR="008426B9" w:rsidRPr="008135FF" w:rsidRDefault="008426B9" w:rsidP="002C0E2C">
            <w:pPr>
              <w:pStyle w:val="ListParagraph"/>
              <w:tabs>
                <w:tab w:val="num" w:pos="900"/>
              </w:tabs>
              <w:suppressAutoHyphens/>
              <w:ind w:left="0" w:right="28"/>
              <w:jc w:val="center"/>
              <w:rPr>
                <w:rFonts w:ascii="Times New Roman" w:hAnsi="Times New Roman"/>
                <w:b/>
                <w:sz w:val="18"/>
                <w:szCs w:val="18"/>
                <w:lang w:eastAsia="ar-SA"/>
              </w:rPr>
            </w:pPr>
            <w:r w:rsidRPr="008135FF">
              <w:rPr>
                <w:rFonts w:ascii="Times New Roman" w:hAnsi="Times New Roman"/>
                <w:b/>
                <w:sz w:val="18"/>
                <w:szCs w:val="18"/>
                <w:lang w:eastAsia="ar-SA"/>
              </w:rPr>
              <w:t>Persona</w:t>
            </w:r>
          </w:p>
          <w:p w14:paraId="7280DA51" w14:textId="77777777" w:rsidR="008426B9" w:rsidRPr="008135FF" w:rsidRDefault="008426B9" w:rsidP="002C0E2C">
            <w:pPr>
              <w:pStyle w:val="ListParagraph"/>
              <w:tabs>
                <w:tab w:val="num" w:pos="900"/>
              </w:tabs>
              <w:suppressAutoHyphens/>
              <w:ind w:left="0" w:right="28" w:hanging="3"/>
              <w:jc w:val="center"/>
              <w:rPr>
                <w:rFonts w:ascii="Times New Roman" w:hAnsi="Times New Roman"/>
                <w:i/>
                <w:sz w:val="18"/>
                <w:szCs w:val="18"/>
                <w:lang w:eastAsia="ar-SA"/>
              </w:rPr>
            </w:pPr>
            <w:r w:rsidRPr="008135FF">
              <w:rPr>
                <w:rFonts w:ascii="Times New Roman" w:hAnsi="Times New Roman"/>
                <w:i/>
                <w:sz w:val="18"/>
                <w:szCs w:val="18"/>
                <w:lang w:eastAsia="ar-SA"/>
              </w:rPr>
              <w:t>(norādīt nosaukumu un lomu (pretendents, personu apvienības dalībnieks), apakšuzņēmējs) iepirkumā)</w:t>
            </w:r>
          </w:p>
          <w:p w14:paraId="54444B10" w14:textId="77777777" w:rsidR="008426B9" w:rsidRPr="008135FF" w:rsidRDefault="008426B9" w:rsidP="002C0E2C">
            <w:pPr>
              <w:pStyle w:val="ListParagraph"/>
              <w:tabs>
                <w:tab w:val="num" w:pos="900"/>
              </w:tabs>
              <w:suppressAutoHyphens/>
              <w:ind w:left="0" w:right="28" w:hanging="3"/>
              <w:jc w:val="center"/>
              <w:rPr>
                <w:rFonts w:ascii="Times New Roman" w:hAnsi="Times New Roman"/>
                <w:i/>
                <w:sz w:val="18"/>
                <w:szCs w:val="18"/>
                <w:lang w:eastAsia="ar-SA"/>
              </w:rPr>
            </w:pPr>
          </w:p>
        </w:tc>
        <w:tc>
          <w:tcPr>
            <w:tcW w:w="3119" w:type="dxa"/>
            <w:shd w:val="clear" w:color="auto" w:fill="auto"/>
          </w:tcPr>
          <w:p w14:paraId="5B00858B" w14:textId="77777777" w:rsidR="008426B9" w:rsidRPr="008135FF" w:rsidRDefault="008426B9" w:rsidP="002C0E2C">
            <w:pPr>
              <w:pStyle w:val="ListParagraph"/>
              <w:tabs>
                <w:tab w:val="num" w:pos="900"/>
              </w:tabs>
              <w:suppressAutoHyphens/>
              <w:ind w:left="0" w:right="28"/>
              <w:jc w:val="center"/>
              <w:rPr>
                <w:rFonts w:ascii="Times New Roman" w:hAnsi="Times New Roman"/>
                <w:b/>
                <w:sz w:val="18"/>
                <w:szCs w:val="18"/>
                <w:lang w:eastAsia="ar-SA"/>
              </w:rPr>
            </w:pPr>
            <w:r w:rsidRPr="008135FF">
              <w:rPr>
                <w:rFonts w:ascii="Times New Roman" w:hAnsi="Times New Roman"/>
                <w:b/>
                <w:sz w:val="18"/>
                <w:szCs w:val="18"/>
                <w:lang w:eastAsia="ar-SA"/>
              </w:rPr>
              <w:t>Mazais uzņēmums</w:t>
            </w:r>
          </w:p>
          <w:p w14:paraId="3E101271" w14:textId="77777777" w:rsidR="008426B9" w:rsidRPr="008135FF" w:rsidRDefault="008426B9" w:rsidP="002C0E2C">
            <w:pPr>
              <w:pStyle w:val="ListParagraph"/>
              <w:tabs>
                <w:tab w:val="num" w:pos="900"/>
              </w:tabs>
              <w:suppressAutoHyphens/>
              <w:ind w:left="0" w:right="28"/>
              <w:jc w:val="center"/>
              <w:rPr>
                <w:rFonts w:ascii="Times New Roman" w:hAnsi="Times New Roman"/>
                <w:i/>
                <w:sz w:val="18"/>
                <w:szCs w:val="18"/>
                <w:lang w:eastAsia="ar-SA"/>
              </w:rPr>
            </w:pPr>
            <w:r w:rsidRPr="008135FF">
              <w:rPr>
                <w:rFonts w:ascii="Times New Roman" w:hAnsi="Times New Roman"/>
                <w:i/>
                <w:sz w:val="18"/>
                <w:szCs w:val="18"/>
                <w:lang w:eastAsia="ar-SA"/>
              </w:rPr>
              <w:t xml:space="preserve">ir uzņēmums, kurā nodarbinātas mazāk nekā 50 personas un kura gada apgrozījums un/vai gada bilance kopā nepārsniedz 10 miljonus </w:t>
            </w:r>
            <w:proofErr w:type="spellStart"/>
            <w:r w:rsidRPr="008135FF">
              <w:rPr>
                <w:rFonts w:ascii="Times New Roman" w:hAnsi="Times New Roman"/>
                <w:i/>
                <w:sz w:val="18"/>
                <w:szCs w:val="18"/>
                <w:lang w:eastAsia="ar-SA"/>
              </w:rPr>
              <w:t>euro</w:t>
            </w:r>
            <w:proofErr w:type="spellEnd"/>
          </w:p>
          <w:p w14:paraId="09A056F1" w14:textId="77777777" w:rsidR="008426B9" w:rsidRPr="008135FF" w:rsidRDefault="008426B9" w:rsidP="002C0E2C">
            <w:pPr>
              <w:pStyle w:val="ListParagraph"/>
              <w:tabs>
                <w:tab w:val="num" w:pos="900"/>
              </w:tabs>
              <w:suppressAutoHyphens/>
              <w:ind w:left="0" w:right="28"/>
              <w:jc w:val="center"/>
              <w:rPr>
                <w:rFonts w:ascii="Times New Roman" w:hAnsi="Times New Roman"/>
                <w:b/>
                <w:sz w:val="18"/>
                <w:szCs w:val="18"/>
                <w:lang w:eastAsia="ar-SA"/>
              </w:rPr>
            </w:pPr>
            <w:r w:rsidRPr="008135FF">
              <w:rPr>
                <w:rFonts w:ascii="Times New Roman" w:hAnsi="Times New Roman"/>
                <w:b/>
                <w:sz w:val="18"/>
                <w:szCs w:val="18"/>
                <w:lang w:eastAsia="ar-SA"/>
              </w:rPr>
              <w:t>(atbilst/neatbilst)</w:t>
            </w:r>
          </w:p>
        </w:tc>
        <w:tc>
          <w:tcPr>
            <w:tcW w:w="3543" w:type="dxa"/>
            <w:shd w:val="clear" w:color="auto" w:fill="auto"/>
          </w:tcPr>
          <w:p w14:paraId="6733FF84" w14:textId="77777777" w:rsidR="008426B9" w:rsidRPr="008135FF" w:rsidRDefault="008426B9" w:rsidP="002C0E2C">
            <w:pPr>
              <w:pStyle w:val="ListParagraph"/>
              <w:tabs>
                <w:tab w:val="num" w:pos="900"/>
              </w:tabs>
              <w:suppressAutoHyphens/>
              <w:ind w:left="0" w:right="28"/>
              <w:jc w:val="center"/>
              <w:rPr>
                <w:rFonts w:ascii="Times New Roman" w:hAnsi="Times New Roman"/>
                <w:b/>
                <w:sz w:val="18"/>
                <w:szCs w:val="18"/>
                <w:lang w:eastAsia="ar-SA"/>
              </w:rPr>
            </w:pPr>
            <w:r w:rsidRPr="008135FF">
              <w:rPr>
                <w:rFonts w:ascii="Times New Roman" w:hAnsi="Times New Roman"/>
                <w:b/>
                <w:sz w:val="18"/>
                <w:szCs w:val="18"/>
                <w:lang w:eastAsia="ar-SA"/>
              </w:rPr>
              <w:t>Vidējais uzņēmums</w:t>
            </w:r>
          </w:p>
          <w:p w14:paraId="50DE4BFC" w14:textId="77777777" w:rsidR="008426B9" w:rsidRPr="008135FF" w:rsidRDefault="008426B9" w:rsidP="002C0E2C">
            <w:pPr>
              <w:pStyle w:val="ListParagraph"/>
              <w:tabs>
                <w:tab w:val="num" w:pos="900"/>
              </w:tabs>
              <w:suppressAutoHyphens/>
              <w:ind w:left="0" w:right="28"/>
              <w:jc w:val="center"/>
              <w:rPr>
                <w:rFonts w:ascii="Times New Roman" w:hAnsi="Times New Roman"/>
                <w:i/>
                <w:sz w:val="18"/>
                <w:szCs w:val="18"/>
                <w:lang w:eastAsia="ar-SA"/>
              </w:rPr>
            </w:pPr>
            <w:r w:rsidRPr="008135FF">
              <w:rPr>
                <w:rFonts w:ascii="Times New Roman" w:hAnsi="Times New Roman"/>
                <w:i/>
                <w:sz w:val="18"/>
                <w:szCs w:val="18"/>
                <w:lang w:eastAsia="ar-SA"/>
              </w:rPr>
              <w:t xml:space="preserve">ir uzņēmums, kas nav mazais uzņēmums, un kurā nodarbinātas mazāk nekā 250 personas un kura gada apgrozījums nepārsniedz 50 miljonus </w:t>
            </w:r>
            <w:proofErr w:type="spellStart"/>
            <w:r w:rsidRPr="008135FF">
              <w:rPr>
                <w:rFonts w:ascii="Times New Roman" w:hAnsi="Times New Roman"/>
                <w:i/>
                <w:sz w:val="18"/>
                <w:szCs w:val="18"/>
                <w:lang w:eastAsia="ar-SA"/>
              </w:rPr>
              <w:t>euro</w:t>
            </w:r>
            <w:proofErr w:type="spellEnd"/>
            <w:r w:rsidRPr="008135FF">
              <w:rPr>
                <w:rFonts w:ascii="Times New Roman" w:hAnsi="Times New Roman"/>
                <w:i/>
                <w:sz w:val="18"/>
                <w:szCs w:val="18"/>
                <w:lang w:eastAsia="ar-SA"/>
              </w:rPr>
              <w:t xml:space="preserve">, un/vai, kura gada bilance kopā nepārsniedz 43 miljonus </w:t>
            </w:r>
            <w:proofErr w:type="spellStart"/>
            <w:r w:rsidRPr="008135FF">
              <w:rPr>
                <w:rFonts w:ascii="Times New Roman" w:hAnsi="Times New Roman"/>
                <w:i/>
                <w:sz w:val="18"/>
                <w:szCs w:val="18"/>
                <w:lang w:eastAsia="ar-SA"/>
              </w:rPr>
              <w:t>euro</w:t>
            </w:r>
            <w:proofErr w:type="spellEnd"/>
          </w:p>
          <w:p w14:paraId="7B15E500" w14:textId="77777777" w:rsidR="008426B9" w:rsidRPr="008135FF" w:rsidRDefault="008426B9" w:rsidP="002C0E2C">
            <w:pPr>
              <w:pStyle w:val="ListParagraph"/>
              <w:tabs>
                <w:tab w:val="num" w:pos="900"/>
              </w:tabs>
              <w:suppressAutoHyphens/>
              <w:ind w:left="0" w:right="28"/>
              <w:jc w:val="center"/>
              <w:rPr>
                <w:rFonts w:ascii="Times New Roman" w:hAnsi="Times New Roman"/>
                <w:b/>
                <w:sz w:val="18"/>
                <w:szCs w:val="18"/>
                <w:lang w:eastAsia="ar-SA"/>
              </w:rPr>
            </w:pPr>
            <w:r w:rsidRPr="008135FF">
              <w:rPr>
                <w:rFonts w:ascii="Times New Roman" w:hAnsi="Times New Roman"/>
                <w:b/>
                <w:sz w:val="18"/>
                <w:szCs w:val="18"/>
                <w:lang w:eastAsia="ar-SA"/>
              </w:rPr>
              <w:t>(atbilst/neatbilst)</w:t>
            </w:r>
          </w:p>
        </w:tc>
      </w:tr>
      <w:tr w:rsidR="008426B9" w:rsidRPr="008135FF" w14:paraId="55F80F19" w14:textId="77777777" w:rsidTr="00CD5823">
        <w:tc>
          <w:tcPr>
            <w:tcW w:w="2515" w:type="dxa"/>
            <w:shd w:val="clear" w:color="auto" w:fill="auto"/>
          </w:tcPr>
          <w:p w14:paraId="04323F1C" w14:textId="77777777" w:rsidR="008426B9" w:rsidRPr="008135FF" w:rsidRDefault="008426B9" w:rsidP="002C0E2C">
            <w:pPr>
              <w:pStyle w:val="ListParagraph"/>
              <w:tabs>
                <w:tab w:val="num" w:pos="900"/>
              </w:tabs>
              <w:suppressAutoHyphens/>
              <w:ind w:left="0" w:right="28"/>
              <w:jc w:val="center"/>
              <w:rPr>
                <w:rFonts w:ascii="Times New Roman" w:hAnsi="Times New Roman"/>
                <w:b/>
                <w:sz w:val="18"/>
                <w:szCs w:val="18"/>
                <w:lang w:eastAsia="ar-SA"/>
              </w:rPr>
            </w:pPr>
            <w:r w:rsidRPr="008135FF">
              <w:rPr>
                <w:rFonts w:ascii="Times New Roman" w:hAnsi="Times New Roman"/>
                <w:b/>
                <w:sz w:val="18"/>
                <w:szCs w:val="18"/>
                <w:lang w:eastAsia="ar-SA"/>
              </w:rPr>
              <w:t>&lt;&gt;</w:t>
            </w:r>
          </w:p>
        </w:tc>
        <w:tc>
          <w:tcPr>
            <w:tcW w:w="3119" w:type="dxa"/>
            <w:shd w:val="clear" w:color="auto" w:fill="auto"/>
          </w:tcPr>
          <w:p w14:paraId="16ABC8BA" w14:textId="77777777" w:rsidR="008426B9" w:rsidRPr="008135FF" w:rsidRDefault="008426B9" w:rsidP="002C0E2C">
            <w:pPr>
              <w:pStyle w:val="ListParagraph"/>
              <w:tabs>
                <w:tab w:val="num" w:pos="900"/>
              </w:tabs>
              <w:suppressAutoHyphens/>
              <w:ind w:left="0" w:right="28"/>
              <w:jc w:val="center"/>
              <w:rPr>
                <w:rFonts w:ascii="Times New Roman" w:hAnsi="Times New Roman"/>
                <w:b/>
                <w:sz w:val="18"/>
                <w:szCs w:val="18"/>
                <w:lang w:eastAsia="ar-SA"/>
              </w:rPr>
            </w:pPr>
            <w:r w:rsidRPr="008135FF">
              <w:rPr>
                <w:rFonts w:ascii="Times New Roman" w:hAnsi="Times New Roman"/>
                <w:b/>
                <w:sz w:val="18"/>
                <w:szCs w:val="18"/>
                <w:lang w:eastAsia="ar-SA"/>
              </w:rPr>
              <w:t>&lt;&gt;</w:t>
            </w:r>
          </w:p>
        </w:tc>
        <w:tc>
          <w:tcPr>
            <w:tcW w:w="3543" w:type="dxa"/>
            <w:shd w:val="clear" w:color="auto" w:fill="auto"/>
          </w:tcPr>
          <w:p w14:paraId="574039D9" w14:textId="77777777" w:rsidR="008426B9" w:rsidRPr="008135FF" w:rsidRDefault="008426B9" w:rsidP="002C0E2C">
            <w:pPr>
              <w:pStyle w:val="ListParagraph"/>
              <w:tabs>
                <w:tab w:val="num" w:pos="900"/>
              </w:tabs>
              <w:suppressAutoHyphens/>
              <w:ind w:left="0" w:right="28"/>
              <w:jc w:val="center"/>
              <w:rPr>
                <w:rFonts w:ascii="Times New Roman" w:hAnsi="Times New Roman"/>
                <w:b/>
                <w:sz w:val="18"/>
                <w:szCs w:val="18"/>
                <w:lang w:eastAsia="ar-SA"/>
              </w:rPr>
            </w:pPr>
            <w:r w:rsidRPr="008135FF">
              <w:rPr>
                <w:rFonts w:ascii="Times New Roman" w:hAnsi="Times New Roman"/>
                <w:b/>
                <w:sz w:val="18"/>
                <w:szCs w:val="18"/>
                <w:lang w:eastAsia="ar-SA"/>
              </w:rPr>
              <w:t>&lt;&gt;</w:t>
            </w:r>
          </w:p>
        </w:tc>
      </w:tr>
    </w:tbl>
    <w:p w14:paraId="2868270C" w14:textId="77777777" w:rsidR="008426B9" w:rsidRPr="008135FF" w:rsidRDefault="008426B9" w:rsidP="008426B9">
      <w:pPr>
        <w:ind w:left="1134" w:right="28"/>
        <w:jc w:val="both"/>
        <w:rPr>
          <w:rFonts w:ascii="Times New Roman" w:hAnsi="Times New Roman" w:cs="Times New Roman"/>
          <w:sz w:val="10"/>
          <w:szCs w:val="10"/>
        </w:rPr>
      </w:pPr>
    </w:p>
    <w:p w14:paraId="3EAEBF97" w14:textId="77777777" w:rsidR="008426B9" w:rsidRPr="008135FF" w:rsidRDefault="008426B9" w:rsidP="008426B9">
      <w:pPr>
        <w:pStyle w:val="Header"/>
        <w:ind w:left="567" w:hanging="567"/>
        <w:jc w:val="both"/>
        <w:rPr>
          <w:rFonts w:ascii="Times New Roman" w:hAnsi="Times New Roman"/>
          <w:i/>
          <w:sz w:val="20"/>
          <w:szCs w:val="20"/>
        </w:rPr>
      </w:pPr>
      <w:r w:rsidRPr="008135FF">
        <w:rPr>
          <w:rFonts w:ascii="Times New Roman" w:hAnsi="Times New Roman"/>
          <w:i/>
          <w:sz w:val="20"/>
          <w:szCs w:val="20"/>
        </w:rPr>
        <w:t>Ja pretendents ir personu apvienība (personu grupa) jānorāda:</w:t>
      </w:r>
    </w:p>
    <w:p w14:paraId="50F8E197" w14:textId="3886F58F" w:rsidR="008426B9" w:rsidRPr="008135FF" w:rsidRDefault="008426B9" w:rsidP="008426B9">
      <w:pPr>
        <w:numPr>
          <w:ilvl w:val="1"/>
          <w:numId w:val="6"/>
        </w:numPr>
        <w:ind w:left="567" w:right="28" w:hanging="567"/>
        <w:jc w:val="both"/>
        <w:rPr>
          <w:rFonts w:ascii="Times New Roman" w:hAnsi="Times New Roman" w:cs="Times New Roman"/>
          <w:i/>
          <w:sz w:val="20"/>
          <w:szCs w:val="20"/>
        </w:rPr>
      </w:pPr>
      <w:r w:rsidRPr="008135FF">
        <w:rPr>
          <w:rFonts w:ascii="Times New Roman" w:hAnsi="Times New Roman" w:cs="Times New Roman"/>
          <w:i/>
          <w:sz w:val="20"/>
          <w:szCs w:val="20"/>
        </w:rPr>
        <w:t xml:space="preserve">persona, kura pārstāv personu apvienību iepirkumā: </w:t>
      </w:r>
      <w:r w:rsidRPr="008135FF">
        <w:rPr>
          <w:rFonts w:ascii="Times New Roman" w:hAnsi="Times New Roman" w:cs="Times New Roman"/>
          <w:i/>
          <w:sz w:val="20"/>
          <w:szCs w:val="20"/>
          <w:u w:val="single"/>
        </w:rPr>
        <w:tab/>
      </w:r>
      <w:r w:rsidRPr="008135FF">
        <w:rPr>
          <w:rFonts w:ascii="Times New Roman" w:hAnsi="Times New Roman" w:cs="Times New Roman"/>
          <w:i/>
          <w:sz w:val="20"/>
          <w:szCs w:val="20"/>
          <w:u w:val="single"/>
        </w:rPr>
        <w:tab/>
        <w:t>.</w:t>
      </w:r>
    </w:p>
    <w:p w14:paraId="4B59EA0B" w14:textId="17DA4C2B" w:rsidR="008D2325" w:rsidRPr="008135FF" w:rsidRDefault="008426B9" w:rsidP="008D2325">
      <w:pPr>
        <w:numPr>
          <w:ilvl w:val="1"/>
          <w:numId w:val="6"/>
        </w:numPr>
        <w:ind w:left="567" w:right="28" w:hanging="567"/>
        <w:jc w:val="both"/>
        <w:rPr>
          <w:rFonts w:ascii="Times New Roman" w:hAnsi="Times New Roman" w:cs="Times New Roman"/>
          <w:i/>
          <w:sz w:val="20"/>
          <w:szCs w:val="20"/>
          <w:u w:val="single"/>
        </w:rPr>
      </w:pPr>
      <w:r w:rsidRPr="008135FF">
        <w:rPr>
          <w:rFonts w:ascii="Times New Roman" w:hAnsi="Times New Roman" w:cs="Times New Roman"/>
          <w:i/>
          <w:sz w:val="20"/>
          <w:szCs w:val="20"/>
        </w:rPr>
        <w:t>katras personas atbildības apjoms:</w:t>
      </w:r>
      <w:r w:rsidRPr="008135FF">
        <w:rPr>
          <w:rFonts w:ascii="Times New Roman" w:hAnsi="Times New Roman" w:cs="Times New Roman"/>
          <w:i/>
          <w:sz w:val="20"/>
          <w:szCs w:val="20"/>
        </w:rPr>
        <w:tab/>
      </w:r>
      <w:r w:rsidRPr="008135FF">
        <w:rPr>
          <w:rFonts w:ascii="Times New Roman" w:hAnsi="Times New Roman" w:cs="Times New Roman"/>
          <w:i/>
          <w:sz w:val="20"/>
          <w:szCs w:val="20"/>
          <w:u w:val="single"/>
        </w:rPr>
        <w:tab/>
      </w:r>
      <w:r w:rsidRPr="008135FF">
        <w:rPr>
          <w:rFonts w:ascii="Times New Roman" w:hAnsi="Times New Roman" w:cs="Times New Roman"/>
          <w:i/>
          <w:sz w:val="20"/>
          <w:szCs w:val="20"/>
          <w:u w:val="single"/>
        </w:rPr>
        <w:tab/>
      </w:r>
      <w:r w:rsidRPr="008135FF">
        <w:rPr>
          <w:rFonts w:ascii="Times New Roman" w:hAnsi="Times New Roman" w:cs="Times New Roman"/>
          <w:i/>
          <w:sz w:val="20"/>
          <w:szCs w:val="20"/>
          <w:u w:val="single"/>
        </w:rPr>
        <w:tab/>
      </w:r>
      <w:r w:rsidRPr="008135FF">
        <w:rPr>
          <w:rFonts w:ascii="Times New Roman" w:hAnsi="Times New Roman" w:cs="Times New Roman"/>
          <w:i/>
          <w:sz w:val="20"/>
          <w:szCs w:val="20"/>
          <w:u w:val="single"/>
        </w:rPr>
        <w:tab/>
      </w:r>
      <w:r w:rsidRPr="008135FF">
        <w:rPr>
          <w:rFonts w:ascii="Times New Roman" w:hAnsi="Times New Roman" w:cs="Times New Roman"/>
          <w:i/>
          <w:sz w:val="20"/>
          <w:szCs w:val="20"/>
          <w:u w:val="single"/>
        </w:rPr>
        <w:tab/>
      </w:r>
      <w:r w:rsidRPr="008135FF">
        <w:rPr>
          <w:rFonts w:ascii="Times New Roman" w:hAnsi="Times New Roman" w:cs="Times New Roman"/>
          <w:i/>
          <w:sz w:val="20"/>
          <w:szCs w:val="20"/>
          <w:u w:val="single"/>
        </w:rPr>
        <w:tab/>
        <w:t>.</w:t>
      </w:r>
    </w:p>
    <w:p w14:paraId="1D612649" w14:textId="77777777" w:rsidR="00CD5823" w:rsidRPr="008135FF" w:rsidRDefault="00CD5823" w:rsidP="00CD5823">
      <w:pPr>
        <w:pStyle w:val="BodyText"/>
        <w:ind w:right="28"/>
        <w:rPr>
          <w:rFonts w:ascii="Times New Roman" w:hAnsi="Times New Roman"/>
          <w:sz w:val="8"/>
          <w:szCs w:val="8"/>
        </w:rPr>
      </w:pPr>
    </w:p>
    <w:p w14:paraId="4968BD14" w14:textId="5E9E2C6E" w:rsidR="00CD5823" w:rsidRPr="008135FF" w:rsidRDefault="008426B9" w:rsidP="006E57DB">
      <w:pPr>
        <w:pStyle w:val="BodyText"/>
        <w:ind w:right="28"/>
        <w:rPr>
          <w:rFonts w:ascii="Times New Roman" w:hAnsi="Times New Roman"/>
          <w:sz w:val="22"/>
        </w:rPr>
      </w:pPr>
      <w:r w:rsidRPr="008135FF">
        <w:rPr>
          <w:rFonts w:ascii="Times New Roman" w:hAnsi="Times New Roman"/>
          <w:sz w:val="22"/>
        </w:rPr>
        <w:t>Ar šo uzņemos pilnu atbildību par iepirkuma</w:t>
      </w:r>
      <w:r w:rsidR="0057360D" w:rsidRPr="008135FF">
        <w:rPr>
          <w:rFonts w:ascii="Times New Roman" w:hAnsi="Times New Roman"/>
          <w:sz w:val="22"/>
        </w:rPr>
        <w:t>m</w:t>
      </w:r>
      <w:r w:rsidRPr="008135FF">
        <w:rPr>
          <w:rFonts w:ascii="Times New Roman" w:hAnsi="Times New Roman"/>
          <w:sz w:val="22"/>
        </w:rPr>
        <w:t xml:space="preserve"> iesniegto dokumentu komplektāciju, tajos ietverto informāciju, noformējumu, atbilstību nolikuma prasībām. Sniegtā </w:t>
      </w:r>
      <w:r w:rsidR="00CD5823" w:rsidRPr="008135FF">
        <w:rPr>
          <w:rFonts w:ascii="Times New Roman" w:hAnsi="Times New Roman"/>
          <w:sz w:val="22"/>
        </w:rPr>
        <w:t>informācija un dati ir patiesi.</w:t>
      </w:r>
    </w:p>
    <w:p w14:paraId="0170C643" w14:textId="77777777" w:rsidR="006E57DB" w:rsidRPr="008135FF" w:rsidRDefault="006E57DB" w:rsidP="008426B9">
      <w:pPr>
        <w:ind w:right="28"/>
        <w:rPr>
          <w:rFonts w:ascii="Times New Roman" w:hAnsi="Times New Roman" w:cs="Times New Roman"/>
          <w:kern w:val="0"/>
          <w:sz w:val="8"/>
          <w:szCs w:val="8"/>
        </w:rPr>
      </w:pPr>
    </w:p>
    <w:p w14:paraId="0DA6FC95" w14:textId="77777777" w:rsidR="00953C52" w:rsidRPr="008135FF" w:rsidRDefault="00953C52" w:rsidP="00953C52">
      <w:pPr>
        <w:rPr>
          <w:rFonts w:ascii="Times New Roman" w:hAnsi="Times New Roman" w:cs="Times New Roman"/>
          <w:sz w:val="22"/>
          <w:szCs w:val="22"/>
        </w:rPr>
      </w:pPr>
      <w:bookmarkStart w:id="7" w:name="_Hlk533763421"/>
      <w:bookmarkEnd w:id="5"/>
      <w:r w:rsidRPr="008135FF">
        <w:rPr>
          <w:rFonts w:ascii="Times New Roman" w:hAnsi="Times New Roman" w:cs="Times New Roman"/>
          <w:sz w:val="22"/>
          <w:szCs w:val="22"/>
        </w:rPr>
        <w:t>Pretendents:</w:t>
      </w:r>
      <w:r w:rsidRPr="008135FF">
        <w:rPr>
          <w:rFonts w:ascii="Times New Roman" w:hAnsi="Times New Roman" w:cs="Times New Roman"/>
          <w:sz w:val="22"/>
          <w:szCs w:val="22"/>
        </w:rPr>
        <w:tab/>
      </w:r>
      <w:r w:rsidRPr="008135FF">
        <w:rPr>
          <w:rFonts w:ascii="Times New Roman" w:hAnsi="Times New Roman" w:cs="Times New Roman"/>
          <w:sz w:val="22"/>
          <w:szCs w:val="22"/>
        </w:rPr>
        <w:tab/>
      </w:r>
      <w:r w:rsidRPr="008135FF">
        <w:rPr>
          <w:rFonts w:ascii="Times New Roman" w:hAnsi="Times New Roman" w:cs="Times New Roman"/>
          <w:sz w:val="22"/>
          <w:szCs w:val="22"/>
        </w:rPr>
        <w:tab/>
      </w:r>
      <w:r w:rsidRPr="008135FF">
        <w:rPr>
          <w:rFonts w:ascii="Times New Roman" w:hAnsi="Times New Roman" w:cs="Times New Roman"/>
          <w:sz w:val="22"/>
          <w:szCs w:val="22"/>
        </w:rPr>
        <w:tab/>
      </w:r>
      <w:r w:rsidRPr="008135FF">
        <w:rPr>
          <w:rFonts w:ascii="Times New Roman" w:hAnsi="Times New Roman" w:cs="Times New Roman"/>
          <w:sz w:val="22"/>
          <w:szCs w:val="22"/>
        </w:rPr>
        <w:tab/>
      </w:r>
      <w:r w:rsidRPr="008135FF">
        <w:rPr>
          <w:rFonts w:ascii="Times New Roman" w:hAnsi="Times New Roman" w:cs="Times New Roman"/>
          <w:sz w:val="22"/>
          <w:szCs w:val="22"/>
        </w:rPr>
        <w:tab/>
      </w:r>
      <w:r w:rsidRPr="008135FF">
        <w:rPr>
          <w:rFonts w:ascii="Times New Roman" w:hAnsi="Times New Roman" w:cs="Times New Roman"/>
          <w:sz w:val="22"/>
          <w:szCs w:val="22"/>
        </w:rPr>
        <w:tab/>
      </w:r>
      <w:r w:rsidRPr="008135FF">
        <w:rPr>
          <w:rFonts w:ascii="Times New Roman" w:hAnsi="Times New Roman" w:cs="Times New Roman"/>
          <w:sz w:val="22"/>
          <w:szCs w:val="22"/>
        </w:rPr>
        <w:tab/>
        <w:t>___________________</w:t>
      </w:r>
    </w:p>
    <w:p w14:paraId="5A349447" w14:textId="77777777" w:rsidR="00953C52" w:rsidRPr="008135FF" w:rsidRDefault="00953C52" w:rsidP="00953C52">
      <w:pPr>
        <w:rPr>
          <w:rFonts w:ascii="Times New Roman" w:hAnsi="Times New Roman" w:cs="Times New Roman"/>
          <w:sz w:val="22"/>
          <w:szCs w:val="22"/>
        </w:rPr>
      </w:pPr>
      <w:r w:rsidRPr="008135FF">
        <w:rPr>
          <w:rFonts w:ascii="Times New Roman" w:hAnsi="Times New Roman" w:cs="Times New Roman"/>
          <w:sz w:val="22"/>
          <w:szCs w:val="22"/>
        </w:rPr>
        <w:t xml:space="preserve">Pretendenta </w:t>
      </w:r>
      <w:proofErr w:type="spellStart"/>
      <w:r w:rsidRPr="008135FF">
        <w:rPr>
          <w:rFonts w:ascii="Times New Roman" w:hAnsi="Times New Roman" w:cs="Times New Roman"/>
          <w:sz w:val="22"/>
          <w:szCs w:val="22"/>
        </w:rPr>
        <w:t>paraksttiesīgas</w:t>
      </w:r>
      <w:proofErr w:type="spellEnd"/>
      <w:r w:rsidRPr="008135FF">
        <w:rPr>
          <w:rFonts w:ascii="Times New Roman" w:hAnsi="Times New Roman" w:cs="Times New Roman"/>
          <w:sz w:val="22"/>
          <w:szCs w:val="22"/>
        </w:rPr>
        <w:t xml:space="preserve"> personas amats, vārds, uzvārds:</w:t>
      </w:r>
      <w:r w:rsidRPr="008135FF">
        <w:rPr>
          <w:rFonts w:ascii="Times New Roman" w:hAnsi="Times New Roman" w:cs="Times New Roman"/>
          <w:sz w:val="22"/>
          <w:szCs w:val="22"/>
        </w:rPr>
        <w:tab/>
      </w:r>
      <w:r w:rsidRPr="008135FF">
        <w:rPr>
          <w:rFonts w:ascii="Times New Roman" w:hAnsi="Times New Roman" w:cs="Times New Roman"/>
          <w:sz w:val="22"/>
          <w:szCs w:val="22"/>
        </w:rPr>
        <w:tab/>
        <w:t>___________________</w:t>
      </w:r>
    </w:p>
    <w:p w14:paraId="2E2951D1" w14:textId="588BD665" w:rsidR="00953C52" w:rsidRPr="008135FF" w:rsidRDefault="00953C52" w:rsidP="00953C52">
      <w:pPr>
        <w:ind w:right="28"/>
        <w:jc w:val="both"/>
        <w:rPr>
          <w:rFonts w:ascii="Times New Roman" w:hAnsi="Times New Roman" w:cs="Times New Roman"/>
          <w:sz w:val="22"/>
          <w:szCs w:val="22"/>
        </w:rPr>
      </w:pPr>
      <w:r w:rsidRPr="008135FF">
        <w:rPr>
          <w:rFonts w:ascii="Times New Roman" w:hAnsi="Times New Roman" w:cs="Times New Roman"/>
          <w:sz w:val="22"/>
          <w:szCs w:val="22"/>
        </w:rPr>
        <w:t>Datums:</w:t>
      </w:r>
      <w:r w:rsidRPr="008135FF">
        <w:rPr>
          <w:rFonts w:ascii="Times New Roman" w:hAnsi="Times New Roman" w:cs="Times New Roman"/>
          <w:sz w:val="22"/>
          <w:szCs w:val="22"/>
        </w:rPr>
        <w:tab/>
      </w:r>
      <w:r w:rsidRPr="008135FF">
        <w:rPr>
          <w:rFonts w:ascii="Times New Roman" w:hAnsi="Times New Roman" w:cs="Times New Roman"/>
          <w:sz w:val="22"/>
          <w:szCs w:val="22"/>
        </w:rPr>
        <w:tab/>
      </w:r>
      <w:r w:rsidRPr="008135FF">
        <w:rPr>
          <w:rFonts w:ascii="Times New Roman" w:hAnsi="Times New Roman" w:cs="Times New Roman"/>
          <w:sz w:val="22"/>
          <w:szCs w:val="22"/>
        </w:rPr>
        <w:tab/>
      </w:r>
      <w:r w:rsidRPr="008135FF">
        <w:rPr>
          <w:rFonts w:ascii="Times New Roman" w:hAnsi="Times New Roman" w:cs="Times New Roman"/>
          <w:sz w:val="22"/>
          <w:szCs w:val="22"/>
        </w:rPr>
        <w:tab/>
      </w:r>
      <w:r w:rsidRPr="008135FF">
        <w:rPr>
          <w:rFonts w:ascii="Times New Roman" w:hAnsi="Times New Roman" w:cs="Times New Roman"/>
          <w:sz w:val="22"/>
          <w:szCs w:val="22"/>
        </w:rPr>
        <w:tab/>
      </w:r>
      <w:r w:rsidRPr="008135FF">
        <w:rPr>
          <w:rFonts w:ascii="Times New Roman" w:hAnsi="Times New Roman" w:cs="Times New Roman"/>
          <w:sz w:val="22"/>
          <w:szCs w:val="22"/>
        </w:rPr>
        <w:tab/>
      </w:r>
      <w:r w:rsidRPr="008135FF">
        <w:rPr>
          <w:rFonts w:ascii="Times New Roman" w:hAnsi="Times New Roman" w:cs="Times New Roman"/>
          <w:sz w:val="22"/>
          <w:szCs w:val="22"/>
        </w:rPr>
        <w:tab/>
      </w:r>
      <w:r w:rsidRPr="008135FF">
        <w:rPr>
          <w:rFonts w:ascii="Times New Roman" w:hAnsi="Times New Roman" w:cs="Times New Roman"/>
          <w:sz w:val="22"/>
          <w:szCs w:val="22"/>
        </w:rPr>
        <w:tab/>
      </w:r>
      <w:r w:rsidRPr="008135FF">
        <w:rPr>
          <w:rFonts w:ascii="Times New Roman" w:hAnsi="Times New Roman" w:cs="Times New Roman"/>
        </w:rPr>
        <w:t>____________________</w:t>
      </w:r>
    </w:p>
    <w:bookmarkEnd w:id="6"/>
    <w:p w14:paraId="369EA12E" w14:textId="77777777" w:rsidR="00953C52" w:rsidRPr="008135FF" w:rsidRDefault="00953C52" w:rsidP="005B3BEF">
      <w:pPr>
        <w:jc w:val="right"/>
        <w:rPr>
          <w:rFonts w:ascii="Times New Roman" w:hAnsi="Times New Roman" w:cs="Times New Roman"/>
          <w:sz w:val="20"/>
          <w:szCs w:val="20"/>
        </w:rPr>
      </w:pPr>
    </w:p>
    <w:p w14:paraId="63C2D762" w14:textId="77777777" w:rsidR="006D0206" w:rsidRPr="008135FF" w:rsidRDefault="006D0206" w:rsidP="005B3BEF">
      <w:pPr>
        <w:jc w:val="right"/>
        <w:rPr>
          <w:rFonts w:ascii="Times New Roman" w:hAnsi="Times New Roman" w:cs="Times New Roman"/>
          <w:sz w:val="20"/>
          <w:szCs w:val="20"/>
        </w:rPr>
      </w:pPr>
    </w:p>
    <w:p w14:paraId="44CDC243" w14:textId="77777777" w:rsidR="006D0206" w:rsidRPr="008135FF" w:rsidRDefault="006D0206" w:rsidP="005B3BEF">
      <w:pPr>
        <w:jc w:val="right"/>
        <w:rPr>
          <w:rFonts w:ascii="Times New Roman" w:hAnsi="Times New Roman" w:cs="Times New Roman"/>
          <w:sz w:val="20"/>
          <w:szCs w:val="20"/>
        </w:rPr>
      </w:pPr>
    </w:p>
    <w:p w14:paraId="758AD072" w14:textId="2C4A39F8" w:rsidR="005B3BEF" w:rsidRPr="008135FF" w:rsidRDefault="005B3BEF" w:rsidP="005B3BEF">
      <w:pPr>
        <w:jc w:val="right"/>
        <w:rPr>
          <w:rFonts w:ascii="Times New Roman" w:hAnsi="Times New Roman" w:cs="Times New Roman"/>
          <w:sz w:val="20"/>
          <w:szCs w:val="20"/>
        </w:rPr>
      </w:pPr>
      <w:r w:rsidRPr="008135FF">
        <w:rPr>
          <w:rFonts w:ascii="Times New Roman" w:hAnsi="Times New Roman" w:cs="Times New Roman"/>
          <w:sz w:val="20"/>
          <w:szCs w:val="20"/>
        </w:rPr>
        <w:lastRenderedPageBreak/>
        <w:t xml:space="preserve">2.pielikums </w:t>
      </w:r>
    </w:p>
    <w:p w14:paraId="696B901C" w14:textId="77777777" w:rsidR="005B3BEF" w:rsidRPr="008135FF" w:rsidRDefault="005B3BEF" w:rsidP="005B3BEF">
      <w:pPr>
        <w:jc w:val="right"/>
        <w:rPr>
          <w:rFonts w:ascii="Times New Roman" w:hAnsi="Times New Roman" w:cs="Times New Roman"/>
          <w:vanish/>
          <w:sz w:val="20"/>
          <w:szCs w:val="20"/>
          <w:specVanish/>
        </w:rPr>
      </w:pPr>
    </w:p>
    <w:p w14:paraId="5E84752F" w14:textId="7DB66D8B" w:rsidR="005B3BEF" w:rsidRPr="008135FF" w:rsidRDefault="005B3BEF" w:rsidP="005B3BEF">
      <w:pPr>
        <w:jc w:val="right"/>
        <w:rPr>
          <w:rFonts w:ascii="Times New Roman" w:hAnsi="Times New Roman" w:cs="Times New Roman"/>
          <w:sz w:val="20"/>
          <w:szCs w:val="20"/>
        </w:rPr>
      </w:pPr>
      <w:r w:rsidRPr="008135FF">
        <w:rPr>
          <w:rFonts w:ascii="Times New Roman" w:hAnsi="Times New Roman" w:cs="Times New Roman"/>
          <w:sz w:val="20"/>
          <w:szCs w:val="20"/>
        </w:rPr>
        <w:t xml:space="preserve"> Nolikumam ID Nr. </w:t>
      </w:r>
      <w:r w:rsidR="006D0206" w:rsidRPr="008135FF">
        <w:rPr>
          <w:rFonts w:ascii="Times New Roman" w:hAnsi="Times New Roman" w:cs="Times New Roman"/>
          <w:sz w:val="20"/>
          <w:szCs w:val="20"/>
        </w:rPr>
        <w:t>LU CFI 2020/1</w:t>
      </w:r>
      <w:r w:rsidR="008135FF">
        <w:rPr>
          <w:rFonts w:ascii="Times New Roman" w:hAnsi="Times New Roman" w:cs="Times New Roman"/>
          <w:sz w:val="20"/>
          <w:szCs w:val="20"/>
        </w:rPr>
        <w:t>5</w:t>
      </w:r>
    </w:p>
    <w:p w14:paraId="1A908550" w14:textId="77777777" w:rsidR="005B3BEF" w:rsidRPr="008135FF" w:rsidRDefault="005B3BEF" w:rsidP="005B3BEF">
      <w:pPr>
        <w:tabs>
          <w:tab w:val="center" w:pos="4819"/>
        </w:tabs>
        <w:rPr>
          <w:rFonts w:ascii="Times New Roman" w:hAnsi="Times New Roman" w:cs="Times New Roman"/>
          <w:sz w:val="16"/>
          <w:szCs w:val="16"/>
          <w:lang w:eastAsia="lv-LV"/>
        </w:rPr>
      </w:pPr>
    </w:p>
    <w:p w14:paraId="3556FD7E" w14:textId="77777777" w:rsidR="005B3BEF" w:rsidRPr="008135FF" w:rsidRDefault="005B3BEF" w:rsidP="005B3BEF">
      <w:pPr>
        <w:tabs>
          <w:tab w:val="center" w:pos="4819"/>
        </w:tabs>
        <w:rPr>
          <w:rFonts w:ascii="Times New Roman" w:hAnsi="Times New Roman" w:cs="Times New Roman"/>
          <w:sz w:val="16"/>
          <w:szCs w:val="16"/>
          <w:lang w:eastAsia="lv-LV"/>
        </w:rPr>
      </w:pPr>
    </w:p>
    <w:p w14:paraId="402670F3" w14:textId="51D81728" w:rsidR="00506971" w:rsidRPr="008135FF" w:rsidRDefault="00506971" w:rsidP="00506971">
      <w:pPr>
        <w:jc w:val="center"/>
        <w:rPr>
          <w:rFonts w:ascii="Times New Roman" w:hAnsi="Times New Roman" w:cs="Times New Roman"/>
          <w:b/>
          <w:sz w:val="24"/>
        </w:rPr>
      </w:pPr>
      <w:r w:rsidRPr="008135FF">
        <w:rPr>
          <w:rFonts w:ascii="Times New Roman" w:hAnsi="Times New Roman" w:cs="Times New Roman"/>
          <w:b/>
          <w:sz w:val="24"/>
        </w:rPr>
        <w:t>TEHNISKĀ SPECIFIKĀCIJA – TEHNISKAIS</w:t>
      </w:r>
      <w:r w:rsidR="0018043C" w:rsidRPr="008135FF">
        <w:rPr>
          <w:rFonts w:ascii="Times New Roman" w:hAnsi="Times New Roman" w:cs="Times New Roman"/>
          <w:b/>
          <w:sz w:val="24"/>
        </w:rPr>
        <w:t>, FINANŠU</w:t>
      </w:r>
      <w:r w:rsidR="007818E8" w:rsidRPr="008135FF">
        <w:rPr>
          <w:rFonts w:ascii="Times New Roman" w:hAnsi="Times New Roman" w:cs="Times New Roman"/>
          <w:b/>
          <w:sz w:val="24"/>
        </w:rPr>
        <w:t xml:space="preserve"> </w:t>
      </w:r>
      <w:r w:rsidRPr="008135FF">
        <w:rPr>
          <w:rFonts w:ascii="Times New Roman" w:hAnsi="Times New Roman" w:cs="Times New Roman"/>
          <w:b/>
          <w:sz w:val="24"/>
        </w:rPr>
        <w:t xml:space="preserve">PIEDĀVĀJUMS </w:t>
      </w:r>
    </w:p>
    <w:p w14:paraId="1DC80354" w14:textId="0B617DDE" w:rsidR="00506971" w:rsidRPr="008135FF" w:rsidRDefault="00506971" w:rsidP="00506971">
      <w:pPr>
        <w:jc w:val="center"/>
        <w:rPr>
          <w:rFonts w:ascii="Times New Roman" w:hAnsi="Times New Roman" w:cs="Times New Roman"/>
          <w:bCs/>
          <w:sz w:val="24"/>
        </w:rPr>
      </w:pPr>
      <w:r w:rsidRPr="008135FF">
        <w:rPr>
          <w:rFonts w:ascii="Times New Roman" w:hAnsi="Times New Roman" w:cs="Times New Roman"/>
          <w:bCs/>
          <w:sz w:val="24"/>
        </w:rPr>
        <w:t>(Pasūtītāja Tehniskās specifikācija, Pretendenta Tehniskais</w:t>
      </w:r>
      <w:r w:rsidR="0018043C" w:rsidRPr="008135FF">
        <w:rPr>
          <w:rFonts w:ascii="Times New Roman" w:hAnsi="Times New Roman" w:cs="Times New Roman"/>
          <w:bCs/>
          <w:sz w:val="24"/>
        </w:rPr>
        <w:t>, Finanšu</w:t>
      </w:r>
      <w:r w:rsidRPr="008135FF">
        <w:rPr>
          <w:rFonts w:ascii="Times New Roman" w:hAnsi="Times New Roman" w:cs="Times New Roman"/>
          <w:bCs/>
          <w:sz w:val="24"/>
        </w:rPr>
        <w:t xml:space="preserve"> piedāvājums)</w:t>
      </w:r>
    </w:p>
    <w:p w14:paraId="1D347A52" w14:textId="70D4CB06" w:rsidR="00506971" w:rsidRPr="008135FF" w:rsidRDefault="004844A9" w:rsidP="00506971">
      <w:pPr>
        <w:tabs>
          <w:tab w:val="center" w:pos="4819"/>
        </w:tabs>
        <w:jc w:val="center"/>
        <w:rPr>
          <w:rFonts w:ascii="Times New Roman" w:hAnsi="Times New Roman" w:cs="Times New Roman"/>
          <w:b/>
          <w:sz w:val="24"/>
        </w:rPr>
      </w:pPr>
      <w:r w:rsidRPr="008135FF">
        <w:rPr>
          <w:rFonts w:ascii="Times New Roman" w:hAnsi="Times New Roman" w:cs="Times New Roman"/>
          <w:b/>
          <w:sz w:val="24"/>
          <w:lang w:eastAsia="lv-LV"/>
        </w:rPr>
        <w:t>Iepirkumam</w:t>
      </w:r>
      <w:r w:rsidR="00506971" w:rsidRPr="008135FF">
        <w:rPr>
          <w:rFonts w:ascii="Times New Roman" w:hAnsi="Times New Roman" w:cs="Times New Roman"/>
          <w:b/>
          <w:sz w:val="24"/>
          <w:lang w:eastAsia="lv-LV"/>
        </w:rPr>
        <w:t xml:space="preserve"> </w:t>
      </w:r>
      <w:r w:rsidR="00506971" w:rsidRPr="008135FF">
        <w:rPr>
          <w:rFonts w:ascii="Times New Roman" w:hAnsi="Times New Roman" w:cs="Times New Roman"/>
          <w:b/>
          <w:sz w:val="24"/>
        </w:rPr>
        <w:t>„</w:t>
      </w:r>
      <w:r w:rsidR="000B104A" w:rsidRPr="008135FF">
        <w:rPr>
          <w:rFonts w:ascii="Times New Roman" w:hAnsi="Times New Roman" w:cs="Times New Roman"/>
          <w:b/>
          <w:bCs/>
          <w:sz w:val="24"/>
          <w:lang w:eastAsia="lv-LV"/>
        </w:rPr>
        <w:t>Būv</w:t>
      </w:r>
      <w:r w:rsidR="006D0206" w:rsidRPr="008135FF">
        <w:rPr>
          <w:rFonts w:ascii="Times New Roman" w:hAnsi="Times New Roman" w:cs="Times New Roman"/>
          <w:b/>
          <w:bCs/>
          <w:sz w:val="24"/>
          <w:lang w:eastAsia="lv-LV"/>
        </w:rPr>
        <w:t>materiālu iegāde</w:t>
      </w:r>
      <w:r w:rsidR="00506971" w:rsidRPr="008135FF">
        <w:rPr>
          <w:rFonts w:ascii="Times New Roman" w:hAnsi="Times New Roman" w:cs="Times New Roman"/>
          <w:b/>
          <w:sz w:val="24"/>
        </w:rPr>
        <w:t xml:space="preserve">”, </w:t>
      </w:r>
    </w:p>
    <w:p w14:paraId="2F3FCEF5" w14:textId="304213A3" w:rsidR="000F1A59" w:rsidRPr="008135FF" w:rsidRDefault="00506971" w:rsidP="00330CAC">
      <w:pPr>
        <w:tabs>
          <w:tab w:val="center" w:pos="4819"/>
        </w:tabs>
        <w:jc w:val="center"/>
        <w:rPr>
          <w:rFonts w:ascii="Times New Roman" w:hAnsi="Times New Roman" w:cs="Times New Roman"/>
          <w:b/>
          <w:sz w:val="24"/>
        </w:rPr>
      </w:pPr>
      <w:r w:rsidRPr="008135FF">
        <w:rPr>
          <w:rFonts w:ascii="Times New Roman" w:hAnsi="Times New Roman" w:cs="Times New Roman"/>
          <w:b/>
          <w:sz w:val="24"/>
        </w:rPr>
        <w:t>ID Nr. </w:t>
      </w:r>
      <w:bookmarkEnd w:id="7"/>
      <w:r w:rsidR="006D0206" w:rsidRPr="008135FF">
        <w:rPr>
          <w:rFonts w:ascii="Times New Roman" w:hAnsi="Times New Roman" w:cs="Times New Roman"/>
          <w:b/>
          <w:sz w:val="24"/>
        </w:rPr>
        <w:t>LU CFI 2020/1</w:t>
      </w:r>
      <w:r w:rsidR="008135FF">
        <w:rPr>
          <w:rFonts w:ascii="Times New Roman" w:hAnsi="Times New Roman" w:cs="Times New Roman"/>
          <w:b/>
          <w:sz w:val="24"/>
        </w:rPr>
        <w:t>5</w:t>
      </w:r>
    </w:p>
    <w:p w14:paraId="1A511847" w14:textId="77777777" w:rsidR="0018043C" w:rsidRPr="008135FF" w:rsidRDefault="0018043C" w:rsidP="00811A7E">
      <w:pPr>
        <w:rPr>
          <w:rFonts w:ascii="Times New Roman" w:hAnsi="Times New Roman" w:cs="Times New Roman"/>
          <w:sz w:val="20"/>
          <w:szCs w:val="20"/>
        </w:rPr>
      </w:pPr>
    </w:p>
    <w:p w14:paraId="06F65E48" w14:textId="20D6BD0C" w:rsidR="00330CAC" w:rsidRPr="008135FF" w:rsidRDefault="006E57DB" w:rsidP="006D0206">
      <w:pPr>
        <w:jc w:val="center"/>
        <w:rPr>
          <w:rFonts w:ascii="Times New Roman" w:hAnsi="Times New Roman" w:cs="Times New Roman"/>
          <w:color w:val="FF0000"/>
          <w:spacing w:val="-4"/>
          <w:sz w:val="24"/>
        </w:rPr>
      </w:pPr>
      <w:r w:rsidRPr="008135FF">
        <w:rPr>
          <w:rFonts w:ascii="Times New Roman" w:hAnsi="Times New Roman" w:cs="Times New Roman"/>
          <w:bCs/>
          <w:color w:val="FF0000"/>
          <w:sz w:val="24"/>
        </w:rPr>
        <w:t>Tehniskās specifikācija - Tehniskais, Finanšu piedāvājums</w:t>
      </w:r>
      <w:r w:rsidRPr="008135FF">
        <w:rPr>
          <w:rFonts w:ascii="Times New Roman" w:hAnsi="Times New Roman" w:cs="Times New Roman"/>
          <w:color w:val="FF0000"/>
          <w:sz w:val="24"/>
        </w:rPr>
        <w:t xml:space="preserve"> </w:t>
      </w:r>
      <w:r w:rsidR="00330CAC" w:rsidRPr="008135FF">
        <w:rPr>
          <w:rFonts w:ascii="Times New Roman" w:hAnsi="Times New Roman" w:cs="Times New Roman"/>
          <w:color w:val="FF0000"/>
          <w:sz w:val="24"/>
        </w:rPr>
        <w:t>pievienots nolikumam Microsoft Excel formā.</w:t>
      </w:r>
    </w:p>
    <w:p w14:paraId="6AACA369" w14:textId="3C86CC1C" w:rsidR="0018043C" w:rsidRPr="008135FF" w:rsidRDefault="0018043C" w:rsidP="006D0206">
      <w:pPr>
        <w:jc w:val="center"/>
        <w:rPr>
          <w:rFonts w:ascii="Times New Roman" w:hAnsi="Times New Roman" w:cs="Times New Roman"/>
          <w:color w:val="FF0000"/>
          <w:sz w:val="20"/>
          <w:szCs w:val="20"/>
        </w:rPr>
        <w:sectPr w:rsidR="0018043C" w:rsidRPr="008135FF" w:rsidSect="00A078C5">
          <w:footerReference w:type="default" r:id="rId20"/>
          <w:pgSz w:w="11906" w:h="16838"/>
          <w:pgMar w:top="1134" w:right="1134" w:bottom="1134" w:left="1418" w:header="709" w:footer="709" w:gutter="0"/>
          <w:cols w:space="708"/>
          <w:docGrid w:linePitch="381"/>
        </w:sectPr>
      </w:pPr>
    </w:p>
    <w:p w14:paraId="4B303EC3" w14:textId="2B8F2292" w:rsidR="00E95688" w:rsidRPr="008135FF" w:rsidRDefault="0018043C" w:rsidP="00637359">
      <w:pPr>
        <w:jc w:val="right"/>
        <w:rPr>
          <w:rFonts w:ascii="Times New Roman" w:hAnsi="Times New Roman" w:cs="Times New Roman"/>
          <w:sz w:val="20"/>
          <w:szCs w:val="20"/>
        </w:rPr>
      </w:pPr>
      <w:r w:rsidRPr="008135FF">
        <w:rPr>
          <w:rFonts w:ascii="Times New Roman" w:hAnsi="Times New Roman" w:cs="Times New Roman"/>
          <w:sz w:val="20"/>
          <w:szCs w:val="20"/>
        </w:rPr>
        <w:lastRenderedPageBreak/>
        <w:t>3</w:t>
      </w:r>
      <w:r w:rsidR="00062830" w:rsidRPr="008135FF">
        <w:rPr>
          <w:rFonts w:ascii="Times New Roman" w:hAnsi="Times New Roman" w:cs="Times New Roman"/>
          <w:sz w:val="20"/>
          <w:szCs w:val="20"/>
        </w:rPr>
        <w:t>.p</w:t>
      </w:r>
      <w:r w:rsidR="00E95688" w:rsidRPr="008135FF">
        <w:rPr>
          <w:rFonts w:ascii="Times New Roman" w:hAnsi="Times New Roman" w:cs="Times New Roman"/>
          <w:sz w:val="20"/>
          <w:szCs w:val="20"/>
        </w:rPr>
        <w:t xml:space="preserve">ielikums </w:t>
      </w:r>
    </w:p>
    <w:p w14:paraId="14E49F93" w14:textId="62C87A49" w:rsidR="00E95688" w:rsidRPr="008135FF" w:rsidRDefault="002E03EB" w:rsidP="00E95688">
      <w:pPr>
        <w:jc w:val="right"/>
        <w:rPr>
          <w:rFonts w:ascii="Times New Roman" w:hAnsi="Times New Roman" w:cs="Times New Roman"/>
          <w:sz w:val="20"/>
          <w:szCs w:val="20"/>
        </w:rPr>
      </w:pPr>
      <w:r w:rsidRPr="008135FF">
        <w:rPr>
          <w:rFonts w:ascii="Times New Roman" w:hAnsi="Times New Roman" w:cs="Times New Roman"/>
          <w:sz w:val="20"/>
          <w:szCs w:val="20"/>
        </w:rPr>
        <w:t xml:space="preserve">Nolikumam ID Nr. </w:t>
      </w:r>
      <w:r w:rsidR="006D0206" w:rsidRPr="008135FF">
        <w:rPr>
          <w:rFonts w:ascii="Times New Roman" w:hAnsi="Times New Roman" w:cs="Times New Roman"/>
          <w:sz w:val="20"/>
          <w:szCs w:val="20"/>
        </w:rPr>
        <w:t>LU CFI 2020/1</w:t>
      </w:r>
      <w:r w:rsidR="008135FF">
        <w:rPr>
          <w:rFonts w:ascii="Times New Roman" w:hAnsi="Times New Roman" w:cs="Times New Roman"/>
          <w:sz w:val="20"/>
          <w:szCs w:val="20"/>
        </w:rPr>
        <w:t>5</w:t>
      </w:r>
    </w:p>
    <w:p w14:paraId="21CA90FD" w14:textId="77777777" w:rsidR="003E41E2" w:rsidRPr="008135FF" w:rsidRDefault="003E41E2" w:rsidP="003E41E2">
      <w:pPr>
        <w:jc w:val="right"/>
        <w:rPr>
          <w:rFonts w:ascii="Times New Roman" w:eastAsia="Times New Roman Bold" w:hAnsi="Times New Roman" w:cs="Times New Roman"/>
          <w:caps/>
          <w:sz w:val="20"/>
          <w:szCs w:val="20"/>
        </w:rPr>
      </w:pPr>
    </w:p>
    <w:p w14:paraId="04C2F9A8" w14:textId="1ECCDA83" w:rsidR="00BF160B" w:rsidRPr="00110AD2" w:rsidRDefault="00BF160B" w:rsidP="00306C33">
      <w:pPr>
        <w:jc w:val="right"/>
        <w:rPr>
          <w:rFonts w:ascii="Times New Roman" w:eastAsia="Times New Roman Bold" w:hAnsi="Times New Roman" w:cs="Times New Roman"/>
          <w:i/>
          <w:caps/>
        </w:rPr>
      </w:pPr>
    </w:p>
    <w:p w14:paraId="006F5148" w14:textId="54E1E116" w:rsidR="004844A9" w:rsidRPr="008135FF" w:rsidRDefault="004844A9" w:rsidP="004844A9">
      <w:pPr>
        <w:jc w:val="center"/>
        <w:rPr>
          <w:rFonts w:ascii="Times New Roman" w:eastAsia="Times New Roman" w:hAnsi="Times New Roman" w:cs="Times New Roman"/>
          <w:b/>
          <w:sz w:val="24"/>
        </w:rPr>
      </w:pPr>
      <w:r w:rsidRPr="008135FF">
        <w:rPr>
          <w:rFonts w:ascii="Times New Roman" w:eastAsia="Times New Roman" w:hAnsi="Times New Roman" w:cs="Times New Roman"/>
          <w:b/>
          <w:sz w:val="24"/>
        </w:rPr>
        <w:t xml:space="preserve">VISPĀRĪGĀ VIENOŠANĀS </w:t>
      </w:r>
      <w:r w:rsidR="00110AD2" w:rsidRPr="00110AD2">
        <w:rPr>
          <w:rFonts w:ascii="Times New Roman" w:eastAsia="Times New Roman Bold" w:hAnsi="Times New Roman" w:cs="Times New Roman"/>
          <w:i/>
          <w:caps/>
          <w:sz w:val="24"/>
        </w:rPr>
        <w:t>projekts</w:t>
      </w:r>
      <w:r w:rsidR="00110AD2" w:rsidRPr="008135FF">
        <w:rPr>
          <w:rFonts w:ascii="Times New Roman" w:eastAsia="Times New Roman" w:hAnsi="Times New Roman" w:cs="Times New Roman"/>
          <w:b/>
          <w:sz w:val="24"/>
        </w:rPr>
        <w:t xml:space="preserve"> </w:t>
      </w:r>
      <w:r w:rsidRPr="008135FF">
        <w:rPr>
          <w:rFonts w:ascii="Times New Roman" w:eastAsia="Times New Roman" w:hAnsi="Times New Roman" w:cs="Times New Roman"/>
          <w:b/>
          <w:sz w:val="24"/>
        </w:rPr>
        <w:t>Nr.___________</w:t>
      </w:r>
    </w:p>
    <w:p w14:paraId="498DF233" w14:textId="77777777" w:rsidR="004844A9" w:rsidRPr="008135FF" w:rsidRDefault="004844A9" w:rsidP="004844A9">
      <w:pPr>
        <w:jc w:val="center"/>
        <w:rPr>
          <w:rFonts w:ascii="Times New Roman" w:hAnsi="Times New Roman" w:cs="Times New Roman"/>
          <w:bCs/>
          <w:sz w:val="24"/>
        </w:rPr>
      </w:pPr>
    </w:p>
    <w:p w14:paraId="65916D76" w14:textId="0E363A31" w:rsidR="004844A9" w:rsidRPr="008135FF" w:rsidRDefault="004F5C46" w:rsidP="004844A9">
      <w:pPr>
        <w:jc w:val="both"/>
        <w:rPr>
          <w:rFonts w:ascii="Times New Roman" w:eastAsia="Calibri" w:hAnsi="Times New Roman" w:cs="Times New Roman"/>
          <w:kern w:val="0"/>
          <w:sz w:val="24"/>
        </w:rPr>
      </w:pPr>
      <w:r w:rsidRPr="008135FF">
        <w:rPr>
          <w:rFonts w:ascii="Times New Roman" w:eastAsia="Calibri" w:hAnsi="Times New Roman" w:cs="Times New Roman"/>
          <w:kern w:val="0"/>
          <w:sz w:val="24"/>
        </w:rPr>
        <w:t>Rīgā</w:t>
      </w:r>
      <w:r w:rsidRPr="008135FF">
        <w:rPr>
          <w:rFonts w:ascii="Times New Roman" w:eastAsia="Calibri" w:hAnsi="Times New Roman" w:cs="Times New Roman"/>
          <w:kern w:val="0"/>
          <w:sz w:val="24"/>
        </w:rPr>
        <w:tab/>
      </w:r>
      <w:r w:rsidRPr="008135FF">
        <w:rPr>
          <w:rFonts w:ascii="Times New Roman" w:eastAsia="Calibri" w:hAnsi="Times New Roman" w:cs="Times New Roman"/>
          <w:kern w:val="0"/>
          <w:sz w:val="24"/>
        </w:rPr>
        <w:tab/>
      </w:r>
      <w:r w:rsidRPr="008135FF">
        <w:rPr>
          <w:rFonts w:ascii="Times New Roman" w:eastAsia="Calibri" w:hAnsi="Times New Roman" w:cs="Times New Roman"/>
          <w:kern w:val="0"/>
          <w:sz w:val="24"/>
        </w:rPr>
        <w:tab/>
      </w:r>
      <w:r w:rsidRPr="008135FF">
        <w:rPr>
          <w:rFonts w:ascii="Times New Roman" w:eastAsia="Calibri" w:hAnsi="Times New Roman" w:cs="Times New Roman"/>
          <w:kern w:val="0"/>
          <w:sz w:val="24"/>
        </w:rPr>
        <w:tab/>
      </w:r>
      <w:r w:rsidRPr="008135FF">
        <w:rPr>
          <w:rFonts w:ascii="Times New Roman" w:eastAsia="Calibri" w:hAnsi="Times New Roman" w:cs="Times New Roman"/>
          <w:kern w:val="0"/>
          <w:sz w:val="24"/>
        </w:rPr>
        <w:tab/>
      </w:r>
      <w:r w:rsidRPr="008135FF">
        <w:rPr>
          <w:rFonts w:ascii="Times New Roman" w:eastAsia="Calibri" w:hAnsi="Times New Roman" w:cs="Times New Roman"/>
          <w:kern w:val="0"/>
          <w:sz w:val="24"/>
        </w:rPr>
        <w:tab/>
      </w:r>
      <w:r w:rsidRPr="008135FF">
        <w:rPr>
          <w:rFonts w:ascii="Times New Roman" w:eastAsia="Calibri" w:hAnsi="Times New Roman" w:cs="Times New Roman"/>
          <w:kern w:val="0"/>
          <w:sz w:val="24"/>
        </w:rPr>
        <w:tab/>
      </w:r>
      <w:r w:rsidRPr="008135FF">
        <w:rPr>
          <w:rFonts w:ascii="Times New Roman" w:eastAsia="Calibri" w:hAnsi="Times New Roman" w:cs="Times New Roman"/>
          <w:kern w:val="0"/>
          <w:sz w:val="24"/>
        </w:rPr>
        <w:tab/>
      </w:r>
      <w:r w:rsidRPr="008135FF">
        <w:rPr>
          <w:rFonts w:ascii="Times New Roman" w:eastAsia="Calibri" w:hAnsi="Times New Roman" w:cs="Times New Roman"/>
          <w:kern w:val="0"/>
          <w:sz w:val="24"/>
        </w:rPr>
        <w:tab/>
        <w:t xml:space="preserve"> 2020</w:t>
      </w:r>
      <w:r w:rsidR="004844A9" w:rsidRPr="008135FF">
        <w:rPr>
          <w:rFonts w:ascii="Times New Roman" w:eastAsia="Calibri" w:hAnsi="Times New Roman" w:cs="Times New Roman"/>
          <w:kern w:val="0"/>
          <w:sz w:val="24"/>
        </w:rPr>
        <w:t>.gada ___. ____________</w:t>
      </w:r>
    </w:p>
    <w:p w14:paraId="1721327E" w14:textId="77777777" w:rsidR="004844A9" w:rsidRPr="008135FF" w:rsidRDefault="004844A9" w:rsidP="004844A9">
      <w:pPr>
        <w:jc w:val="center"/>
        <w:rPr>
          <w:rFonts w:ascii="Times New Roman" w:hAnsi="Times New Roman" w:cs="Times New Roman"/>
          <w:b/>
          <w:bCs/>
          <w:sz w:val="24"/>
        </w:rPr>
      </w:pPr>
    </w:p>
    <w:p w14:paraId="6F9AD174" w14:textId="0EE5CBAF" w:rsidR="004844A9" w:rsidRPr="008135FF" w:rsidRDefault="004F5C46" w:rsidP="004844A9">
      <w:pPr>
        <w:suppressAutoHyphens/>
        <w:ind w:firstLine="567"/>
        <w:jc w:val="both"/>
        <w:rPr>
          <w:rFonts w:ascii="Times New Roman" w:eastAsia="Times New Roman" w:hAnsi="Times New Roman" w:cs="Times New Roman"/>
          <w:kern w:val="0"/>
          <w:sz w:val="24"/>
          <w:lang w:eastAsia="ar-SA"/>
        </w:rPr>
      </w:pPr>
      <w:r w:rsidRPr="008135FF">
        <w:rPr>
          <w:rFonts w:ascii="Times New Roman" w:hAnsi="Times New Roman" w:cs="Times New Roman"/>
          <w:b/>
          <w:bCs/>
          <w:sz w:val="24"/>
        </w:rPr>
        <w:t>Latvijas Universitātes Cietvielu fizikas institūts</w:t>
      </w:r>
      <w:r w:rsidRPr="008135FF">
        <w:rPr>
          <w:rFonts w:ascii="Times New Roman" w:hAnsi="Times New Roman" w:cs="Times New Roman"/>
          <w:bCs/>
          <w:sz w:val="24"/>
        </w:rPr>
        <w:t xml:space="preserve"> (turpmāk tekstā – LU CFI)</w:t>
      </w:r>
      <w:r w:rsidRPr="008135FF">
        <w:rPr>
          <w:rFonts w:ascii="Times New Roman" w:hAnsi="Times New Roman" w:cs="Times New Roman"/>
          <w:sz w:val="24"/>
        </w:rPr>
        <w:t xml:space="preserve">, tās direktora Mārtiņa Rutka personā, kurš rīkojas saskaņā ar LU CFI nolikumu, </w:t>
      </w:r>
      <w:r w:rsidR="004844A9" w:rsidRPr="008135FF">
        <w:rPr>
          <w:rFonts w:ascii="Times New Roman" w:eastAsia="Times New Roman" w:hAnsi="Times New Roman" w:cs="Times New Roman"/>
          <w:kern w:val="0"/>
          <w:sz w:val="24"/>
          <w:lang w:eastAsia="ar-SA"/>
        </w:rPr>
        <w:t>turpmāk – Pasūtītājs, no vienas puses, un</w:t>
      </w:r>
    </w:p>
    <w:p w14:paraId="21624C7F" w14:textId="0D92FA01" w:rsidR="004844A9" w:rsidRPr="008135FF" w:rsidRDefault="004844A9" w:rsidP="004844A9">
      <w:pPr>
        <w:suppressAutoHyphens/>
        <w:ind w:firstLine="567"/>
        <w:jc w:val="both"/>
        <w:rPr>
          <w:rFonts w:ascii="Times New Roman" w:eastAsia="Times New Roman" w:hAnsi="Times New Roman" w:cs="Times New Roman"/>
          <w:kern w:val="0"/>
          <w:sz w:val="24"/>
          <w:lang w:eastAsia="ar-SA"/>
        </w:rPr>
      </w:pPr>
      <w:r w:rsidRPr="008135FF">
        <w:rPr>
          <w:rFonts w:ascii="Times New Roman" w:eastAsia="Times New Roman" w:hAnsi="Times New Roman" w:cs="Times New Roman"/>
          <w:b/>
          <w:kern w:val="0"/>
          <w:sz w:val="24"/>
          <w:lang w:eastAsia="ar-SA"/>
        </w:rPr>
        <w:t>_____________</w:t>
      </w:r>
      <w:r w:rsidRPr="008135FF">
        <w:rPr>
          <w:rFonts w:ascii="Times New Roman" w:eastAsia="Times New Roman" w:hAnsi="Times New Roman" w:cs="Times New Roman"/>
          <w:kern w:val="0"/>
          <w:sz w:val="24"/>
          <w:lang w:eastAsia="ar-SA"/>
        </w:rPr>
        <w:t xml:space="preserve">, reģistrācijas </w:t>
      </w:r>
      <w:r w:rsidR="000B104A" w:rsidRPr="008135FF">
        <w:rPr>
          <w:rFonts w:ascii="Times New Roman" w:eastAsia="Times New Roman" w:hAnsi="Times New Roman" w:cs="Times New Roman"/>
          <w:kern w:val="0"/>
          <w:sz w:val="24"/>
          <w:lang w:eastAsia="ar-SA"/>
        </w:rPr>
        <w:t xml:space="preserve">numurs </w:t>
      </w:r>
      <w:r w:rsidRPr="008135FF">
        <w:rPr>
          <w:rFonts w:ascii="Times New Roman" w:eastAsia="Times New Roman" w:hAnsi="Times New Roman" w:cs="Times New Roman"/>
          <w:kern w:val="0"/>
          <w:sz w:val="24"/>
          <w:lang w:eastAsia="ar-SA"/>
        </w:rPr>
        <w:t xml:space="preserve">___________, kuras vārdā un interesēs, pamatojoties uz _____, rīkojas ________, turpmāk – Piegādātājs, no otras puses, abi kopā saukti - Puses, bet katrs atsevišķi saukts arī kā - Puse, </w:t>
      </w:r>
    </w:p>
    <w:p w14:paraId="531D79A1" w14:textId="725FE700" w:rsidR="004844A9" w:rsidRPr="008135FF" w:rsidRDefault="004844A9" w:rsidP="004844A9">
      <w:pPr>
        <w:suppressAutoHyphens/>
        <w:ind w:firstLine="567"/>
        <w:jc w:val="both"/>
        <w:rPr>
          <w:rFonts w:ascii="Times New Roman" w:eastAsia="Times New Roman" w:hAnsi="Times New Roman" w:cs="Times New Roman"/>
          <w:kern w:val="0"/>
          <w:sz w:val="24"/>
          <w:lang w:eastAsia="ar-SA"/>
        </w:rPr>
      </w:pPr>
      <w:r w:rsidRPr="008135FF">
        <w:rPr>
          <w:rFonts w:ascii="Times New Roman" w:eastAsia="Times New Roman" w:hAnsi="Times New Roman" w:cs="Times New Roman"/>
          <w:kern w:val="0"/>
          <w:sz w:val="24"/>
        </w:rPr>
        <w:t xml:space="preserve">pamatojoties uz </w:t>
      </w:r>
      <w:r w:rsidRPr="008135FF">
        <w:rPr>
          <w:rFonts w:ascii="Times New Roman" w:hAnsi="Times New Roman" w:cs="Times New Roman"/>
          <w:color w:val="000000"/>
          <w:spacing w:val="-1"/>
          <w:sz w:val="24"/>
        </w:rPr>
        <w:t>Publisko iepirkumu likuma kārtībā</w:t>
      </w:r>
      <w:r w:rsidRPr="008135FF">
        <w:rPr>
          <w:rFonts w:ascii="Times New Roman" w:eastAsia="Times New Roman" w:hAnsi="Times New Roman" w:cs="Times New Roman"/>
          <w:kern w:val="0"/>
          <w:sz w:val="24"/>
        </w:rPr>
        <w:t xml:space="preserve"> organizēta iepirkuma </w:t>
      </w:r>
      <w:r w:rsidRPr="008135FF">
        <w:rPr>
          <w:rFonts w:ascii="Times New Roman" w:hAnsi="Times New Roman" w:cs="Times New Roman"/>
          <w:sz w:val="24"/>
        </w:rPr>
        <w:t>„</w:t>
      </w:r>
      <w:r w:rsidR="000B104A" w:rsidRPr="008135FF">
        <w:rPr>
          <w:rFonts w:ascii="Times New Roman" w:hAnsi="Times New Roman" w:cs="Times New Roman"/>
          <w:sz w:val="24"/>
          <w:lang w:eastAsia="lv-LV"/>
        </w:rPr>
        <w:t>Būvmateriālu iegāde</w:t>
      </w:r>
      <w:r w:rsidRPr="008135FF">
        <w:rPr>
          <w:rFonts w:ascii="Times New Roman" w:hAnsi="Times New Roman" w:cs="Times New Roman"/>
          <w:sz w:val="24"/>
        </w:rPr>
        <w:t>” (iepirkuma identifikācijas Nr. </w:t>
      </w:r>
      <w:r w:rsidR="004F5C46" w:rsidRPr="008135FF">
        <w:rPr>
          <w:rFonts w:ascii="Times New Roman" w:hAnsi="Times New Roman" w:cs="Times New Roman"/>
          <w:sz w:val="24"/>
        </w:rPr>
        <w:t>LU CFI 2020/1</w:t>
      </w:r>
      <w:r w:rsidR="009F213D">
        <w:rPr>
          <w:rFonts w:ascii="Times New Roman" w:hAnsi="Times New Roman" w:cs="Times New Roman"/>
          <w:sz w:val="24"/>
        </w:rPr>
        <w:t>5</w:t>
      </w:r>
      <w:r w:rsidRPr="008135FF">
        <w:rPr>
          <w:rFonts w:ascii="Times New Roman" w:hAnsi="Times New Roman" w:cs="Times New Roman"/>
          <w:sz w:val="24"/>
        </w:rPr>
        <w:t>) rezultāt</w:t>
      </w:r>
      <w:r w:rsidR="005C3CA0" w:rsidRPr="008135FF">
        <w:rPr>
          <w:rFonts w:ascii="Times New Roman" w:hAnsi="Times New Roman" w:cs="Times New Roman"/>
          <w:sz w:val="24"/>
        </w:rPr>
        <w:t>u</w:t>
      </w:r>
      <w:r w:rsidRPr="008135FF">
        <w:rPr>
          <w:rFonts w:ascii="Times New Roman" w:eastAsia="Times New Roman" w:hAnsi="Times New Roman" w:cs="Times New Roman"/>
          <w:kern w:val="0"/>
          <w:sz w:val="24"/>
          <w:lang w:eastAsia="ar-SA"/>
        </w:rPr>
        <w:t>, bez maldības, viltus un spaidiem noslēdz vispārīgo vienošanās (turpmāk – Vienošanās), par turpmāk minēto:</w:t>
      </w:r>
    </w:p>
    <w:p w14:paraId="2CCFF8FF" w14:textId="77777777" w:rsidR="004844A9" w:rsidRPr="008135FF" w:rsidRDefault="004844A9" w:rsidP="004844A9">
      <w:pPr>
        <w:suppressAutoHyphens/>
        <w:ind w:firstLine="567"/>
        <w:jc w:val="both"/>
        <w:rPr>
          <w:rFonts w:ascii="Times New Roman" w:eastAsia="Times New Roman" w:hAnsi="Times New Roman" w:cs="Times New Roman"/>
          <w:kern w:val="0"/>
          <w:sz w:val="24"/>
          <w:lang w:eastAsia="ar-SA"/>
        </w:rPr>
      </w:pPr>
    </w:p>
    <w:p w14:paraId="41900A81" w14:textId="77777777" w:rsidR="004844A9" w:rsidRPr="008135FF" w:rsidRDefault="004844A9" w:rsidP="004844A9">
      <w:pPr>
        <w:numPr>
          <w:ilvl w:val="0"/>
          <w:numId w:val="7"/>
        </w:numPr>
        <w:suppressAutoHyphens/>
        <w:contextualSpacing/>
        <w:jc w:val="center"/>
        <w:rPr>
          <w:rFonts w:ascii="Times New Roman" w:eastAsia="Times New Roman" w:hAnsi="Times New Roman" w:cs="Times New Roman"/>
          <w:b/>
          <w:kern w:val="0"/>
          <w:sz w:val="24"/>
          <w:lang w:eastAsia="lv-LV"/>
        </w:rPr>
      </w:pPr>
      <w:r w:rsidRPr="008135FF">
        <w:rPr>
          <w:rFonts w:ascii="Times New Roman" w:eastAsia="Times New Roman" w:hAnsi="Times New Roman" w:cs="Times New Roman"/>
          <w:b/>
          <w:kern w:val="0"/>
          <w:sz w:val="24"/>
          <w:lang w:eastAsia="lv-LV"/>
        </w:rPr>
        <w:t>Definīcijas</w:t>
      </w:r>
    </w:p>
    <w:p w14:paraId="4DEFD5B9" w14:textId="77777777" w:rsidR="004844A9" w:rsidRPr="008135FF" w:rsidRDefault="004844A9" w:rsidP="004844A9">
      <w:pPr>
        <w:suppressAutoHyphens/>
        <w:ind w:left="360"/>
        <w:contextualSpacing/>
        <w:rPr>
          <w:rFonts w:ascii="Times New Roman" w:eastAsia="Times New Roman" w:hAnsi="Times New Roman" w:cs="Times New Roman"/>
          <w:b/>
          <w:kern w:val="0"/>
          <w:sz w:val="16"/>
          <w:szCs w:val="16"/>
          <w:lang w:eastAsia="lv-LV"/>
        </w:rPr>
      </w:pPr>
    </w:p>
    <w:p w14:paraId="04E6F267" w14:textId="77777777" w:rsidR="004844A9" w:rsidRPr="008135FF" w:rsidRDefault="004844A9" w:rsidP="004844A9">
      <w:pPr>
        <w:numPr>
          <w:ilvl w:val="1"/>
          <w:numId w:val="7"/>
        </w:numPr>
        <w:suppressAutoHyphens/>
        <w:ind w:left="567" w:hanging="567"/>
        <w:contextualSpacing/>
        <w:jc w:val="both"/>
        <w:rPr>
          <w:rFonts w:ascii="Times New Roman" w:eastAsia="Times New Roman" w:hAnsi="Times New Roman" w:cs="Times New Roman"/>
          <w:b/>
          <w:kern w:val="0"/>
          <w:sz w:val="24"/>
          <w:lang w:eastAsia="lv-LV"/>
        </w:rPr>
      </w:pPr>
      <w:r w:rsidRPr="008135FF">
        <w:rPr>
          <w:rFonts w:ascii="Times New Roman" w:eastAsia="Times New Roman" w:hAnsi="Times New Roman" w:cs="Times New Roman"/>
          <w:b/>
          <w:kern w:val="0"/>
          <w:sz w:val="24"/>
          <w:lang w:eastAsia="lv-LV"/>
        </w:rPr>
        <w:t xml:space="preserve">Akts - </w:t>
      </w:r>
      <w:r w:rsidRPr="008135FF">
        <w:rPr>
          <w:rFonts w:ascii="Times New Roman" w:eastAsia="Times New Roman" w:hAnsi="Times New Roman" w:cs="Times New Roman"/>
          <w:kern w:val="0"/>
          <w:sz w:val="24"/>
          <w:lang w:eastAsia="lv-LV"/>
        </w:rPr>
        <w:t>kas apliecina, ka Precei vai kādai tās daļai ir konstatēti Defekti.</w:t>
      </w:r>
    </w:p>
    <w:p w14:paraId="2AEE04E1" w14:textId="77777777" w:rsidR="004844A9" w:rsidRPr="008135FF" w:rsidRDefault="004844A9" w:rsidP="004844A9">
      <w:pPr>
        <w:numPr>
          <w:ilvl w:val="1"/>
          <w:numId w:val="7"/>
        </w:numPr>
        <w:suppressAutoHyphens/>
        <w:ind w:left="567" w:hanging="567"/>
        <w:contextualSpacing/>
        <w:jc w:val="both"/>
        <w:rPr>
          <w:rFonts w:ascii="Times New Roman" w:eastAsia="Times New Roman" w:hAnsi="Times New Roman" w:cs="Times New Roman"/>
          <w:kern w:val="0"/>
          <w:sz w:val="24"/>
          <w:lang w:eastAsia="lv-LV"/>
        </w:rPr>
      </w:pPr>
      <w:r w:rsidRPr="008135FF">
        <w:rPr>
          <w:rFonts w:ascii="Times New Roman" w:eastAsia="Times New Roman" w:hAnsi="Times New Roman" w:cs="Times New Roman"/>
          <w:b/>
          <w:kern w:val="0"/>
          <w:sz w:val="24"/>
          <w:lang w:eastAsia="lv-LV"/>
        </w:rPr>
        <w:t xml:space="preserve">Defekti – </w:t>
      </w:r>
      <w:r w:rsidRPr="008135FF">
        <w:rPr>
          <w:rFonts w:ascii="Times New Roman" w:eastAsia="Times New Roman" w:hAnsi="Times New Roman" w:cs="Times New Roman"/>
          <w:bCs/>
          <w:kern w:val="0"/>
          <w:sz w:val="24"/>
          <w:lang w:eastAsia="lv-LV"/>
        </w:rPr>
        <w:t>Piegādes, Preces apjomu vai kvalitātes neatbilstība Latvijas Republikā spēkā esošajiem normatīvajiem aktiem, tehniskajam piedāvājumam vai Vienošanai</w:t>
      </w:r>
      <w:r w:rsidRPr="008135FF">
        <w:rPr>
          <w:rFonts w:ascii="Times New Roman" w:eastAsia="Times New Roman" w:hAnsi="Times New Roman" w:cs="Times New Roman"/>
          <w:kern w:val="0"/>
          <w:sz w:val="24"/>
          <w:lang w:eastAsia="lv-LV"/>
        </w:rPr>
        <w:t>.</w:t>
      </w:r>
    </w:p>
    <w:p w14:paraId="083DECB4" w14:textId="39E00309" w:rsidR="004844A9" w:rsidRPr="008135FF" w:rsidRDefault="004844A9" w:rsidP="004844A9">
      <w:pPr>
        <w:numPr>
          <w:ilvl w:val="1"/>
          <w:numId w:val="7"/>
        </w:numPr>
        <w:suppressAutoHyphens/>
        <w:ind w:left="567" w:hanging="567"/>
        <w:contextualSpacing/>
        <w:jc w:val="both"/>
        <w:rPr>
          <w:rFonts w:ascii="Times New Roman" w:eastAsia="Times New Roman" w:hAnsi="Times New Roman" w:cs="Times New Roman"/>
          <w:kern w:val="0"/>
          <w:sz w:val="24"/>
          <w:lang w:eastAsia="lv-LV"/>
        </w:rPr>
      </w:pPr>
      <w:r w:rsidRPr="008135FF">
        <w:rPr>
          <w:rFonts w:ascii="Times New Roman" w:eastAsia="Times New Roman" w:hAnsi="Times New Roman" w:cs="Times New Roman"/>
          <w:b/>
          <w:kern w:val="0"/>
          <w:sz w:val="24"/>
          <w:lang w:eastAsia="lv-LV"/>
        </w:rPr>
        <w:t>Iepirkums</w:t>
      </w:r>
      <w:r w:rsidRPr="008135FF">
        <w:rPr>
          <w:rFonts w:ascii="Times New Roman" w:eastAsia="Times New Roman" w:hAnsi="Times New Roman" w:cs="Times New Roman"/>
          <w:kern w:val="0"/>
          <w:sz w:val="24"/>
          <w:lang w:eastAsia="lv-LV"/>
        </w:rPr>
        <w:t xml:space="preserve"> – </w:t>
      </w:r>
      <w:r w:rsidRPr="008135FF">
        <w:rPr>
          <w:rFonts w:ascii="Times New Roman" w:eastAsia="Times New Roman" w:hAnsi="Times New Roman" w:cs="Times New Roman"/>
          <w:kern w:val="0"/>
          <w:sz w:val="24"/>
        </w:rPr>
        <w:t>Publisko iepirkumu likuma kārtībā organizēts iepirkums</w:t>
      </w:r>
      <w:r w:rsidRPr="008135FF">
        <w:rPr>
          <w:rFonts w:ascii="Times New Roman" w:eastAsia="Times New Roman" w:hAnsi="Times New Roman" w:cs="Times New Roman"/>
          <w:kern w:val="0"/>
          <w:sz w:val="24"/>
          <w:lang w:eastAsia="lv-LV"/>
        </w:rPr>
        <w:t xml:space="preserve"> „</w:t>
      </w:r>
      <w:r w:rsidR="000B104A" w:rsidRPr="008135FF">
        <w:rPr>
          <w:rFonts w:ascii="Times New Roman" w:hAnsi="Times New Roman" w:cs="Times New Roman"/>
          <w:sz w:val="24"/>
          <w:lang w:eastAsia="lv-LV"/>
        </w:rPr>
        <w:t>Būvmateriālu iegāde</w:t>
      </w:r>
      <w:r w:rsidRPr="008135FF">
        <w:rPr>
          <w:rFonts w:ascii="Times New Roman" w:eastAsia="Times New Roman" w:hAnsi="Times New Roman" w:cs="Times New Roman"/>
          <w:kern w:val="0"/>
          <w:sz w:val="24"/>
          <w:lang w:eastAsia="ar-SA"/>
        </w:rPr>
        <w:t>”</w:t>
      </w:r>
      <w:r w:rsidRPr="008135FF">
        <w:rPr>
          <w:rFonts w:ascii="Times New Roman" w:eastAsia="Times New Roman" w:hAnsi="Times New Roman" w:cs="Times New Roman"/>
          <w:kern w:val="0"/>
          <w:sz w:val="24"/>
          <w:lang w:eastAsia="lv-LV"/>
        </w:rPr>
        <w:t>, identifikācijas Nr. </w:t>
      </w:r>
      <w:r w:rsidR="005E1A85" w:rsidRPr="008135FF">
        <w:rPr>
          <w:rFonts w:ascii="Times New Roman" w:eastAsia="Times New Roman" w:hAnsi="Times New Roman" w:cs="Times New Roman"/>
          <w:kern w:val="0"/>
          <w:sz w:val="24"/>
          <w:lang w:eastAsia="lv-LV"/>
        </w:rPr>
        <w:t>LU CFI 2020/1</w:t>
      </w:r>
      <w:r w:rsidR="009F213D">
        <w:rPr>
          <w:rFonts w:ascii="Times New Roman" w:eastAsia="Times New Roman" w:hAnsi="Times New Roman" w:cs="Times New Roman"/>
          <w:kern w:val="0"/>
          <w:sz w:val="24"/>
          <w:lang w:eastAsia="lv-LV"/>
        </w:rPr>
        <w:t>5</w:t>
      </w:r>
      <w:r w:rsidRPr="008135FF">
        <w:rPr>
          <w:rFonts w:ascii="Times New Roman" w:eastAsia="Times New Roman" w:hAnsi="Times New Roman" w:cs="Times New Roman"/>
          <w:kern w:val="0"/>
          <w:sz w:val="24"/>
          <w:lang w:eastAsia="lv-LV"/>
        </w:rPr>
        <w:t>.</w:t>
      </w:r>
    </w:p>
    <w:p w14:paraId="4AAE7B60" w14:textId="77777777" w:rsidR="004844A9" w:rsidRPr="008135FF" w:rsidRDefault="004844A9" w:rsidP="004844A9">
      <w:pPr>
        <w:numPr>
          <w:ilvl w:val="1"/>
          <w:numId w:val="7"/>
        </w:numPr>
        <w:suppressAutoHyphens/>
        <w:ind w:left="567" w:hanging="567"/>
        <w:contextualSpacing/>
        <w:jc w:val="both"/>
        <w:rPr>
          <w:rFonts w:ascii="Times New Roman" w:eastAsia="Times New Roman" w:hAnsi="Times New Roman" w:cs="Times New Roman"/>
          <w:b/>
          <w:kern w:val="0"/>
          <w:sz w:val="24"/>
          <w:lang w:eastAsia="lv-LV"/>
        </w:rPr>
      </w:pPr>
      <w:r w:rsidRPr="008135FF">
        <w:rPr>
          <w:rFonts w:ascii="Times New Roman" w:eastAsia="Times New Roman" w:hAnsi="Times New Roman" w:cs="Times New Roman"/>
          <w:b/>
          <w:kern w:val="0"/>
          <w:sz w:val="24"/>
          <w:lang w:eastAsia="lv-LV"/>
        </w:rPr>
        <w:t>Vienošanās –</w:t>
      </w:r>
      <w:r w:rsidRPr="008135FF">
        <w:rPr>
          <w:rFonts w:ascii="Times New Roman" w:eastAsia="Times New Roman" w:hAnsi="Times New Roman" w:cs="Times New Roman"/>
          <w:kern w:val="0"/>
          <w:sz w:val="24"/>
          <w:lang w:eastAsia="lv-LV"/>
        </w:rPr>
        <w:t xml:space="preserve"> Vienošanās ar visiem pielikumiem, iespējamajiem papildinājumiem un grozījumiem.</w:t>
      </w:r>
    </w:p>
    <w:p w14:paraId="22BFDE61" w14:textId="77777777" w:rsidR="004844A9" w:rsidRPr="008135FF" w:rsidRDefault="004844A9" w:rsidP="004844A9">
      <w:pPr>
        <w:numPr>
          <w:ilvl w:val="1"/>
          <w:numId w:val="7"/>
        </w:numPr>
        <w:suppressAutoHyphens/>
        <w:ind w:left="567" w:hanging="567"/>
        <w:contextualSpacing/>
        <w:jc w:val="both"/>
        <w:rPr>
          <w:rFonts w:ascii="Times New Roman" w:eastAsia="Times New Roman" w:hAnsi="Times New Roman" w:cs="Times New Roman"/>
          <w:b/>
          <w:kern w:val="0"/>
          <w:sz w:val="24"/>
          <w:lang w:eastAsia="lv-LV"/>
        </w:rPr>
      </w:pPr>
      <w:r w:rsidRPr="008135FF">
        <w:rPr>
          <w:rFonts w:ascii="Times New Roman" w:eastAsia="Times New Roman" w:hAnsi="Times New Roman" w:cs="Times New Roman"/>
          <w:b/>
          <w:kern w:val="0"/>
          <w:sz w:val="24"/>
          <w:lang w:eastAsia="lv-LV"/>
        </w:rPr>
        <w:t xml:space="preserve">Līgumcena – </w:t>
      </w:r>
      <w:r w:rsidRPr="008135FF">
        <w:rPr>
          <w:rFonts w:ascii="Times New Roman" w:eastAsia="Times New Roman" w:hAnsi="Times New Roman" w:cs="Times New Roman"/>
          <w:bCs/>
          <w:kern w:val="0"/>
          <w:sz w:val="24"/>
          <w:lang w:eastAsia="lv-LV"/>
        </w:rPr>
        <w:t>maksimāli iespējamā maksa par Preču Piegādi Vienošanās noteiktajā kārtībā un apmērā.</w:t>
      </w:r>
    </w:p>
    <w:p w14:paraId="35C2F42C" w14:textId="77777777" w:rsidR="004844A9" w:rsidRPr="008135FF" w:rsidRDefault="004844A9" w:rsidP="004844A9">
      <w:pPr>
        <w:numPr>
          <w:ilvl w:val="1"/>
          <w:numId w:val="7"/>
        </w:numPr>
        <w:suppressAutoHyphens/>
        <w:ind w:left="567" w:hanging="567"/>
        <w:contextualSpacing/>
        <w:jc w:val="both"/>
        <w:rPr>
          <w:rFonts w:ascii="Times New Roman" w:eastAsia="Times New Roman" w:hAnsi="Times New Roman" w:cs="Times New Roman"/>
          <w:b/>
          <w:kern w:val="0"/>
          <w:sz w:val="24"/>
          <w:lang w:eastAsia="lv-LV"/>
        </w:rPr>
      </w:pPr>
      <w:r w:rsidRPr="008135FF">
        <w:rPr>
          <w:rFonts w:ascii="Times New Roman" w:eastAsia="Times New Roman" w:hAnsi="Times New Roman" w:cs="Times New Roman"/>
          <w:b/>
          <w:kern w:val="0"/>
          <w:sz w:val="24"/>
          <w:lang w:eastAsia="lv-LV"/>
        </w:rPr>
        <w:t xml:space="preserve">Nolikums </w:t>
      </w:r>
      <w:r w:rsidRPr="008135FF">
        <w:rPr>
          <w:rFonts w:ascii="Times New Roman" w:eastAsia="Times New Roman" w:hAnsi="Times New Roman" w:cs="Times New Roman"/>
          <w:kern w:val="0"/>
          <w:sz w:val="24"/>
          <w:lang w:eastAsia="lv-LV"/>
        </w:rPr>
        <w:t>– Iepirkuma nolikums ar visiem tā pielikumiem.</w:t>
      </w:r>
    </w:p>
    <w:p w14:paraId="131E1A06" w14:textId="77777777" w:rsidR="004844A9" w:rsidRPr="008135FF" w:rsidRDefault="004844A9" w:rsidP="004844A9">
      <w:pPr>
        <w:numPr>
          <w:ilvl w:val="1"/>
          <w:numId w:val="7"/>
        </w:numPr>
        <w:suppressAutoHyphens/>
        <w:ind w:left="567" w:hanging="567"/>
        <w:contextualSpacing/>
        <w:jc w:val="both"/>
        <w:rPr>
          <w:rFonts w:ascii="Times New Roman" w:eastAsia="Times New Roman" w:hAnsi="Times New Roman" w:cs="Times New Roman"/>
          <w:b/>
          <w:kern w:val="0"/>
          <w:sz w:val="24"/>
          <w:lang w:eastAsia="lv-LV"/>
        </w:rPr>
      </w:pPr>
      <w:r w:rsidRPr="008135FF">
        <w:rPr>
          <w:rFonts w:ascii="Times New Roman" w:eastAsia="Times New Roman" w:hAnsi="Times New Roman" w:cs="Times New Roman"/>
          <w:b/>
          <w:kern w:val="0"/>
          <w:sz w:val="24"/>
          <w:lang w:eastAsia="lv-LV"/>
        </w:rPr>
        <w:t xml:space="preserve">Pasūtītāja atbildīgā persona - </w:t>
      </w:r>
      <w:r w:rsidRPr="008135FF">
        <w:rPr>
          <w:rFonts w:ascii="Times New Roman" w:eastAsia="Times New Roman" w:hAnsi="Times New Roman" w:cs="Times New Roman"/>
          <w:kern w:val="0"/>
          <w:sz w:val="24"/>
          <w:lang w:eastAsia="lv-LV"/>
        </w:rPr>
        <w:t>Pasūtītāja pilnvarota persona, kas Vienošanās ietvaros pasūtīs, pieņems vai nodos Preci.</w:t>
      </w:r>
    </w:p>
    <w:p w14:paraId="04D90A16" w14:textId="77777777" w:rsidR="004844A9" w:rsidRPr="008135FF" w:rsidRDefault="004844A9" w:rsidP="004844A9">
      <w:pPr>
        <w:numPr>
          <w:ilvl w:val="1"/>
          <w:numId w:val="7"/>
        </w:numPr>
        <w:suppressAutoHyphens/>
        <w:ind w:left="567" w:hanging="567"/>
        <w:contextualSpacing/>
        <w:jc w:val="both"/>
        <w:rPr>
          <w:rFonts w:ascii="Times New Roman" w:eastAsia="Times New Roman" w:hAnsi="Times New Roman" w:cs="Times New Roman"/>
          <w:b/>
          <w:kern w:val="0"/>
          <w:sz w:val="24"/>
          <w:lang w:eastAsia="lv-LV"/>
        </w:rPr>
      </w:pPr>
      <w:r w:rsidRPr="008135FF">
        <w:rPr>
          <w:rFonts w:ascii="Times New Roman" w:eastAsia="Times New Roman" w:hAnsi="Times New Roman" w:cs="Times New Roman"/>
          <w:b/>
          <w:kern w:val="0"/>
          <w:sz w:val="24"/>
          <w:lang w:eastAsia="lv-LV"/>
        </w:rPr>
        <w:t xml:space="preserve">Pasūtītāja pārstāvis - </w:t>
      </w:r>
      <w:r w:rsidRPr="008135FF">
        <w:rPr>
          <w:rFonts w:ascii="Times New Roman" w:eastAsia="Times New Roman" w:hAnsi="Times New Roman" w:cs="Times New Roman"/>
          <w:kern w:val="0"/>
          <w:sz w:val="24"/>
          <w:lang w:eastAsia="lv-LV"/>
        </w:rPr>
        <w:t>Pasūtītāja pilnvarota persona, kas Vienošanās ietvaros kontrolēs līgumsaistību izpildi.</w:t>
      </w:r>
    </w:p>
    <w:p w14:paraId="1564A06C" w14:textId="332700B7" w:rsidR="004844A9" w:rsidRPr="008135FF" w:rsidRDefault="004844A9" w:rsidP="004844A9">
      <w:pPr>
        <w:numPr>
          <w:ilvl w:val="1"/>
          <w:numId w:val="7"/>
        </w:numPr>
        <w:suppressAutoHyphens/>
        <w:ind w:left="567" w:hanging="567"/>
        <w:contextualSpacing/>
        <w:jc w:val="both"/>
        <w:rPr>
          <w:rFonts w:ascii="Times New Roman" w:eastAsia="Times New Roman" w:hAnsi="Times New Roman" w:cs="Times New Roman"/>
          <w:b/>
          <w:kern w:val="0"/>
          <w:sz w:val="24"/>
          <w:lang w:eastAsia="lv-LV"/>
        </w:rPr>
      </w:pPr>
      <w:r w:rsidRPr="008135FF">
        <w:rPr>
          <w:rFonts w:ascii="Times New Roman" w:eastAsia="Times New Roman" w:hAnsi="Times New Roman" w:cs="Times New Roman"/>
          <w:b/>
          <w:kern w:val="0"/>
          <w:sz w:val="24"/>
          <w:lang w:eastAsia="lv-LV"/>
        </w:rPr>
        <w:t xml:space="preserve">Prece </w:t>
      </w:r>
      <w:r w:rsidRPr="008135FF">
        <w:rPr>
          <w:rFonts w:ascii="Times New Roman" w:eastAsia="Times New Roman" w:hAnsi="Times New Roman" w:cs="Times New Roman"/>
          <w:kern w:val="0"/>
          <w:sz w:val="24"/>
          <w:lang w:eastAsia="lv-LV"/>
        </w:rPr>
        <w:t xml:space="preserve">– </w:t>
      </w:r>
      <w:r w:rsidRPr="008135FF">
        <w:rPr>
          <w:rFonts w:ascii="Times New Roman" w:hAnsi="Times New Roman" w:cs="Times New Roman"/>
          <w:sz w:val="24"/>
        </w:rPr>
        <w:t xml:space="preserve">būvmateriāli </w:t>
      </w:r>
      <w:r w:rsidRPr="008135FF">
        <w:rPr>
          <w:rFonts w:ascii="Times New Roman" w:eastAsia="Times New Roman" w:hAnsi="Times New Roman" w:cs="Times New Roman"/>
          <w:kern w:val="0"/>
          <w:sz w:val="24"/>
          <w:lang w:eastAsia="lv-LV"/>
        </w:rPr>
        <w:t xml:space="preserve">saskaņā ar </w:t>
      </w:r>
      <w:r w:rsidR="00500DB6" w:rsidRPr="008135FF">
        <w:rPr>
          <w:rFonts w:ascii="Times New Roman" w:eastAsia="Times New Roman" w:hAnsi="Times New Roman" w:cs="Times New Roman"/>
          <w:kern w:val="0"/>
          <w:sz w:val="24"/>
          <w:lang w:eastAsia="lv-LV"/>
        </w:rPr>
        <w:t>N</w:t>
      </w:r>
      <w:r w:rsidRPr="008135FF">
        <w:rPr>
          <w:rFonts w:ascii="Times New Roman" w:eastAsia="Times New Roman" w:hAnsi="Times New Roman" w:cs="Times New Roman"/>
          <w:kern w:val="0"/>
          <w:sz w:val="24"/>
          <w:lang w:eastAsia="lv-LV"/>
        </w:rPr>
        <w:t>olikumu un Piegādātāja iesniegto piedāvājumu par kuru piegādi tiek slēgta Vienošanās.</w:t>
      </w:r>
    </w:p>
    <w:p w14:paraId="506B0C13" w14:textId="77777777" w:rsidR="004844A9" w:rsidRPr="008135FF" w:rsidRDefault="004844A9" w:rsidP="004844A9">
      <w:pPr>
        <w:numPr>
          <w:ilvl w:val="1"/>
          <w:numId w:val="7"/>
        </w:numPr>
        <w:suppressAutoHyphens/>
        <w:ind w:left="567" w:hanging="567"/>
        <w:contextualSpacing/>
        <w:jc w:val="both"/>
        <w:rPr>
          <w:rFonts w:ascii="Times New Roman" w:eastAsia="Times New Roman" w:hAnsi="Times New Roman" w:cs="Times New Roman"/>
          <w:b/>
          <w:kern w:val="0"/>
          <w:sz w:val="24"/>
          <w:lang w:eastAsia="lv-LV"/>
        </w:rPr>
      </w:pPr>
      <w:r w:rsidRPr="008135FF">
        <w:rPr>
          <w:rFonts w:ascii="Times New Roman" w:eastAsia="Times New Roman" w:hAnsi="Times New Roman" w:cs="Times New Roman"/>
          <w:b/>
          <w:kern w:val="0"/>
          <w:sz w:val="24"/>
          <w:lang w:eastAsia="lv-LV"/>
        </w:rPr>
        <w:t xml:space="preserve">Piegāde </w:t>
      </w:r>
      <w:r w:rsidRPr="008135FF">
        <w:rPr>
          <w:rFonts w:ascii="Times New Roman" w:eastAsia="Times New Roman" w:hAnsi="Times New Roman" w:cs="Times New Roman"/>
          <w:kern w:val="0"/>
          <w:sz w:val="24"/>
          <w:lang w:eastAsia="lv-LV"/>
        </w:rPr>
        <w:t xml:space="preserve">- Preces piegāde </w:t>
      </w:r>
      <w:r w:rsidRPr="008135FF">
        <w:rPr>
          <w:rFonts w:ascii="Times New Roman" w:hAnsi="Times New Roman" w:cs="Times New Roman"/>
          <w:sz w:val="24"/>
        </w:rPr>
        <w:t>(transportēšana un izkraušana)</w:t>
      </w:r>
      <w:r w:rsidRPr="008135FF">
        <w:rPr>
          <w:rFonts w:ascii="Times New Roman" w:eastAsia="Times New Roman" w:hAnsi="Times New Roman" w:cs="Times New Roman"/>
          <w:kern w:val="0"/>
          <w:sz w:val="24"/>
          <w:lang w:eastAsia="lv-LV"/>
        </w:rPr>
        <w:t xml:space="preserve"> saskaņā ar Vienošanās noteikumiem </w:t>
      </w:r>
      <w:r w:rsidRPr="008135FF">
        <w:rPr>
          <w:rFonts w:ascii="Times New Roman" w:hAnsi="Times New Roman" w:cs="Times New Roman"/>
          <w:sz w:val="24"/>
        </w:rPr>
        <w:t>vai nodošana, ja Prece tiek saņemta tirdzniecības vietā</w:t>
      </w:r>
      <w:r w:rsidRPr="008135FF">
        <w:rPr>
          <w:rFonts w:ascii="Times New Roman" w:eastAsia="Times New Roman" w:hAnsi="Times New Roman" w:cs="Times New Roman"/>
          <w:kern w:val="0"/>
          <w:sz w:val="24"/>
          <w:lang w:eastAsia="lv-LV"/>
        </w:rPr>
        <w:t>.</w:t>
      </w:r>
    </w:p>
    <w:p w14:paraId="35BB21A0" w14:textId="77777777" w:rsidR="004844A9" w:rsidRPr="008135FF" w:rsidRDefault="004844A9" w:rsidP="004844A9">
      <w:pPr>
        <w:numPr>
          <w:ilvl w:val="1"/>
          <w:numId w:val="7"/>
        </w:numPr>
        <w:suppressAutoHyphens/>
        <w:ind w:left="567" w:hanging="567"/>
        <w:contextualSpacing/>
        <w:jc w:val="both"/>
        <w:rPr>
          <w:rFonts w:ascii="Times New Roman" w:eastAsia="Times New Roman" w:hAnsi="Times New Roman" w:cs="Times New Roman"/>
          <w:b/>
          <w:kern w:val="0"/>
          <w:sz w:val="24"/>
          <w:lang w:eastAsia="lv-LV"/>
        </w:rPr>
      </w:pPr>
      <w:r w:rsidRPr="008135FF">
        <w:rPr>
          <w:rFonts w:ascii="Times New Roman" w:eastAsia="Times New Roman" w:hAnsi="Times New Roman" w:cs="Times New Roman"/>
          <w:b/>
          <w:kern w:val="0"/>
          <w:sz w:val="24"/>
          <w:lang w:eastAsia="lv-LV"/>
        </w:rPr>
        <w:t xml:space="preserve">Pavadzīme - </w:t>
      </w:r>
      <w:r w:rsidRPr="008135FF">
        <w:rPr>
          <w:rFonts w:ascii="Times New Roman" w:eastAsia="Times New Roman" w:hAnsi="Times New Roman" w:cs="Times New Roman"/>
          <w:kern w:val="0"/>
          <w:sz w:val="24"/>
          <w:lang w:eastAsia="lv-LV"/>
        </w:rPr>
        <w:t>spēkā esošajiem normatīvajiem aktiem atbilstoša pavadzīme, ko Piegādātājs iesniedz Pasūtītājam par Preču Piegādi Vienošanās noteiktajā kārtībā un, kas apliecina, ka Prece ir Piegādāta saskaņā ar Vienošanās noteikumiem.</w:t>
      </w:r>
    </w:p>
    <w:p w14:paraId="6705C01A" w14:textId="77777777" w:rsidR="004844A9" w:rsidRPr="008135FF" w:rsidRDefault="004844A9" w:rsidP="004844A9">
      <w:pPr>
        <w:numPr>
          <w:ilvl w:val="1"/>
          <w:numId w:val="7"/>
        </w:numPr>
        <w:suppressAutoHyphens/>
        <w:ind w:left="567" w:hanging="567"/>
        <w:contextualSpacing/>
        <w:jc w:val="both"/>
        <w:rPr>
          <w:rFonts w:ascii="Times New Roman" w:eastAsia="Times New Roman" w:hAnsi="Times New Roman" w:cs="Times New Roman"/>
          <w:b/>
          <w:kern w:val="0"/>
          <w:sz w:val="24"/>
          <w:lang w:eastAsia="lv-LV"/>
        </w:rPr>
      </w:pPr>
      <w:r w:rsidRPr="008135FF">
        <w:rPr>
          <w:rFonts w:ascii="Times New Roman" w:hAnsi="Times New Roman" w:cs="Times New Roman"/>
          <w:b/>
          <w:sz w:val="24"/>
        </w:rPr>
        <w:t xml:space="preserve">PVN – </w:t>
      </w:r>
      <w:r w:rsidRPr="008135FF">
        <w:rPr>
          <w:rFonts w:ascii="Times New Roman" w:hAnsi="Times New Roman" w:cs="Times New Roman"/>
          <w:sz w:val="24"/>
        </w:rPr>
        <w:t>pievienotās vērtības nodoklis.</w:t>
      </w:r>
    </w:p>
    <w:p w14:paraId="62A7A280" w14:textId="77777777" w:rsidR="004844A9" w:rsidRPr="008135FF" w:rsidRDefault="004844A9" w:rsidP="004844A9">
      <w:pPr>
        <w:numPr>
          <w:ilvl w:val="1"/>
          <w:numId w:val="7"/>
        </w:numPr>
        <w:suppressAutoHyphens/>
        <w:ind w:left="567" w:hanging="567"/>
        <w:contextualSpacing/>
        <w:jc w:val="both"/>
        <w:rPr>
          <w:rFonts w:ascii="Times New Roman" w:eastAsia="Times New Roman" w:hAnsi="Times New Roman" w:cs="Times New Roman"/>
          <w:b/>
          <w:kern w:val="0"/>
          <w:sz w:val="24"/>
          <w:lang w:eastAsia="lv-LV"/>
        </w:rPr>
      </w:pPr>
      <w:r w:rsidRPr="008135FF">
        <w:rPr>
          <w:rFonts w:ascii="Times New Roman" w:hAnsi="Times New Roman" w:cs="Times New Roman"/>
          <w:b/>
          <w:sz w:val="24"/>
        </w:rPr>
        <w:t xml:space="preserve">Tehniskā specifikācija – Tehniskais, Finanšu piedāvājums </w:t>
      </w:r>
      <w:r w:rsidRPr="008135FF">
        <w:rPr>
          <w:rFonts w:ascii="Times New Roman" w:hAnsi="Times New Roman" w:cs="Times New Roman"/>
          <w:sz w:val="24"/>
        </w:rPr>
        <w:t>– Pasūtītāja tehniskā specifikācija, iepirkuma ietvaros Piegādātāja iesniegtais Tehniskais, Finanšu piedāvājums (Vienošanās 1.pielikums).</w:t>
      </w:r>
    </w:p>
    <w:p w14:paraId="5411E868" w14:textId="77777777" w:rsidR="004844A9" w:rsidRPr="008135FF" w:rsidRDefault="004844A9" w:rsidP="004844A9">
      <w:pPr>
        <w:numPr>
          <w:ilvl w:val="1"/>
          <w:numId w:val="7"/>
        </w:numPr>
        <w:suppressAutoHyphens/>
        <w:ind w:left="567" w:hanging="567"/>
        <w:contextualSpacing/>
        <w:jc w:val="both"/>
        <w:rPr>
          <w:rFonts w:ascii="Times New Roman" w:eastAsia="Times New Roman" w:hAnsi="Times New Roman" w:cs="Times New Roman"/>
          <w:b/>
          <w:kern w:val="0"/>
          <w:sz w:val="24"/>
          <w:lang w:eastAsia="lv-LV"/>
        </w:rPr>
      </w:pPr>
      <w:r w:rsidRPr="008135FF">
        <w:rPr>
          <w:rFonts w:ascii="Times New Roman" w:hAnsi="Times New Roman" w:cs="Times New Roman"/>
          <w:b/>
          <w:sz w:val="24"/>
        </w:rPr>
        <w:t xml:space="preserve">Vienošanās kopējā līgumcena – </w:t>
      </w:r>
      <w:r w:rsidRPr="008135FF">
        <w:rPr>
          <w:rFonts w:ascii="Times New Roman" w:hAnsi="Times New Roman" w:cs="Times New Roman"/>
          <w:bCs/>
          <w:sz w:val="24"/>
        </w:rPr>
        <w:t>maksimāli iespējamā kopējā maksa par Preču Piegādi Vienošanās noteiktajā kārtībā un apmērā bez PVN.</w:t>
      </w:r>
    </w:p>
    <w:p w14:paraId="4E0DCACD" w14:textId="77777777" w:rsidR="004844A9" w:rsidRPr="008135FF" w:rsidRDefault="004844A9" w:rsidP="004844A9">
      <w:pPr>
        <w:numPr>
          <w:ilvl w:val="1"/>
          <w:numId w:val="7"/>
        </w:numPr>
        <w:suppressAutoHyphens/>
        <w:ind w:left="567" w:hanging="567"/>
        <w:contextualSpacing/>
        <w:jc w:val="both"/>
        <w:rPr>
          <w:rFonts w:ascii="Times New Roman" w:eastAsia="Times New Roman" w:hAnsi="Times New Roman" w:cs="Times New Roman"/>
          <w:b/>
          <w:kern w:val="0"/>
          <w:sz w:val="24"/>
          <w:lang w:eastAsia="lv-LV"/>
        </w:rPr>
      </w:pPr>
      <w:r w:rsidRPr="008135FF">
        <w:rPr>
          <w:rFonts w:ascii="Times New Roman" w:eastAsia="Times New Roman" w:hAnsi="Times New Roman" w:cs="Times New Roman"/>
          <w:kern w:val="0"/>
          <w:sz w:val="24"/>
          <w:lang w:eastAsia="lv-LV"/>
        </w:rPr>
        <w:t>Vienskaitlis (pēc nepieciešamības) ietvers arī daudzskaitli un otrādi; lietvārds, lietots sieviešu dzimtē, (pēc nepieciešamības) ietvers arī vīriešu dzimti un otrādi.</w:t>
      </w:r>
    </w:p>
    <w:p w14:paraId="2A9FA5F9" w14:textId="77777777" w:rsidR="004844A9" w:rsidRPr="008135FF" w:rsidRDefault="004844A9" w:rsidP="004844A9">
      <w:pPr>
        <w:contextualSpacing/>
        <w:jc w:val="both"/>
        <w:rPr>
          <w:rFonts w:ascii="Times New Roman" w:eastAsia="Times New Roman" w:hAnsi="Times New Roman" w:cs="Times New Roman"/>
          <w:kern w:val="0"/>
          <w:sz w:val="24"/>
          <w:lang w:eastAsia="lv-LV"/>
        </w:rPr>
      </w:pPr>
    </w:p>
    <w:p w14:paraId="49AF178D" w14:textId="77777777" w:rsidR="004844A9" w:rsidRPr="008135FF" w:rsidRDefault="004844A9" w:rsidP="004844A9">
      <w:pPr>
        <w:pStyle w:val="ListParagraph"/>
        <w:numPr>
          <w:ilvl w:val="0"/>
          <w:numId w:val="7"/>
        </w:numPr>
        <w:suppressAutoHyphens/>
        <w:jc w:val="center"/>
        <w:rPr>
          <w:rFonts w:ascii="Times New Roman" w:hAnsi="Times New Roman"/>
          <w:b/>
          <w:kern w:val="0"/>
          <w:sz w:val="24"/>
          <w:lang w:eastAsia="lv-LV"/>
        </w:rPr>
      </w:pPr>
      <w:r w:rsidRPr="008135FF">
        <w:rPr>
          <w:rFonts w:ascii="Times New Roman" w:hAnsi="Times New Roman"/>
          <w:b/>
          <w:kern w:val="0"/>
          <w:sz w:val="24"/>
          <w:lang w:eastAsia="lv-LV"/>
        </w:rPr>
        <w:t>Vienošanās priekšmets</w:t>
      </w:r>
    </w:p>
    <w:p w14:paraId="5D274ABF" w14:textId="77777777" w:rsidR="004844A9" w:rsidRPr="008135FF" w:rsidRDefault="004844A9" w:rsidP="004844A9">
      <w:pPr>
        <w:suppressAutoHyphens/>
        <w:ind w:left="360"/>
        <w:contextualSpacing/>
        <w:rPr>
          <w:rFonts w:ascii="Times New Roman" w:eastAsia="Times New Roman" w:hAnsi="Times New Roman" w:cs="Times New Roman"/>
          <w:b/>
          <w:kern w:val="0"/>
          <w:sz w:val="16"/>
          <w:szCs w:val="16"/>
          <w:lang w:eastAsia="lv-LV"/>
        </w:rPr>
      </w:pPr>
    </w:p>
    <w:p w14:paraId="476B6903" w14:textId="77777777" w:rsidR="004844A9" w:rsidRPr="008135FF" w:rsidRDefault="004844A9" w:rsidP="004844A9">
      <w:pPr>
        <w:numPr>
          <w:ilvl w:val="1"/>
          <w:numId w:val="7"/>
        </w:numPr>
        <w:suppressAutoHyphens/>
        <w:ind w:left="540" w:hanging="540"/>
        <w:contextualSpacing/>
        <w:jc w:val="both"/>
        <w:rPr>
          <w:rFonts w:ascii="Times New Roman" w:eastAsia="Times New Roman" w:hAnsi="Times New Roman" w:cs="Times New Roman"/>
          <w:kern w:val="0"/>
          <w:sz w:val="24"/>
          <w:lang w:eastAsia="lv-LV"/>
        </w:rPr>
      </w:pPr>
      <w:r w:rsidRPr="008135FF">
        <w:rPr>
          <w:rFonts w:ascii="Times New Roman" w:eastAsia="Times New Roman" w:hAnsi="Times New Roman" w:cs="Times New Roman"/>
          <w:kern w:val="0"/>
          <w:sz w:val="24"/>
          <w:lang w:eastAsia="lv-LV"/>
        </w:rPr>
        <w:t xml:space="preserve">Pasūtītājs </w:t>
      </w:r>
      <w:proofErr w:type="spellStart"/>
      <w:r w:rsidRPr="008135FF">
        <w:rPr>
          <w:rFonts w:ascii="Times New Roman" w:eastAsia="Times New Roman" w:hAnsi="Times New Roman" w:cs="Times New Roman"/>
          <w:kern w:val="0"/>
          <w:sz w:val="24"/>
          <w:lang w:eastAsia="lv-LV"/>
        </w:rPr>
        <w:t>pasūta</w:t>
      </w:r>
      <w:proofErr w:type="spellEnd"/>
      <w:r w:rsidRPr="008135FF">
        <w:rPr>
          <w:rFonts w:ascii="Times New Roman" w:eastAsia="Times New Roman" w:hAnsi="Times New Roman" w:cs="Times New Roman"/>
          <w:kern w:val="0"/>
          <w:sz w:val="24"/>
          <w:lang w:eastAsia="lv-LV"/>
        </w:rPr>
        <w:t xml:space="preserve">, bet Piegādātājs par </w:t>
      </w:r>
      <w:r w:rsidRPr="008135FF">
        <w:rPr>
          <w:rFonts w:ascii="Times New Roman" w:eastAsia="Calibri" w:hAnsi="Times New Roman" w:cs="Times New Roman"/>
          <w:color w:val="000000"/>
          <w:kern w:val="0"/>
          <w:sz w:val="24"/>
          <w:lang w:eastAsia="lv-LV"/>
        </w:rPr>
        <w:t>Vienošanās</w:t>
      </w:r>
      <w:r w:rsidRPr="008135FF">
        <w:rPr>
          <w:rFonts w:ascii="Times New Roman" w:eastAsia="Times New Roman" w:hAnsi="Times New Roman" w:cs="Times New Roman"/>
          <w:kern w:val="0"/>
          <w:sz w:val="24"/>
          <w:lang w:eastAsia="lv-LV"/>
        </w:rPr>
        <w:t xml:space="preserve"> minēto samaksu piegādā Preci </w:t>
      </w:r>
      <w:r w:rsidRPr="008135FF">
        <w:rPr>
          <w:rFonts w:ascii="Times New Roman" w:hAnsi="Times New Roman" w:cs="Times New Roman"/>
          <w:sz w:val="24"/>
        </w:rPr>
        <w:t xml:space="preserve">Pasūtītāja objektos, kuri noteikti Vienošanās 1.pielikumā „Tehniskā specifikācija - Tehniskais, Finanšu </w:t>
      </w:r>
      <w:r w:rsidRPr="008135FF">
        <w:rPr>
          <w:rFonts w:ascii="Times New Roman" w:hAnsi="Times New Roman" w:cs="Times New Roman"/>
          <w:sz w:val="24"/>
        </w:rPr>
        <w:lastRenderedPageBreak/>
        <w:t xml:space="preserve">piedāvājums”. </w:t>
      </w:r>
      <w:r w:rsidRPr="008135FF">
        <w:rPr>
          <w:rFonts w:ascii="Times New Roman" w:eastAsia="Times New Roman" w:hAnsi="Times New Roman" w:cs="Times New Roman"/>
          <w:kern w:val="0"/>
          <w:sz w:val="24"/>
          <w:lang w:eastAsia="lv-LV"/>
        </w:rPr>
        <w:t>Pasūtītājs apņemas pirkt, saņemt, un apmaksāt Preci Vienošanās noteiktajā termiņā, kartībā un apmērā.</w:t>
      </w:r>
    </w:p>
    <w:p w14:paraId="7EA879F1" w14:textId="77777777" w:rsidR="004844A9" w:rsidRPr="008135FF" w:rsidRDefault="004844A9" w:rsidP="004844A9">
      <w:pPr>
        <w:numPr>
          <w:ilvl w:val="1"/>
          <w:numId w:val="7"/>
        </w:numPr>
        <w:suppressAutoHyphens/>
        <w:ind w:left="540" w:hanging="540"/>
        <w:contextualSpacing/>
        <w:jc w:val="both"/>
        <w:rPr>
          <w:rFonts w:ascii="Times New Roman" w:eastAsia="Times New Roman" w:hAnsi="Times New Roman" w:cs="Times New Roman"/>
          <w:b/>
          <w:kern w:val="0"/>
          <w:sz w:val="24"/>
          <w:lang w:eastAsia="lv-LV"/>
        </w:rPr>
      </w:pPr>
      <w:r w:rsidRPr="008135FF">
        <w:rPr>
          <w:rFonts w:ascii="Times New Roman" w:eastAsia="Times New Roman" w:hAnsi="Times New Roman" w:cs="Times New Roman"/>
          <w:kern w:val="0"/>
          <w:sz w:val="24"/>
          <w:lang w:eastAsia="lv-LV"/>
        </w:rPr>
        <w:t>Prece tiek Piegādāta atbilstoši Pasūtītāja tehniskajai specifikācijai un Piegādātāja iesniegtajam piedāvājumam (Vienošanās 1.pielikums “Tehniskā specifikācija – Tehniskais, Finanšu piedāvājums”), Vienošanās noteikumiem un Latvijas Republikā spēkā esošajiem normatīvajiem aktiem.</w:t>
      </w:r>
    </w:p>
    <w:p w14:paraId="205B1B4C" w14:textId="77777777" w:rsidR="004844A9" w:rsidRPr="008135FF" w:rsidRDefault="004844A9" w:rsidP="004844A9">
      <w:pPr>
        <w:numPr>
          <w:ilvl w:val="1"/>
          <w:numId w:val="7"/>
        </w:numPr>
        <w:suppressAutoHyphens/>
        <w:ind w:left="540" w:hanging="540"/>
        <w:contextualSpacing/>
        <w:jc w:val="both"/>
        <w:rPr>
          <w:rFonts w:ascii="Times New Roman" w:eastAsia="Times New Roman" w:hAnsi="Times New Roman" w:cs="Times New Roman"/>
          <w:b/>
          <w:kern w:val="0"/>
          <w:sz w:val="24"/>
          <w:lang w:eastAsia="lv-LV"/>
        </w:rPr>
      </w:pPr>
      <w:r w:rsidRPr="008135FF">
        <w:rPr>
          <w:rFonts w:ascii="Times New Roman" w:eastAsia="Times New Roman" w:hAnsi="Times New Roman" w:cs="Times New Roman"/>
          <w:kern w:val="0"/>
          <w:sz w:val="24"/>
          <w:lang w:eastAsia="lv-LV"/>
        </w:rPr>
        <w:t>Piegādātājs garantē, ka Prece atbilst spēkā esošiem valsts standartiem vai citos normatīvajos aktos noteiktajām Preces kvalitātes un atbilstības prasībām, kā arī Preces izgatavotāja sniegtajai informācijai (Preces marķējums, pievienotā instrukcija, uzglabāšanas noteikumi u.tml.).</w:t>
      </w:r>
    </w:p>
    <w:p w14:paraId="6232F91D" w14:textId="70BB7DBD" w:rsidR="004844A9" w:rsidRPr="008135FF" w:rsidRDefault="004844A9" w:rsidP="004844A9">
      <w:pPr>
        <w:numPr>
          <w:ilvl w:val="1"/>
          <w:numId w:val="7"/>
        </w:numPr>
        <w:suppressAutoHyphens/>
        <w:ind w:left="540" w:hanging="540"/>
        <w:contextualSpacing/>
        <w:jc w:val="both"/>
        <w:rPr>
          <w:rFonts w:ascii="Times New Roman" w:eastAsia="Times New Roman" w:hAnsi="Times New Roman" w:cs="Times New Roman"/>
          <w:b/>
          <w:kern w:val="0"/>
          <w:sz w:val="24"/>
          <w:lang w:eastAsia="lv-LV"/>
        </w:rPr>
      </w:pPr>
      <w:r w:rsidRPr="008135FF">
        <w:rPr>
          <w:rFonts w:ascii="Times New Roman" w:hAnsi="Times New Roman" w:cs="Times New Roman"/>
          <w:sz w:val="24"/>
        </w:rPr>
        <w:t>Piegādātājs veic Preces piegādi atsevišķās piegādēs</w:t>
      </w:r>
      <w:r w:rsidR="00B80976" w:rsidRPr="008135FF">
        <w:rPr>
          <w:rFonts w:ascii="Times New Roman" w:hAnsi="Times New Roman" w:cs="Times New Roman"/>
          <w:sz w:val="24"/>
        </w:rPr>
        <w:t>,</w:t>
      </w:r>
      <w:r w:rsidRPr="008135FF">
        <w:rPr>
          <w:rFonts w:ascii="Times New Roman" w:hAnsi="Times New Roman" w:cs="Times New Roman"/>
          <w:sz w:val="24"/>
        </w:rPr>
        <w:t xml:space="preserve"> atbilstoši Pasūtītāja atbildīgās personas veiktajiem pasūtījumiem. </w:t>
      </w:r>
      <w:r w:rsidRPr="008135FF">
        <w:rPr>
          <w:rFonts w:ascii="Times New Roman" w:hAnsi="Times New Roman" w:cs="Times New Roman"/>
          <w:bCs/>
          <w:sz w:val="24"/>
        </w:rPr>
        <w:t xml:space="preserve">Pasūtītājs </w:t>
      </w:r>
      <w:r w:rsidRPr="008135FF">
        <w:rPr>
          <w:rFonts w:ascii="Times New Roman" w:eastAsia="Calibri" w:hAnsi="Times New Roman" w:cs="Times New Roman"/>
          <w:color w:val="000000"/>
          <w:kern w:val="0"/>
          <w:sz w:val="24"/>
          <w:lang w:eastAsia="lv-LV"/>
        </w:rPr>
        <w:t xml:space="preserve">Vienošanās </w:t>
      </w:r>
      <w:r w:rsidRPr="008135FF">
        <w:rPr>
          <w:rFonts w:ascii="Times New Roman" w:hAnsi="Times New Roman" w:cs="Times New Roman"/>
          <w:bCs/>
          <w:sz w:val="24"/>
        </w:rPr>
        <w:t xml:space="preserve">darbības laikā var iepirkt Preces pēc nepieciešamības tādā apjomā, kāds tam ir nepieciešams veicot pasūtījumus, saskaņā ar Vienošanās nosacījumiem. </w:t>
      </w:r>
    </w:p>
    <w:p w14:paraId="588BCAD0" w14:textId="77777777" w:rsidR="004844A9" w:rsidRPr="008135FF" w:rsidRDefault="004844A9" w:rsidP="004844A9">
      <w:pPr>
        <w:numPr>
          <w:ilvl w:val="1"/>
          <w:numId w:val="7"/>
        </w:numPr>
        <w:suppressAutoHyphens/>
        <w:ind w:left="540" w:hanging="540"/>
        <w:contextualSpacing/>
        <w:jc w:val="both"/>
        <w:rPr>
          <w:rFonts w:ascii="Times New Roman" w:eastAsia="Times New Roman" w:hAnsi="Times New Roman" w:cs="Times New Roman"/>
          <w:b/>
          <w:kern w:val="0"/>
          <w:sz w:val="24"/>
          <w:lang w:eastAsia="lv-LV"/>
        </w:rPr>
      </w:pPr>
      <w:r w:rsidRPr="008135FF">
        <w:rPr>
          <w:rFonts w:ascii="Times New Roman" w:eastAsia="Times New Roman" w:hAnsi="Times New Roman" w:cs="Times New Roman"/>
          <w:sz w:val="24"/>
        </w:rPr>
        <w:t>Puses vienojas, ja Pasūtītājam būs nepieciešamas Preces, kas nav iekļautas tehniskajā specifikācijā, bet ir Piegādātāja sortimentā, šādu Preču piegāde notiks tikai pēc cenas saskaņošanas ar Pasūtītāju. Piegādātājs šādām precēm piedāvā cenu, kas nepārsniedz tā preču katalogā, tirdzniecības vietā vai interneta veikalā norādīto šo preču cenu (ja tā atšķiras minētajos avotos, tad cena nepārsniedz lētāko no norādītajām). Šādu Preču apjoms Vienošanās izpildes laikā nevar pārsniegt 10% no Vienošanās 3.1.punktā norādītās Vienošanās kopējās līgumcenas.</w:t>
      </w:r>
      <w:r w:rsidRPr="008135FF">
        <w:rPr>
          <w:rFonts w:ascii="Times New Roman" w:eastAsia="Times New Roman" w:hAnsi="Times New Roman" w:cs="Times New Roman"/>
          <w:b/>
          <w:kern w:val="0"/>
          <w:sz w:val="24"/>
          <w:lang w:eastAsia="lv-LV"/>
        </w:rPr>
        <w:t xml:space="preserve"> </w:t>
      </w:r>
    </w:p>
    <w:p w14:paraId="05F08261" w14:textId="77777777" w:rsidR="004844A9" w:rsidRPr="008135FF" w:rsidRDefault="004844A9" w:rsidP="004844A9">
      <w:pPr>
        <w:tabs>
          <w:tab w:val="left" w:pos="1815"/>
        </w:tabs>
        <w:contextualSpacing/>
        <w:jc w:val="both"/>
        <w:rPr>
          <w:rFonts w:ascii="Times New Roman" w:eastAsia="Times New Roman" w:hAnsi="Times New Roman" w:cs="Times New Roman"/>
          <w:b/>
          <w:kern w:val="0"/>
          <w:sz w:val="24"/>
          <w:lang w:eastAsia="lv-LV"/>
        </w:rPr>
      </w:pPr>
    </w:p>
    <w:p w14:paraId="76C67D88" w14:textId="77777777" w:rsidR="004844A9" w:rsidRPr="008135FF" w:rsidRDefault="004844A9" w:rsidP="004844A9">
      <w:pPr>
        <w:pStyle w:val="ListParagraph"/>
        <w:numPr>
          <w:ilvl w:val="0"/>
          <w:numId w:val="7"/>
        </w:numPr>
        <w:suppressAutoHyphens/>
        <w:jc w:val="center"/>
        <w:rPr>
          <w:rFonts w:ascii="Times New Roman" w:hAnsi="Times New Roman"/>
          <w:b/>
          <w:kern w:val="0"/>
          <w:sz w:val="24"/>
          <w:lang w:eastAsia="lv-LV"/>
        </w:rPr>
      </w:pPr>
      <w:r w:rsidRPr="008135FF">
        <w:rPr>
          <w:rFonts w:ascii="Times New Roman" w:hAnsi="Times New Roman"/>
          <w:b/>
          <w:kern w:val="0"/>
          <w:sz w:val="24"/>
          <w:lang w:eastAsia="lv-LV"/>
        </w:rPr>
        <w:t>Vienošanās līgumcena un norēķinu kārtība</w:t>
      </w:r>
    </w:p>
    <w:p w14:paraId="37CAB062" w14:textId="77777777" w:rsidR="004844A9" w:rsidRPr="008135FF" w:rsidRDefault="004844A9" w:rsidP="004844A9">
      <w:pPr>
        <w:suppressAutoHyphens/>
        <w:ind w:left="360"/>
        <w:contextualSpacing/>
        <w:rPr>
          <w:rFonts w:ascii="Times New Roman" w:eastAsia="Times New Roman" w:hAnsi="Times New Roman" w:cs="Times New Roman"/>
          <w:b/>
          <w:kern w:val="0"/>
          <w:sz w:val="16"/>
          <w:szCs w:val="16"/>
          <w:lang w:eastAsia="lv-LV"/>
        </w:rPr>
      </w:pPr>
    </w:p>
    <w:p w14:paraId="75DD81AE" w14:textId="0C131F74" w:rsidR="004844A9" w:rsidRPr="008135FF" w:rsidRDefault="004844A9" w:rsidP="004844A9">
      <w:pPr>
        <w:numPr>
          <w:ilvl w:val="1"/>
          <w:numId w:val="7"/>
        </w:numPr>
        <w:suppressAutoHyphens/>
        <w:ind w:left="567" w:hanging="567"/>
        <w:contextualSpacing/>
        <w:jc w:val="both"/>
        <w:rPr>
          <w:rFonts w:ascii="Times New Roman" w:eastAsia="Times New Roman" w:hAnsi="Times New Roman" w:cs="Times New Roman"/>
          <w:b/>
          <w:kern w:val="0"/>
          <w:sz w:val="24"/>
          <w:lang w:eastAsia="lv-LV"/>
        </w:rPr>
      </w:pPr>
      <w:r w:rsidRPr="008135FF">
        <w:rPr>
          <w:rFonts w:ascii="Times New Roman" w:hAnsi="Times New Roman" w:cs="Times New Roman"/>
          <w:sz w:val="24"/>
        </w:rPr>
        <w:t xml:space="preserve">Vienošanās kopējā līgumcena par Preces piegādi </w:t>
      </w:r>
      <w:r w:rsidRPr="008135FF">
        <w:rPr>
          <w:rFonts w:ascii="Times New Roman" w:eastAsia="Calibri" w:hAnsi="Times New Roman" w:cs="Times New Roman"/>
          <w:color w:val="000000"/>
          <w:kern w:val="0"/>
          <w:sz w:val="24"/>
          <w:lang w:eastAsia="lv-LV"/>
        </w:rPr>
        <w:t>Vienošanās</w:t>
      </w:r>
      <w:r w:rsidRPr="008135FF">
        <w:rPr>
          <w:rFonts w:ascii="Times New Roman" w:hAnsi="Times New Roman" w:cs="Times New Roman"/>
          <w:sz w:val="24"/>
        </w:rPr>
        <w:t xml:space="preserve"> darbības laikā nevar pārsniegt –</w:t>
      </w:r>
      <w:r w:rsidR="00E40D7C" w:rsidRPr="008135FF">
        <w:rPr>
          <w:rFonts w:ascii="Times New Roman" w:hAnsi="Times New Roman" w:cs="Times New Roman"/>
          <w:b/>
          <w:sz w:val="24"/>
          <w:u w:val="single"/>
        </w:rPr>
        <w:t xml:space="preserve"> </w:t>
      </w:r>
      <w:r w:rsidR="00E40D7C" w:rsidRPr="008135FF">
        <w:rPr>
          <w:rFonts w:ascii="Times New Roman" w:hAnsi="Times New Roman" w:cs="Times New Roman"/>
          <w:b/>
          <w:sz w:val="24"/>
        </w:rPr>
        <w:t xml:space="preserve">41 999,00 </w:t>
      </w:r>
      <w:r w:rsidRPr="008135FF">
        <w:rPr>
          <w:rFonts w:ascii="Times New Roman" w:hAnsi="Times New Roman" w:cs="Times New Roman"/>
          <w:b/>
          <w:sz w:val="24"/>
        </w:rPr>
        <w:t>EUR</w:t>
      </w:r>
      <w:r w:rsidRPr="008135FF">
        <w:rPr>
          <w:rFonts w:ascii="Times New Roman" w:hAnsi="Times New Roman" w:cs="Times New Roman"/>
          <w:sz w:val="24"/>
        </w:rPr>
        <w:t xml:space="preserve"> bez PVN</w:t>
      </w:r>
      <w:r w:rsidRPr="008135FF">
        <w:rPr>
          <w:rFonts w:ascii="Times New Roman" w:eastAsia="Times New Roman" w:hAnsi="Times New Roman" w:cs="Times New Roman"/>
          <w:kern w:val="0"/>
          <w:sz w:val="24"/>
          <w:lang w:eastAsia="lv-LV"/>
        </w:rPr>
        <w:t xml:space="preserve">. </w:t>
      </w:r>
    </w:p>
    <w:p w14:paraId="4DC4E77F" w14:textId="77777777" w:rsidR="004844A9" w:rsidRPr="008135FF" w:rsidRDefault="004844A9" w:rsidP="004844A9">
      <w:pPr>
        <w:numPr>
          <w:ilvl w:val="1"/>
          <w:numId w:val="7"/>
        </w:numPr>
        <w:suppressAutoHyphens/>
        <w:ind w:left="567" w:hanging="567"/>
        <w:contextualSpacing/>
        <w:jc w:val="both"/>
        <w:rPr>
          <w:rFonts w:ascii="Times New Roman" w:eastAsia="Times New Roman" w:hAnsi="Times New Roman" w:cs="Times New Roman"/>
          <w:b/>
          <w:kern w:val="0"/>
          <w:sz w:val="24"/>
          <w:lang w:eastAsia="lv-LV"/>
        </w:rPr>
      </w:pPr>
      <w:r w:rsidRPr="008135FF">
        <w:rPr>
          <w:rFonts w:ascii="Times New Roman" w:eastAsia="Times New Roman" w:hAnsi="Times New Roman" w:cs="Times New Roman"/>
          <w:kern w:val="0"/>
          <w:sz w:val="24"/>
          <w:lang w:eastAsia="lv-LV"/>
        </w:rPr>
        <w:t>Papildus līgumcenai Pasūtītājs maksā Piegādātājam PVN normatīvajos aktos noteiktajā kārtībā un apmērā.</w:t>
      </w:r>
    </w:p>
    <w:p w14:paraId="15F1D393" w14:textId="5E197142" w:rsidR="004844A9" w:rsidRPr="008135FF" w:rsidRDefault="004844A9" w:rsidP="004844A9">
      <w:pPr>
        <w:numPr>
          <w:ilvl w:val="1"/>
          <w:numId w:val="7"/>
        </w:numPr>
        <w:suppressAutoHyphens/>
        <w:ind w:left="567" w:hanging="567"/>
        <w:contextualSpacing/>
        <w:jc w:val="both"/>
        <w:rPr>
          <w:rFonts w:ascii="Times New Roman" w:eastAsia="Times New Roman" w:hAnsi="Times New Roman" w:cs="Times New Roman"/>
          <w:b/>
          <w:kern w:val="0"/>
          <w:sz w:val="24"/>
          <w:lang w:eastAsia="lv-LV"/>
        </w:rPr>
      </w:pPr>
      <w:r w:rsidRPr="008135FF">
        <w:rPr>
          <w:rFonts w:ascii="Times New Roman" w:eastAsia="Calibri" w:hAnsi="Times New Roman" w:cs="Times New Roman"/>
          <w:color w:val="000000"/>
          <w:kern w:val="0"/>
          <w:sz w:val="24"/>
          <w:lang w:eastAsia="lv-LV"/>
        </w:rPr>
        <w:t>Vienošanās</w:t>
      </w:r>
      <w:r w:rsidRPr="008135FF">
        <w:rPr>
          <w:rFonts w:ascii="Times New Roman" w:hAnsi="Times New Roman" w:cs="Times New Roman"/>
          <w:sz w:val="24"/>
        </w:rPr>
        <w:t xml:space="preserve"> 3.1.punktā minētajā līgumcenā iekļaut</w:t>
      </w:r>
      <w:r w:rsidR="009D3EA0" w:rsidRPr="008135FF">
        <w:rPr>
          <w:rFonts w:ascii="Times New Roman" w:hAnsi="Times New Roman" w:cs="Times New Roman"/>
          <w:sz w:val="24"/>
        </w:rPr>
        <w:t>as</w:t>
      </w:r>
      <w:r w:rsidRPr="008135FF">
        <w:rPr>
          <w:rFonts w:ascii="Times New Roman" w:hAnsi="Times New Roman" w:cs="Times New Roman"/>
          <w:sz w:val="24"/>
        </w:rPr>
        <w:t xml:space="preserve"> vis</w:t>
      </w:r>
      <w:r w:rsidR="009D3EA0" w:rsidRPr="008135FF">
        <w:rPr>
          <w:rFonts w:ascii="Times New Roman" w:hAnsi="Times New Roman" w:cs="Times New Roman"/>
          <w:sz w:val="24"/>
        </w:rPr>
        <w:t>as</w:t>
      </w:r>
      <w:r w:rsidRPr="008135FF">
        <w:rPr>
          <w:rFonts w:ascii="Times New Roman" w:hAnsi="Times New Roman" w:cs="Times New Roman"/>
          <w:sz w:val="24"/>
        </w:rPr>
        <w:t xml:space="preserve"> Piegādātāja izmaksas, kas attiecinām</w:t>
      </w:r>
      <w:r w:rsidR="009D3EA0" w:rsidRPr="008135FF">
        <w:rPr>
          <w:rFonts w:ascii="Times New Roman" w:hAnsi="Times New Roman" w:cs="Times New Roman"/>
          <w:sz w:val="24"/>
        </w:rPr>
        <w:t>as</w:t>
      </w:r>
      <w:r w:rsidRPr="008135FF">
        <w:rPr>
          <w:rFonts w:ascii="Times New Roman" w:hAnsi="Times New Roman" w:cs="Times New Roman"/>
          <w:sz w:val="24"/>
        </w:rPr>
        <w:t xml:space="preserve"> uz </w:t>
      </w:r>
      <w:r w:rsidRPr="008135FF">
        <w:rPr>
          <w:rFonts w:ascii="Times New Roman" w:eastAsia="Calibri" w:hAnsi="Times New Roman" w:cs="Times New Roman"/>
          <w:color w:val="000000"/>
          <w:kern w:val="0"/>
          <w:sz w:val="24"/>
          <w:lang w:eastAsia="lv-LV"/>
        </w:rPr>
        <w:t>Vienošanās</w:t>
      </w:r>
      <w:r w:rsidRPr="008135FF">
        <w:rPr>
          <w:rFonts w:ascii="Times New Roman" w:hAnsi="Times New Roman" w:cs="Times New Roman"/>
          <w:sz w:val="24"/>
        </w:rPr>
        <w:t xml:space="preserve"> norādītās Preces piegādi, </w:t>
      </w:r>
      <w:r w:rsidRPr="008135FF">
        <w:rPr>
          <w:rFonts w:ascii="Times New Roman" w:eastAsia="Calibri" w:hAnsi="Times New Roman" w:cs="Times New Roman"/>
          <w:color w:val="000000"/>
          <w:kern w:val="0"/>
          <w:sz w:val="24"/>
          <w:lang w:eastAsia="lv-LV"/>
        </w:rPr>
        <w:t>ieskaitot transporta izmaksas līdz Pasūtītāja norādītajām Preces piegādes vietām, Preces izkraušanas izmaksas, nodokļ</w:t>
      </w:r>
      <w:r w:rsidR="00500DB6" w:rsidRPr="008135FF">
        <w:rPr>
          <w:rFonts w:ascii="Times New Roman" w:eastAsia="Calibri" w:hAnsi="Times New Roman" w:cs="Times New Roman"/>
          <w:color w:val="000000"/>
          <w:kern w:val="0"/>
          <w:sz w:val="24"/>
          <w:lang w:eastAsia="lv-LV"/>
        </w:rPr>
        <w:t>i (</w:t>
      </w:r>
      <w:r w:rsidRPr="008135FF">
        <w:rPr>
          <w:rFonts w:ascii="Times New Roman" w:eastAsia="Calibri" w:hAnsi="Times New Roman" w:cs="Times New Roman"/>
          <w:color w:val="000000"/>
          <w:kern w:val="0"/>
          <w:sz w:val="24"/>
          <w:lang w:eastAsia="lv-LV"/>
        </w:rPr>
        <w:t>izņemot</w:t>
      </w:r>
      <w:r w:rsidR="009D3EA0" w:rsidRPr="008135FF">
        <w:rPr>
          <w:rFonts w:ascii="Times New Roman" w:eastAsia="Calibri" w:hAnsi="Times New Roman" w:cs="Times New Roman"/>
          <w:color w:val="000000"/>
          <w:kern w:val="0"/>
          <w:sz w:val="24"/>
          <w:lang w:eastAsia="lv-LV"/>
        </w:rPr>
        <w:t> </w:t>
      </w:r>
      <w:r w:rsidRPr="008135FF">
        <w:rPr>
          <w:rFonts w:ascii="Times New Roman" w:eastAsia="Calibri" w:hAnsi="Times New Roman" w:cs="Times New Roman"/>
          <w:color w:val="000000"/>
          <w:kern w:val="0"/>
          <w:sz w:val="24"/>
          <w:lang w:eastAsia="lv-LV"/>
        </w:rPr>
        <w:t>– PVN</w:t>
      </w:r>
      <w:r w:rsidR="00500DB6" w:rsidRPr="008135FF">
        <w:rPr>
          <w:rFonts w:ascii="Times New Roman" w:eastAsia="Calibri" w:hAnsi="Times New Roman" w:cs="Times New Roman"/>
          <w:color w:val="000000"/>
          <w:kern w:val="0"/>
          <w:sz w:val="24"/>
          <w:lang w:eastAsia="lv-LV"/>
        </w:rPr>
        <w:t>)</w:t>
      </w:r>
      <w:r w:rsidRPr="008135FF">
        <w:rPr>
          <w:rFonts w:ascii="Times New Roman" w:eastAsia="Calibri" w:hAnsi="Times New Roman" w:cs="Times New Roman"/>
          <w:color w:val="000000"/>
          <w:kern w:val="0"/>
          <w:sz w:val="24"/>
          <w:lang w:eastAsia="lv-LV"/>
        </w:rPr>
        <w:t xml:space="preserve">, nodevas, garantijas, nekvalitatīvas, bojātas un/vai Vienošanās un tā pielikumu prasībām neatbilstošas Preces apmaiņas (ja tāda būs nepieciešama) izmaksas, darbaspēka izmaksas un citas </w:t>
      </w:r>
      <w:r w:rsidRPr="008135FF">
        <w:rPr>
          <w:rFonts w:ascii="Times New Roman" w:hAnsi="Times New Roman" w:cs="Times New Roman"/>
          <w:sz w:val="24"/>
        </w:rPr>
        <w:t xml:space="preserve">izmaksas, kas Piegādātājam radīsies izpildot saistības saskaņā ar </w:t>
      </w:r>
      <w:r w:rsidRPr="008135FF">
        <w:rPr>
          <w:rFonts w:ascii="Times New Roman" w:eastAsia="Calibri" w:hAnsi="Times New Roman" w:cs="Times New Roman"/>
          <w:color w:val="000000"/>
          <w:kern w:val="0"/>
          <w:sz w:val="24"/>
          <w:lang w:eastAsia="lv-LV"/>
        </w:rPr>
        <w:t>Vienošan</w:t>
      </w:r>
      <w:r w:rsidR="00500DB6" w:rsidRPr="008135FF">
        <w:rPr>
          <w:rFonts w:ascii="Times New Roman" w:eastAsia="Calibri" w:hAnsi="Times New Roman" w:cs="Times New Roman"/>
          <w:color w:val="000000"/>
          <w:kern w:val="0"/>
          <w:sz w:val="24"/>
          <w:lang w:eastAsia="lv-LV"/>
        </w:rPr>
        <w:t>o</w:t>
      </w:r>
      <w:r w:rsidRPr="008135FF">
        <w:rPr>
          <w:rFonts w:ascii="Times New Roman" w:eastAsia="Calibri" w:hAnsi="Times New Roman" w:cs="Times New Roman"/>
          <w:color w:val="000000"/>
          <w:kern w:val="0"/>
          <w:sz w:val="24"/>
          <w:lang w:eastAsia="lv-LV"/>
        </w:rPr>
        <w:t>s</w:t>
      </w:r>
      <w:r w:rsidRPr="008135FF">
        <w:rPr>
          <w:rFonts w:ascii="Times New Roman" w:hAnsi="Times New Roman" w:cs="Times New Roman"/>
          <w:sz w:val="24"/>
        </w:rPr>
        <w:t>.</w:t>
      </w:r>
    </w:p>
    <w:p w14:paraId="794E591C" w14:textId="77777777" w:rsidR="004844A9" w:rsidRPr="008135FF" w:rsidRDefault="004844A9" w:rsidP="004844A9">
      <w:pPr>
        <w:numPr>
          <w:ilvl w:val="1"/>
          <w:numId w:val="7"/>
        </w:numPr>
        <w:suppressAutoHyphens/>
        <w:ind w:left="567" w:hanging="567"/>
        <w:contextualSpacing/>
        <w:jc w:val="both"/>
        <w:rPr>
          <w:rFonts w:ascii="Times New Roman" w:eastAsia="Times New Roman" w:hAnsi="Times New Roman" w:cs="Times New Roman"/>
          <w:b/>
          <w:kern w:val="0"/>
          <w:sz w:val="24"/>
          <w:lang w:eastAsia="lv-LV"/>
        </w:rPr>
      </w:pPr>
      <w:r w:rsidRPr="008135FF">
        <w:rPr>
          <w:rFonts w:ascii="Times New Roman" w:eastAsia="Calibri" w:hAnsi="Times New Roman" w:cs="Times New Roman"/>
          <w:color w:val="000000"/>
          <w:kern w:val="0"/>
          <w:sz w:val="24"/>
          <w:lang w:eastAsia="lv-LV"/>
        </w:rPr>
        <w:t xml:space="preserve">Pasūtītājs Vienošanās darbības laikā var iegādāties Preci tādā apjomā, kāds tam ir nepieciešamas, un Pasūtītājs negarantē Piegādātājam noteiktā apjoma vai visu pozīciju iegādi Vienošanās darbības laikā. Pasūtītājam nav pienākums izlietot visu Vienošanās 3.1.punktā norādīto Vienošanās kopējo līgumcenu, pasūtot Preci Vienošanās noteiktajā kārtībā. </w:t>
      </w:r>
    </w:p>
    <w:p w14:paraId="4DBD758A" w14:textId="77777777" w:rsidR="004844A9" w:rsidRPr="008135FF" w:rsidRDefault="004844A9" w:rsidP="004844A9">
      <w:pPr>
        <w:numPr>
          <w:ilvl w:val="1"/>
          <w:numId w:val="7"/>
        </w:numPr>
        <w:suppressAutoHyphens/>
        <w:ind w:left="567" w:hanging="567"/>
        <w:contextualSpacing/>
        <w:jc w:val="both"/>
        <w:rPr>
          <w:rFonts w:ascii="Times New Roman" w:eastAsia="Times New Roman" w:hAnsi="Times New Roman" w:cs="Times New Roman"/>
          <w:b/>
          <w:kern w:val="0"/>
          <w:sz w:val="24"/>
          <w:lang w:eastAsia="lv-LV"/>
        </w:rPr>
      </w:pPr>
      <w:r w:rsidRPr="008135FF">
        <w:rPr>
          <w:rFonts w:ascii="Times New Roman" w:eastAsia="Times New Roman" w:hAnsi="Times New Roman" w:cs="Times New Roman"/>
          <w:kern w:val="0"/>
          <w:sz w:val="24"/>
          <w:lang w:eastAsia="lv-LV"/>
        </w:rPr>
        <w:t xml:space="preserve">Piegādātāja iesniegtajā finanšu piedāvājumā iekļautās vienību cenas </w:t>
      </w:r>
      <w:r w:rsidRPr="008135FF">
        <w:rPr>
          <w:rFonts w:ascii="Times New Roman" w:hAnsi="Times New Roman" w:cs="Times New Roman"/>
          <w:sz w:val="24"/>
        </w:rPr>
        <w:t>nedrīkst tikt paaugstinātas visā Vienošanās darbības laikā. Piegādātājam ir tiesības piegādāt Preci par vienības cenu, kas ir mazāka, nekā norādītas Vienošanās 1.pielikumā „Tehniskā specifikācija – Tehniskais, Finanšu piedāvājums”.</w:t>
      </w:r>
    </w:p>
    <w:p w14:paraId="78531E66" w14:textId="77777777" w:rsidR="004844A9" w:rsidRPr="008135FF" w:rsidRDefault="004844A9" w:rsidP="004844A9">
      <w:pPr>
        <w:numPr>
          <w:ilvl w:val="1"/>
          <w:numId w:val="7"/>
        </w:numPr>
        <w:suppressAutoHyphens/>
        <w:ind w:left="567" w:hanging="567"/>
        <w:contextualSpacing/>
        <w:jc w:val="both"/>
        <w:rPr>
          <w:rFonts w:ascii="Times New Roman" w:eastAsia="Times New Roman" w:hAnsi="Times New Roman" w:cs="Times New Roman"/>
          <w:b/>
          <w:kern w:val="0"/>
          <w:sz w:val="24"/>
          <w:lang w:eastAsia="lv-LV"/>
        </w:rPr>
      </w:pPr>
      <w:r w:rsidRPr="008135FF">
        <w:rPr>
          <w:rFonts w:ascii="Times New Roman" w:eastAsia="Times New Roman" w:hAnsi="Times New Roman" w:cs="Times New Roman"/>
          <w:kern w:val="0"/>
          <w:sz w:val="24"/>
          <w:lang w:eastAsia="lv-LV"/>
        </w:rPr>
        <w:t>Preces piegādes a</w:t>
      </w:r>
      <w:r w:rsidRPr="008135FF">
        <w:rPr>
          <w:rFonts w:ascii="Times New Roman" w:eastAsia="Calibri" w:hAnsi="Times New Roman" w:cs="Times New Roman"/>
          <w:color w:val="000000"/>
          <w:kern w:val="0"/>
          <w:sz w:val="24"/>
          <w:lang w:eastAsia="lv-LV"/>
        </w:rPr>
        <w:t xml:space="preserve">dreses, nepieciešamības gadījumā, var tikt mainītas vai papildinātas, un adrešu maiņa nevar būt par pamatu Vienošanās 1.pielikumā norādīto Preces vienību cenu maiņai. </w:t>
      </w:r>
    </w:p>
    <w:p w14:paraId="27C22525" w14:textId="149C339D" w:rsidR="004844A9" w:rsidRPr="008135FF" w:rsidRDefault="004844A9" w:rsidP="004844A9">
      <w:pPr>
        <w:pStyle w:val="BodyText"/>
        <w:widowControl/>
        <w:numPr>
          <w:ilvl w:val="1"/>
          <w:numId w:val="7"/>
        </w:numPr>
        <w:autoSpaceDE/>
        <w:autoSpaceDN/>
        <w:adjustRightInd/>
        <w:ind w:left="567" w:right="-5" w:hanging="567"/>
        <w:rPr>
          <w:rFonts w:ascii="Times New Roman" w:hAnsi="Times New Roman"/>
          <w:b/>
          <w:sz w:val="24"/>
          <w:szCs w:val="24"/>
        </w:rPr>
      </w:pPr>
      <w:r w:rsidRPr="008135FF">
        <w:rPr>
          <w:rFonts w:ascii="Times New Roman" w:hAnsi="Times New Roman"/>
          <w:sz w:val="24"/>
          <w:szCs w:val="24"/>
        </w:rPr>
        <w:t>Par Piegādātāja faktiski veiktajām piegādēm, Pasūtītājs apmaksu veic</w:t>
      </w:r>
      <w:r w:rsidR="004211E2" w:rsidRPr="008135FF">
        <w:rPr>
          <w:rFonts w:ascii="Times New Roman" w:hAnsi="Times New Roman"/>
          <w:sz w:val="24"/>
          <w:szCs w:val="24"/>
        </w:rPr>
        <w:t xml:space="preserve"> </w:t>
      </w:r>
      <w:r w:rsidR="00732A6E" w:rsidRPr="008135FF">
        <w:rPr>
          <w:rFonts w:ascii="Times New Roman" w:hAnsi="Times New Roman"/>
          <w:color w:val="000000"/>
          <w:sz w:val="24"/>
          <w:szCs w:val="24"/>
        </w:rPr>
        <w:t xml:space="preserve">30 </w:t>
      </w:r>
      <w:r w:rsidRPr="008135FF">
        <w:rPr>
          <w:rFonts w:ascii="Times New Roman" w:hAnsi="Times New Roman"/>
          <w:color w:val="000000"/>
          <w:sz w:val="24"/>
          <w:szCs w:val="24"/>
        </w:rPr>
        <w:t>dienu laikā pēc abpusēji parakstītas pavadzīmes saņemšanas,</w:t>
      </w:r>
      <w:r w:rsidRPr="008135FF">
        <w:rPr>
          <w:rFonts w:ascii="Times New Roman" w:eastAsia="Times New Roman" w:hAnsi="Times New Roman"/>
          <w:sz w:val="24"/>
          <w:lang w:eastAsia="lv-LV"/>
        </w:rPr>
        <w:t xml:space="preserve"> ņemot vērā Preces vienību cenas, bet kopumā nepārsniedzot </w:t>
      </w:r>
      <w:r w:rsidRPr="008135FF">
        <w:rPr>
          <w:rFonts w:ascii="Times New Roman" w:eastAsia="Calibri" w:hAnsi="Times New Roman"/>
          <w:color w:val="000000"/>
          <w:sz w:val="24"/>
          <w:lang w:eastAsia="lv-LV"/>
        </w:rPr>
        <w:t>Vienošanās</w:t>
      </w:r>
      <w:r w:rsidRPr="008135FF">
        <w:rPr>
          <w:rFonts w:ascii="Times New Roman" w:eastAsia="Times New Roman" w:hAnsi="Times New Roman"/>
          <w:sz w:val="24"/>
          <w:lang w:eastAsia="lv-LV"/>
        </w:rPr>
        <w:t xml:space="preserve"> 3.1.punktā noteikto kopējo līgumcenu</w:t>
      </w:r>
      <w:r w:rsidRPr="008135FF">
        <w:rPr>
          <w:rFonts w:ascii="Times New Roman" w:hAnsi="Times New Roman"/>
          <w:color w:val="000000"/>
          <w:sz w:val="24"/>
          <w:szCs w:val="24"/>
        </w:rPr>
        <w:t>.</w:t>
      </w:r>
    </w:p>
    <w:p w14:paraId="5E17BA1B" w14:textId="77777777" w:rsidR="004844A9" w:rsidRPr="008135FF" w:rsidRDefault="004844A9" w:rsidP="004844A9">
      <w:pPr>
        <w:pStyle w:val="ListParagraph"/>
        <w:numPr>
          <w:ilvl w:val="1"/>
          <w:numId w:val="7"/>
        </w:numPr>
        <w:ind w:left="567" w:hanging="567"/>
        <w:jc w:val="both"/>
        <w:rPr>
          <w:rFonts w:ascii="Times New Roman" w:hAnsi="Times New Roman"/>
          <w:sz w:val="24"/>
        </w:rPr>
      </w:pPr>
      <w:r w:rsidRPr="008135FF">
        <w:rPr>
          <w:rFonts w:ascii="Times New Roman" w:hAnsi="Times New Roman"/>
          <w:sz w:val="24"/>
        </w:rPr>
        <w:t xml:space="preserve">Ja Preces garantijas laikā tiek konstatēti Defekti līdz Vienošanās 3.7.punktā norādītajam Pavadzīmes apmaksas termiņam, Puses rīkojas atbilstoši Vienošanās 8.punktā noteiktajam. </w:t>
      </w:r>
    </w:p>
    <w:p w14:paraId="4F4B8A74" w14:textId="77777777" w:rsidR="004844A9" w:rsidRPr="008135FF" w:rsidRDefault="004844A9" w:rsidP="004844A9">
      <w:pPr>
        <w:numPr>
          <w:ilvl w:val="1"/>
          <w:numId w:val="7"/>
        </w:numPr>
        <w:suppressAutoHyphens/>
        <w:ind w:left="567" w:hanging="567"/>
        <w:contextualSpacing/>
        <w:jc w:val="both"/>
        <w:rPr>
          <w:rFonts w:ascii="Times New Roman" w:eastAsia="Times New Roman" w:hAnsi="Times New Roman" w:cs="Times New Roman"/>
          <w:b/>
          <w:kern w:val="0"/>
          <w:sz w:val="24"/>
          <w:lang w:eastAsia="lv-LV"/>
        </w:rPr>
      </w:pPr>
      <w:r w:rsidRPr="008135FF">
        <w:rPr>
          <w:rFonts w:ascii="Times New Roman" w:eastAsia="Times New Roman" w:hAnsi="Times New Roman" w:cs="Times New Roman"/>
          <w:kern w:val="0"/>
          <w:sz w:val="24"/>
          <w:lang w:eastAsia="lv-LV"/>
        </w:rPr>
        <w:t>Maksājums skaitās izdarīts brīdī, kad Pasūtītājs veicis maksājumu no sava norēķinu konta.</w:t>
      </w:r>
    </w:p>
    <w:p w14:paraId="200B6C85" w14:textId="26CFB764" w:rsidR="004844A9" w:rsidRPr="008135FF" w:rsidRDefault="004844A9" w:rsidP="004844A9">
      <w:pPr>
        <w:pStyle w:val="ListParagraph"/>
        <w:numPr>
          <w:ilvl w:val="1"/>
          <w:numId w:val="7"/>
        </w:numPr>
        <w:shd w:val="clear" w:color="auto" w:fill="FFFFFF"/>
        <w:tabs>
          <w:tab w:val="left" w:pos="567"/>
        </w:tabs>
        <w:ind w:left="567" w:hanging="567"/>
        <w:jc w:val="both"/>
        <w:rPr>
          <w:rFonts w:ascii="Times New Roman" w:hAnsi="Times New Roman"/>
          <w:sz w:val="24"/>
        </w:rPr>
      </w:pPr>
      <w:r w:rsidRPr="008135FF">
        <w:rPr>
          <w:rFonts w:ascii="Times New Roman" w:hAnsi="Times New Roman"/>
          <w:color w:val="000000"/>
          <w:sz w:val="24"/>
        </w:rPr>
        <w:t>Piegādātājs pavadzīmi (rēķinu) Pasūtītājam i</w:t>
      </w:r>
      <w:r w:rsidR="00110AD2">
        <w:rPr>
          <w:rFonts w:ascii="Times New Roman" w:hAnsi="Times New Roman"/>
          <w:color w:val="000000"/>
          <w:sz w:val="24"/>
        </w:rPr>
        <w:t>r</w:t>
      </w:r>
      <w:r w:rsidRPr="008135FF">
        <w:rPr>
          <w:rFonts w:ascii="Times New Roman" w:hAnsi="Times New Roman"/>
          <w:color w:val="000000"/>
          <w:sz w:val="24"/>
        </w:rPr>
        <w:t xml:space="preserve"> tiesīgs nosūtīt vienā no šādiem veidiem:</w:t>
      </w:r>
    </w:p>
    <w:p w14:paraId="714EDEC3" w14:textId="5A17AB9C" w:rsidR="004844A9" w:rsidRPr="008135FF" w:rsidRDefault="004844A9" w:rsidP="004844A9">
      <w:pPr>
        <w:pStyle w:val="NormalIndent"/>
        <w:numPr>
          <w:ilvl w:val="2"/>
          <w:numId w:val="7"/>
        </w:numPr>
        <w:spacing w:before="0" w:after="0"/>
        <w:ind w:left="1418" w:hanging="851"/>
        <w:rPr>
          <w:rFonts w:ascii="Times New Roman" w:hAnsi="Times New Roman"/>
          <w:szCs w:val="24"/>
        </w:rPr>
      </w:pPr>
      <w:r w:rsidRPr="008135FF">
        <w:rPr>
          <w:rFonts w:ascii="Times New Roman" w:hAnsi="Times New Roman"/>
          <w:color w:val="000000"/>
          <w:szCs w:val="24"/>
        </w:rPr>
        <w:t>pa pastu uz adresi</w:t>
      </w:r>
      <w:r w:rsidR="005E1A85" w:rsidRPr="008135FF">
        <w:rPr>
          <w:rFonts w:ascii="Times New Roman" w:hAnsi="Times New Roman"/>
          <w:color w:val="000000"/>
          <w:szCs w:val="24"/>
        </w:rPr>
        <w:t>: Ķengaraga ielā 8, Rīga, LV-1063</w:t>
      </w:r>
      <w:r w:rsidRPr="008135FF">
        <w:rPr>
          <w:rFonts w:ascii="Times New Roman" w:hAnsi="Times New Roman"/>
          <w:color w:val="000000"/>
          <w:szCs w:val="24"/>
        </w:rPr>
        <w:t>;</w:t>
      </w:r>
    </w:p>
    <w:p w14:paraId="79C4E4BC" w14:textId="51E28527" w:rsidR="004844A9" w:rsidRPr="008135FF" w:rsidRDefault="004844A9" w:rsidP="004844A9">
      <w:pPr>
        <w:pStyle w:val="NormalIndent"/>
        <w:numPr>
          <w:ilvl w:val="2"/>
          <w:numId w:val="7"/>
        </w:numPr>
        <w:spacing w:before="0" w:after="0"/>
        <w:ind w:left="1418" w:hanging="851"/>
        <w:rPr>
          <w:rFonts w:ascii="Times New Roman" w:hAnsi="Times New Roman"/>
          <w:szCs w:val="24"/>
        </w:rPr>
      </w:pPr>
      <w:r w:rsidRPr="008135FF">
        <w:rPr>
          <w:rFonts w:ascii="Times New Roman" w:hAnsi="Times New Roman"/>
          <w:color w:val="000000"/>
          <w:szCs w:val="24"/>
        </w:rPr>
        <w:t xml:space="preserve">elektroniski uz elektronisko </w:t>
      </w:r>
      <w:r w:rsidRPr="008135FF">
        <w:rPr>
          <w:rFonts w:ascii="Times New Roman" w:hAnsi="Times New Roman"/>
          <w:color w:val="000000" w:themeColor="text1"/>
          <w:szCs w:val="24"/>
        </w:rPr>
        <w:t>pasta adresi:</w:t>
      </w:r>
      <w:r w:rsidR="005E1A85" w:rsidRPr="008135FF">
        <w:rPr>
          <w:rFonts w:ascii="Times New Roman" w:hAnsi="Times New Roman"/>
          <w:color w:val="000000" w:themeColor="text1"/>
          <w:szCs w:val="24"/>
        </w:rPr>
        <w:t xml:space="preserve"> </w:t>
      </w:r>
      <w:hyperlink r:id="rId21" w:history="1">
        <w:r w:rsidR="005E1A85" w:rsidRPr="008135FF">
          <w:rPr>
            <w:rStyle w:val="Hyperlink"/>
            <w:rFonts w:ascii="Times New Roman" w:hAnsi="Times New Roman"/>
            <w:szCs w:val="24"/>
          </w:rPr>
          <w:t>janis.klavins@cfi.lu.lv</w:t>
        </w:r>
      </w:hyperlink>
      <w:r w:rsidR="005E1A85" w:rsidRPr="008135FF">
        <w:rPr>
          <w:rFonts w:ascii="Times New Roman" w:hAnsi="Times New Roman"/>
          <w:color w:val="000000" w:themeColor="text1"/>
          <w:szCs w:val="24"/>
        </w:rPr>
        <w:t xml:space="preserve"> </w:t>
      </w:r>
      <w:hyperlink r:id="rId22" w:history="1"/>
      <w:r w:rsidRPr="008135FF">
        <w:rPr>
          <w:rFonts w:ascii="Times New Roman" w:hAnsi="Times New Roman"/>
          <w:color w:val="000000" w:themeColor="text1"/>
          <w:szCs w:val="24"/>
        </w:rPr>
        <w:t>.</w:t>
      </w:r>
    </w:p>
    <w:p w14:paraId="1187F0EB" w14:textId="4A360EFC" w:rsidR="004844A9" w:rsidRPr="008135FF" w:rsidRDefault="004844A9" w:rsidP="004844A9">
      <w:pPr>
        <w:pStyle w:val="NormalIndent"/>
        <w:spacing w:before="0" w:after="0"/>
        <w:ind w:left="567" w:firstLine="0"/>
        <w:rPr>
          <w:rFonts w:ascii="Times New Roman" w:hAnsi="Times New Roman"/>
          <w:szCs w:val="24"/>
        </w:rPr>
      </w:pPr>
      <w:r w:rsidRPr="008135FF">
        <w:rPr>
          <w:rFonts w:ascii="Times New Roman" w:hAnsi="Times New Roman"/>
          <w:szCs w:val="24"/>
        </w:rPr>
        <w:lastRenderedPageBreak/>
        <w:t>Ja pavadzīme (rēķins) tiek sagatavot</w:t>
      </w:r>
      <w:r w:rsidR="0056253E" w:rsidRPr="008135FF">
        <w:rPr>
          <w:rFonts w:ascii="Times New Roman" w:hAnsi="Times New Roman"/>
          <w:szCs w:val="24"/>
        </w:rPr>
        <w:t>a</w:t>
      </w:r>
      <w:r w:rsidRPr="008135FF">
        <w:rPr>
          <w:rFonts w:ascii="Times New Roman" w:hAnsi="Times New Roman"/>
          <w:szCs w:val="24"/>
        </w:rPr>
        <w:t xml:space="preserve"> elektroniski </w:t>
      </w:r>
      <w:r w:rsidRPr="008135FF">
        <w:rPr>
          <w:rFonts w:ascii="Times New Roman" w:hAnsi="Times New Roman"/>
          <w:bCs/>
          <w:color w:val="212121"/>
          <w:szCs w:val="24"/>
          <w:shd w:val="clear" w:color="auto" w:fill="FFFFFF"/>
        </w:rPr>
        <w:t>un nav parakstīt</w:t>
      </w:r>
      <w:r w:rsidR="0056253E" w:rsidRPr="008135FF">
        <w:rPr>
          <w:rFonts w:ascii="Times New Roman" w:hAnsi="Times New Roman"/>
          <w:bCs/>
          <w:color w:val="212121"/>
          <w:szCs w:val="24"/>
          <w:shd w:val="clear" w:color="auto" w:fill="FFFFFF"/>
        </w:rPr>
        <w:t>a</w:t>
      </w:r>
      <w:r w:rsidRPr="008135FF">
        <w:rPr>
          <w:rFonts w:ascii="Times New Roman" w:hAnsi="Times New Roman"/>
          <w:bCs/>
          <w:color w:val="212121"/>
          <w:szCs w:val="24"/>
          <w:shd w:val="clear" w:color="auto" w:fill="FFFFFF"/>
        </w:rPr>
        <w:t xml:space="preserve"> ar drošu elektronisko parakstu, </w:t>
      </w:r>
      <w:r w:rsidRPr="008135FF">
        <w:rPr>
          <w:rFonts w:ascii="Times New Roman" w:hAnsi="Times New Roman"/>
          <w:szCs w:val="24"/>
        </w:rPr>
        <w:t>uz tā</w:t>
      </w:r>
      <w:r w:rsidR="0056253E" w:rsidRPr="008135FF">
        <w:rPr>
          <w:rFonts w:ascii="Times New Roman" w:hAnsi="Times New Roman"/>
          <w:szCs w:val="24"/>
        </w:rPr>
        <w:t>s</w:t>
      </w:r>
      <w:r w:rsidRPr="008135FF">
        <w:rPr>
          <w:rFonts w:ascii="Times New Roman" w:hAnsi="Times New Roman"/>
          <w:szCs w:val="24"/>
        </w:rPr>
        <w:t xml:space="preserve"> jānorāda atzīme „Pavadzīme (rēķins) sagatavot</w:t>
      </w:r>
      <w:r w:rsidR="0056253E" w:rsidRPr="008135FF">
        <w:rPr>
          <w:rFonts w:ascii="Times New Roman" w:hAnsi="Times New Roman"/>
          <w:szCs w:val="24"/>
        </w:rPr>
        <w:t>a</w:t>
      </w:r>
      <w:r w:rsidRPr="008135FF">
        <w:rPr>
          <w:rFonts w:ascii="Times New Roman" w:hAnsi="Times New Roman"/>
          <w:szCs w:val="24"/>
        </w:rPr>
        <w:t xml:space="preserve"> elektroniski un ir derīg</w:t>
      </w:r>
      <w:r w:rsidR="0056253E" w:rsidRPr="008135FF">
        <w:rPr>
          <w:rFonts w:ascii="Times New Roman" w:hAnsi="Times New Roman"/>
          <w:szCs w:val="24"/>
        </w:rPr>
        <w:t>a</w:t>
      </w:r>
      <w:r w:rsidRPr="008135FF">
        <w:rPr>
          <w:rFonts w:ascii="Times New Roman" w:hAnsi="Times New Roman"/>
          <w:szCs w:val="24"/>
        </w:rPr>
        <w:t xml:space="preserve"> bez paraksta”.</w:t>
      </w:r>
    </w:p>
    <w:p w14:paraId="27321B26" w14:textId="4AFCCB6E" w:rsidR="004844A9" w:rsidRPr="008135FF" w:rsidRDefault="004844A9" w:rsidP="004844A9">
      <w:pPr>
        <w:numPr>
          <w:ilvl w:val="1"/>
          <w:numId w:val="7"/>
        </w:numPr>
        <w:suppressAutoHyphens/>
        <w:ind w:left="567" w:hanging="567"/>
        <w:contextualSpacing/>
        <w:jc w:val="both"/>
        <w:rPr>
          <w:rFonts w:ascii="Times New Roman" w:eastAsia="Times New Roman" w:hAnsi="Times New Roman" w:cs="Times New Roman"/>
          <w:b/>
          <w:kern w:val="0"/>
          <w:sz w:val="24"/>
          <w:lang w:eastAsia="lv-LV"/>
        </w:rPr>
      </w:pPr>
      <w:r w:rsidRPr="008135FF">
        <w:rPr>
          <w:rFonts w:ascii="Times New Roman" w:eastAsia="Times New Roman" w:hAnsi="Times New Roman" w:cs="Times New Roman"/>
          <w:kern w:val="0"/>
          <w:sz w:val="24"/>
          <w:lang w:eastAsia="lv-LV"/>
        </w:rPr>
        <w:t>Piegādātājs, sagatavojot pavadzīmi</w:t>
      </w:r>
      <w:r w:rsidR="00A456F6" w:rsidRPr="008135FF">
        <w:rPr>
          <w:rFonts w:ascii="Times New Roman" w:eastAsia="Times New Roman" w:hAnsi="Times New Roman" w:cs="Times New Roman"/>
          <w:kern w:val="0"/>
          <w:sz w:val="24"/>
          <w:lang w:eastAsia="lv-LV"/>
        </w:rPr>
        <w:t xml:space="preserve"> (rēķinu)</w:t>
      </w:r>
      <w:r w:rsidRPr="008135FF">
        <w:rPr>
          <w:rFonts w:ascii="Times New Roman" w:eastAsia="Times New Roman" w:hAnsi="Times New Roman" w:cs="Times New Roman"/>
          <w:kern w:val="0"/>
          <w:sz w:val="24"/>
          <w:lang w:eastAsia="lv-LV"/>
        </w:rPr>
        <w:t xml:space="preserve">, tajā iekļauj informāciju par preci, to apjomu, vienību cenu, kopējo cenu, </w:t>
      </w:r>
      <w:r w:rsidRPr="008135FF">
        <w:rPr>
          <w:rFonts w:ascii="Times New Roman" w:eastAsia="Times New Roman" w:hAnsi="Times New Roman" w:cs="Times New Roman"/>
          <w:b/>
          <w:kern w:val="0"/>
          <w:sz w:val="24"/>
          <w:lang w:eastAsia="lv-LV"/>
        </w:rPr>
        <w:t xml:space="preserve">pilnu iepirkuma nosaukumu un identifikācijas numuru, </w:t>
      </w:r>
      <w:r w:rsidRPr="008135FF">
        <w:rPr>
          <w:rFonts w:ascii="Times New Roman" w:eastAsia="Calibri" w:hAnsi="Times New Roman" w:cs="Times New Roman"/>
          <w:b/>
          <w:color w:val="000000"/>
          <w:kern w:val="0"/>
          <w:sz w:val="24"/>
          <w:lang w:eastAsia="lv-LV"/>
        </w:rPr>
        <w:t>Vienošanās</w:t>
      </w:r>
      <w:r w:rsidRPr="008135FF">
        <w:rPr>
          <w:rFonts w:ascii="Times New Roman" w:eastAsia="Times New Roman" w:hAnsi="Times New Roman" w:cs="Times New Roman"/>
          <w:b/>
          <w:kern w:val="0"/>
          <w:sz w:val="24"/>
          <w:lang w:eastAsia="lv-LV"/>
        </w:rPr>
        <w:t xml:space="preserve"> datumu, numuru un Preces piegādes adres</w:t>
      </w:r>
      <w:r w:rsidR="005E1A85" w:rsidRPr="008135FF">
        <w:rPr>
          <w:rFonts w:ascii="Times New Roman" w:eastAsia="Times New Roman" w:hAnsi="Times New Roman" w:cs="Times New Roman"/>
          <w:b/>
          <w:kern w:val="0"/>
          <w:sz w:val="24"/>
          <w:lang w:eastAsia="lv-LV"/>
        </w:rPr>
        <w:t>i</w:t>
      </w:r>
      <w:r w:rsidRPr="008135FF">
        <w:rPr>
          <w:rFonts w:ascii="Times New Roman" w:eastAsia="Times New Roman" w:hAnsi="Times New Roman" w:cs="Times New Roman"/>
          <w:kern w:val="0"/>
          <w:sz w:val="24"/>
          <w:lang w:eastAsia="lv-LV"/>
        </w:rPr>
        <w:t xml:space="preserve">. Ja Piegādātājs nav iekļāvis šajā </w:t>
      </w:r>
      <w:r w:rsidRPr="008135FF">
        <w:rPr>
          <w:rFonts w:ascii="Times New Roman" w:eastAsia="Calibri" w:hAnsi="Times New Roman" w:cs="Times New Roman"/>
          <w:color w:val="000000"/>
          <w:kern w:val="0"/>
          <w:sz w:val="24"/>
          <w:lang w:eastAsia="lv-LV"/>
        </w:rPr>
        <w:t xml:space="preserve">Vienošanās </w:t>
      </w:r>
      <w:r w:rsidRPr="008135FF">
        <w:rPr>
          <w:rFonts w:ascii="Times New Roman" w:eastAsia="Times New Roman" w:hAnsi="Times New Roman" w:cs="Times New Roman"/>
          <w:kern w:val="0"/>
          <w:sz w:val="24"/>
          <w:lang w:eastAsia="lv-LV"/>
        </w:rPr>
        <w:t>punktā noteikto informāciju pavadzīmē</w:t>
      </w:r>
      <w:r w:rsidR="00A456F6" w:rsidRPr="008135FF">
        <w:rPr>
          <w:rFonts w:ascii="Times New Roman" w:eastAsia="Times New Roman" w:hAnsi="Times New Roman" w:cs="Times New Roman"/>
          <w:kern w:val="0"/>
          <w:sz w:val="24"/>
          <w:lang w:eastAsia="lv-LV"/>
        </w:rPr>
        <w:t xml:space="preserve"> (rēķinā)</w:t>
      </w:r>
      <w:r w:rsidRPr="008135FF">
        <w:rPr>
          <w:rFonts w:ascii="Times New Roman" w:eastAsia="Times New Roman" w:hAnsi="Times New Roman" w:cs="Times New Roman"/>
          <w:kern w:val="0"/>
          <w:sz w:val="24"/>
          <w:lang w:eastAsia="lv-LV"/>
        </w:rPr>
        <w:t>, Pasūtītājam ir tiesības prasīt Piegādātājam veikt atbilstošas korekcijas pavadzīmē</w:t>
      </w:r>
      <w:r w:rsidR="00A456F6" w:rsidRPr="008135FF">
        <w:rPr>
          <w:rFonts w:ascii="Times New Roman" w:eastAsia="Times New Roman" w:hAnsi="Times New Roman" w:cs="Times New Roman"/>
          <w:kern w:val="0"/>
          <w:sz w:val="24"/>
          <w:lang w:eastAsia="lv-LV"/>
        </w:rPr>
        <w:t xml:space="preserve"> (rēķinā)</w:t>
      </w:r>
      <w:r w:rsidRPr="008135FF">
        <w:rPr>
          <w:rFonts w:ascii="Times New Roman" w:eastAsia="Times New Roman" w:hAnsi="Times New Roman" w:cs="Times New Roman"/>
          <w:kern w:val="0"/>
          <w:sz w:val="24"/>
          <w:lang w:eastAsia="lv-LV"/>
        </w:rPr>
        <w:t xml:space="preserve"> un līdz brīdim, kamēr Piegādātājs nav novērsis nepilnības, – neapmaksāt Piegādātājam pienākošo summu. </w:t>
      </w:r>
    </w:p>
    <w:p w14:paraId="484847FD" w14:textId="77777777" w:rsidR="004844A9" w:rsidRPr="008135FF" w:rsidRDefault="004844A9" w:rsidP="004844A9">
      <w:pPr>
        <w:numPr>
          <w:ilvl w:val="1"/>
          <w:numId w:val="7"/>
        </w:numPr>
        <w:suppressAutoHyphens/>
        <w:ind w:left="567" w:hanging="567"/>
        <w:contextualSpacing/>
        <w:jc w:val="both"/>
        <w:rPr>
          <w:rFonts w:ascii="Times New Roman" w:eastAsia="Times New Roman" w:hAnsi="Times New Roman" w:cs="Times New Roman"/>
          <w:b/>
          <w:kern w:val="0"/>
          <w:sz w:val="24"/>
          <w:lang w:eastAsia="lv-LV"/>
        </w:rPr>
      </w:pPr>
      <w:r w:rsidRPr="008135FF">
        <w:rPr>
          <w:rFonts w:ascii="Times New Roman" w:eastAsia="Times New Roman" w:hAnsi="Times New Roman" w:cs="Times New Roman"/>
          <w:sz w:val="24"/>
          <w:lang w:eastAsia="lv-LV"/>
        </w:rPr>
        <w:t xml:space="preserve">Piegādātājam ir pienākums informēt Vienošanās 12.1.punktā norādīto Pasūtītāja pārstāvi, tiklīdz Piegādātāja apstiprinātās izmaksas sasniedz 80% no Vienošanās 3.1.punktā noteiktās līgumcenas, kā arī pēc 100% summas sasniegšanas apturēt turpmākas piegādes. </w:t>
      </w:r>
    </w:p>
    <w:p w14:paraId="17FE7DD1" w14:textId="77777777" w:rsidR="004844A9" w:rsidRPr="008135FF" w:rsidRDefault="004844A9" w:rsidP="004844A9">
      <w:pPr>
        <w:suppressAutoHyphens/>
        <w:ind w:left="567"/>
        <w:contextualSpacing/>
        <w:jc w:val="both"/>
        <w:rPr>
          <w:rFonts w:ascii="Times New Roman" w:eastAsia="Times New Roman" w:hAnsi="Times New Roman" w:cs="Times New Roman"/>
          <w:b/>
          <w:kern w:val="0"/>
          <w:sz w:val="24"/>
          <w:lang w:eastAsia="lv-LV"/>
        </w:rPr>
      </w:pPr>
    </w:p>
    <w:p w14:paraId="192D8AA7" w14:textId="77777777" w:rsidR="004844A9" w:rsidRPr="008135FF" w:rsidRDefault="004844A9" w:rsidP="004844A9">
      <w:pPr>
        <w:pStyle w:val="ListParagraph"/>
        <w:numPr>
          <w:ilvl w:val="0"/>
          <w:numId w:val="7"/>
        </w:numPr>
        <w:suppressAutoHyphens/>
        <w:jc w:val="center"/>
        <w:rPr>
          <w:rFonts w:ascii="Times New Roman" w:hAnsi="Times New Roman"/>
          <w:b/>
          <w:kern w:val="0"/>
          <w:sz w:val="24"/>
          <w:lang w:eastAsia="lv-LV"/>
        </w:rPr>
      </w:pPr>
      <w:r w:rsidRPr="008135FF">
        <w:rPr>
          <w:rFonts w:ascii="Times New Roman" w:hAnsi="Times New Roman"/>
          <w:b/>
          <w:kern w:val="0"/>
          <w:sz w:val="24"/>
          <w:lang w:eastAsia="lv-LV"/>
        </w:rPr>
        <w:t xml:space="preserve">Preces piegādes noteikumi un piegādes termiņi </w:t>
      </w:r>
    </w:p>
    <w:p w14:paraId="032CE657" w14:textId="77777777" w:rsidR="004844A9" w:rsidRPr="008135FF" w:rsidRDefault="004844A9" w:rsidP="004844A9">
      <w:pPr>
        <w:suppressAutoHyphens/>
        <w:ind w:left="360"/>
        <w:contextualSpacing/>
        <w:rPr>
          <w:rFonts w:ascii="Times New Roman" w:eastAsia="Times New Roman" w:hAnsi="Times New Roman" w:cs="Times New Roman"/>
          <w:b/>
          <w:kern w:val="0"/>
          <w:sz w:val="16"/>
          <w:szCs w:val="16"/>
          <w:lang w:eastAsia="lv-LV"/>
        </w:rPr>
      </w:pPr>
    </w:p>
    <w:p w14:paraId="6C8D3786" w14:textId="77777777" w:rsidR="004844A9" w:rsidRPr="008135FF" w:rsidRDefault="004844A9" w:rsidP="004844A9">
      <w:pPr>
        <w:pStyle w:val="Sarakstarindkopa1"/>
        <w:numPr>
          <w:ilvl w:val="1"/>
          <w:numId w:val="7"/>
        </w:numPr>
        <w:ind w:left="567" w:hanging="567"/>
        <w:jc w:val="both"/>
        <w:rPr>
          <w:rFonts w:ascii="Times New Roman" w:hAnsi="Times New Roman" w:cs="Times New Roman"/>
          <w:sz w:val="24"/>
        </w:rPr>
      </w:pPr>
      <w:r w:rsidRPr="008135FF">
        <w:rPr>
          <w:rFonts w:ascii="Times New Roman" w:eastAsia="Calibri" w:hAnsi="Times New Roman" w:cs="Times New Roman"/>
          <w:color w:val="000000"/>
          <w:kern w:val="0"/>
          <w:sz w:val="24"/>
          <w:lang w:eastAsia="lv-LV"/>
        </w:rPr>
        <w:t xml:space="preserve">Piegādātājs par saviem līdzekļiem nodrošina savlaicīgu, Vienošanās nosacījumiem atbilstošu Preces piegādi atsevišķu piegāžu veidā, saskaņā ar Pasūtītāja </w:t>
      </w:r>
      <w:r w:rsidRPr="008135FF">
        <w:rPr>
          <w:rFonts w:ascii="Times New Roman" w:hAnsi="Times New Roman" w:cs="Times New Roman"/>
          <w:sz w:val="24"/>
        </w:rPr>
        <w:t xml:space="preserve">atbildīgās personas </w:t>
      </w:r>
      <w:r w:rsidRPr="008135FF">
        <w:rPr>
          <w:rFonts w:ascii="Times New Roman" w:eastAsia="Calibri" w:hAnsi="Times New Roman" w:cs="Times New Roman"/>
          <w:color w:val="000000"/>
          <w:kern w:val="0"/>
          <w:sz w:val="24"/>
          <w:lang w:eastAsia="lv-LV"/>
        </w:rPr>
        <w:t>veiktajam Preces pasūtījumam.</w:t>
      </w:r>
    </w:p>
    <w:p w14:paraId="0097F810" w14:textId="580364C6" w:rsidR="004844A9" w:rsidRPr="008135FF" w:rsidRDefault="004844A9" w:rsidP="004844A9">
      <w:pPr>
        <w:pStyle w:val="Sarakstarindkopa1"/>
        <w:numPr>
          <w:ilvl w:val="1"/>
          <w:numId w:val="7"/>
        </w:numPr>
        <w:ind w:left="567" w:hanging="567"/>
        <w:jc w:val="both"/>
        <w:rPr>
          <w:rFonts w:ascii="Times New Roman" w:hAnsi="Times New Roman" w:cs="Times New Roman"/>
          <w:sz w:val="24"/>
        </w:rPr>
      </w:pPr>
      <w:r w:rsidRPr="008135FF">
        <w:rPr>
          <w:rFonts w:ascii="Times New Roman" w:hAnsi="Times New Roman" w:cs="Times New Roman"/>
          <w:sz w:val="24"/>
        </w:rPr>
        <w:t xml:space="preserve">Piegādātājs Preces Piegādi veic termiņā, kas noteikts </w:t>
      </w:r>
      <w:r w:rsidR="005C3CA0" w:rsidRPr="008135FF">
        <w:rPr>
          <w:rFonts w:ascii="Times New Roman" w:hAnsi="Times New Roman" w:cs="Times New Roman"/>
          <w:sz w:val="24"/>
        </w:rPr>
        <w:t>Vienošanās</w:t>
      </w:r>
      <w:r w:rsidRPr="008135FF">
        <w:rPr>
          <w:rFonts w:ascii="Times New Roman" w:hAnsi="Times New Roman" w:cs="Times New Roman"/>
          <w:sz w:val="24"/>
        </w:rPr>
        <w:t xml:space="preserve"> 1.pielikumā (katrai preču pozīcijai) no </w:t>
      </w:r>
      <w:r w:rsidRPr="008135FF">
        <w:rPr>
          <w:rFonts w:ascii="Times New Roman" w:hAnsi="Times New Roman" w:cs="Times New Roman"/>
          <w:sz w:val="24"/>
          <w:lang w:eastAsia="lv-LV"/>
        </w:rPr>
        <w:t>pasūtījuma apstiprinājuma dienas</w:t>
      </w:r>
      <w:r w:rsidRPr="008135FF">
        <w:rPr>
          <w:rFonts w:ascii="Times New Roman" w:hAnsi="Times New Roman" w:cs="Times New Roman"/>
          <w:sz w:val="24"/>
        </w:rPr>
        <w:t>.</w:t>
      </w:r>
    </w:p>
    <w:p w14:paraId="611422E6" w14:textId="7A1B0FE4" w:rsidR="004844A9" w:rsidRPr="008135FF" w:rsidRDefault="004844A9" w:rsidP="004844A9">
      <w:pPr>
        <w:pStyle w:val="Apakpunkts"/>
        <w:numPr>
          <w:ilvl w:val="1"/>
          <w:numId w:val="7"/>
        </w:numPr>
        <w:suppressAutoHyphens/>
        <w:ind w:left="567" w:hanging="567"/>
        <w:jc w:val="both"/>
        <w:rPr>
          <w:rFonts w:ascii="Times New Roman" w:hAnsi="Times New Roman"/>
          <w:b w:val="0"/>
          <w:sz w:val="24"/>
        </w:rPr>
      </w:pPr>
      <w:r w:rsidRPr="008135FF">
        <w:rPr>
          <w:rFonts w:ascii="Times New Roman" w:hAnsi="Times New Roman"/>
          <w:b w:val="0"/>
          <w:sz w:val="24"/>
        </w:rPr>
        <w:t xml:space="preserve">Pasūtītāja atbildīgā persona Preces </w:t>
      </w:r>
      <w:proofErr w:type="spellStart"/>
      <w:r w:rsidRPr="008135FF">
        <w:rPr>
          <w:rFonts w:ascii="Times New Roman" w:hAnsi="Times New Roman"/>
          <w:b w:val="0"/>
          <w:sz w:val="24"/>
        </w:rPr>
        <w:t>pasūta</w:t>
      </w:r>
      <w:proofErr w:type="spellEnd"/>
      <w:r w:rsidRPr="008135FF">
        <w:rPr>
          <w:rFonts w:ascii="Times New Roman" w:hAnsi="Times New Roman"/>
          <w:b w:val="0"/>
          <w:sz w:val="24"/>
        </w:rPr>
        <w:t xml:space="preserve"> sagatavojot rakstveida pasūtījumu un </w:t>
      </w:r>
      <w:proofErr w:type="spellStart"/>
      <w:r w:rsidRPr="008135FF">
        <w:rPr>
          <w:rFonts w:ascii="Times New Roman" w:hAnsi="Times New Roman"/>
          <w:b w:val="0"/>
          <w:sz w:val="24"/>
        </w:rPr>
        <w:t>nosūta</w:t>
      </w:r>
      <w:proofErr w:type="spellEnd"/>
      <w:r w:rsidRPr="008135FF">
        <w:rPr>
          <w:rFonts w:ascii="Times New Roman" w:hAnsi="Times New Roman"/>
          <w:b w:val="0"/>
          <w:sz w:val="24"/>
        </w:rPr>
        <w:t xml:space="preserve"> uz </w:t>
      </w:r>
      <w:r w:rsidRPr="008135FF">
        <w:rPr>
          <w:rFonts w:ascii="Times New Roman" w:eastAsia="Calibri" w:hAnsi="Times New Roman"/>
          <w:b w:val="0"/>
          <w:color w:val="000000"/>
          <w:sz w:val="24"/>
          <w:lang w:eastAsia="lv-LV"/>
        </w:rPr>
        <w:t>Vienošanās</w:t>
      </w:r>
      <w:r w:rsidRPr="008135FF">
        <w:rPr>
          <w:rFonts w:ascii="Times New Roman" w:hAnsi="Times New Roman"/>
          <w:b w:val="0"/>
          <w:sz w:val="24"/>
        </w:rPr>
        <w:t xml:space="preserve"> minēto </w:t>
      </w:r>
      <w:r w:rsidRPr="008135FF">
        <w:rPr>
          <w:rFonts w:ascii="Times New Roman" w:hAnsi="Times New Roman"/>
          <w:b w:val="0"/>
          <w:sz w:val="24"/>
          <w:highlight w:val="lightGray"/>
        </w:rPr>
        <w:t xml:space="preserve">Piegādātāja e-pastu </w:t>
      </w:r>
      <w:r w:rsidRPr="008135FF">
        <w:rPr>
          <w:rFonts w:ascii="Times New Roman" w:hAnsi="Times New Roman"/>
          <w:b w:val="0"/>
          <w:sz w:val="24"/>
          <w:highlight w:val="lightGray"/>
          <w:u w:val="single"/>
        </w:rPr>
        <w:t>_______</w:t>
      </w:r>
      <w:r w:rsidRPr="008135FF">
        <w:rPr>
          <w:rFonts w:ascii="Times New Roman" w:hAnsi="Times New Roman"/>
          <w:b w:val="0"/>
          <w:sz w:val="24"/>
          <w:highlight w:val="lightGray"/>
        </w:rPr>
        <w:t xml:space="preserve">, Piegādātāja tīmekļvietnē </w:t>
      </w:r>
      <w:r w:rsidRPr="008135FF">
        <w:rPr>
          <w:rFonts w:ascii="Times New Roman" w:hAnsi="Times New Roman"/>
          <w:b w:val="0"/>
          <w:sz w:val="24"/>
          <w:highlight w:val="lightGray"/>
          <w:u w:val="single"/>
        </w:rPr>
        <w:t xml:space="preserve">_________ </w:t>
      </w:r>
      <w:r w:rsidRPr="008135FF">
        <w:rPr>
          <w:rFonts w:ascii="Times New Roman" w:hAnsi="Times New Roman"/>
          <w:b w:val="0"/>
          <w:sz w:val="24"/>
          <w:highlight w:val="lightGray"/>
        </w:rPr>
        <w:t>vai Piegādātāja tirdzniecības vietā</w:t>
      </w:r>
      <w:r w:rsidRPr="008135FF">
        <w:rPr>
          <w:rFonts w:ascii="Times New Roman" w:hAnsi="Times New Roman"/>
          <w:b w:val="0"/>
          <w:sz w:val="24"/>
        </w:rPr>
        <w:t>.</w:t>
      </w:r>
    </w:p>
    <w:p w14:paraId="5C8BCE63" w14:textId="77777777" w:rsidR="004844A9" w:rsidRPr="008135FF" w:rsidRDefault="004844A9" w:rsidP="004844A9">
      <w:pPr>
        <w:pStyle w:val="Apakpunkts"/>
        <w:numPr>
          <w:ilvl w:val="1"/>
          <w:numId w:val="7"/>
        </w:numPr>
        <w:suppressAutoHyphens/>
        <w:ind w:left="567" w:hanging="567"/>
        <w:jc w:val="both"/>
        <w:rPr>
          <w:rFonts w:ascii="Times New Roman" w:hAnsi="Times New Roman"/>
          <w:b w:val="0"/>
          <w:sz w:val="24"/>
        </w:rPr>
      </w:pPr>
      <w:r w:rsidRPr="008135FF">
        <w:rPr>
          <w:rFonts w:ascii="Times New Roman" w:hAnsi="Times New Roman"/>
          <w:b w:val="0"/>
          <w:sz w:val="24"/>
        </w:rPr>
        <w:t xml:space="preserve">Pasūtījumi veicami darbdienās no plkst. 8:30 līdz 17:00. Ja pasūtījums veikts pēc norādītā darba laika, tas uzskatāms par saņemtu nākamās darbdienas plkst. 8:30. </w:t>
      </w:r>
    </w:p>
    <w:p w14:paraId="7A79826E" w14:textId="77777777" w:rsidR="004844A9" w:rsidRPr="008135FF" w:rsidRDefault="004844A9" w:rsidP="004844A9">
      <w:pPr>
        <w:pStyle w:val="Apakpunkts"/>
        <w:numPr>
          <w:ilvl w:val="1"/>
          <w:numId w:val="7"/>
        </w:numPr>
        <w:suppressAutoHyphens/>
        <w:ind w:left="567" w:hanging="567"/>
        <w:jc w:val="both"/>
        <w:rPr>
          <w:rFonts w:ascii="Times New Roman" w:hAnsi="Times New Roman"/>
          <w:b w:val="0"/>
          <w:sz w:val="24"/>
        </w:rPr>
      </w:pPr>
      <w:r w:rsidRPr="008135FF">
        <w:rPr>
          <w:rFonts w:ascii="Times New Roman" w:hAnsi="Times New Roman"/>
          <w:b w:val="0"/>
          <w:sz w:val="24"/>
        </w:rPr>
        <w:t xml:space="preserve">Pasūtītājs pasūtījumā norāda vismaz šādu informāciju: Preces nosaukumu </w:t>
      </w:r>
      <w:r w:rsidRPr="008135FF">
        <w:rPr>
          <w:rFonts w:ascii="Times New Roman" w:eastAsia="Times New Roman" w:hAnsi="Times New Roman"/>
          <w:sz w:val="24"/>
        </w:rPr>
        <w:t>(</w:t>
      </w:r>
      <w:r w:rsidRPr="008135FF">
        <w:rPr>
          <w:rFonts w:ascii="Times New Roman" w:eastAsia="Times New Roman" w:hAnsi="Times New Roman"/>
          <w:b w:val="0"/>
          <w:sz w:val="24"/>
        </w:rPr>
        <w:t>pozīcijas numurs un nosaukums)</w:t>
      </w:r>
      <w:r w:rsidRPr="008135FF">
        <w:rPr>
          <w:rFonts w:ascii="Times New Roman" w:hAnsi="Times New Roman"/>
          <w:b w:val="0"/>
          <w:sz w:val="24"/>
        </w:rPr>
        <w:t>, Preces vienību skaitu (t.sk. mērvienību), piegādes adresi, vēlamo piegādes termiņu, Pasūtījuma atbildīgās personas vārdu, uzvārdu, tālruņa numuru un e-pasta adresi.</w:t>
      </w:r>
    </w:p>
    <w:p w14:paraId="228DA754" w14:textId="77777777" w:rsidR="004844A9" w:rsidRPr="008135FF" w:rsidRDefault="004844A9" w:rsidP="004844A9">
      <w:pPr>
        <w:pStyle w:val="Apakpunkts"/>
        <w:numPr>
          <w:ilvl w:val="1"/>
          <w:numId w:val="7"/>
        </w:numPr>
        <w:suppressAutoHyphens/>
        <w:ind w:left="567" w:hanging="567"/>
        <w:jc w:val="both"/>
        <w:rPr>
          <w:rFonts w:ascii="Times New Roman" w:hAnsi="Times New Roman"/>
          <w:b w:val="0"/>
          <w:sz w:val="24"/>
        </w:rPr>
      </w:pPr>
      <w:r w:rsidRPr="008135FF">
        <w:rPr>
          <w:rFonts w:ascii="Times New Roman" w:eastAsia="Times New Roman" w:hAnsi="Times New Roman"/>
          <w:b w:val="0"/>
          <w:sz w:val="24"/>
        </w:rPr>
        <w:t>Piegādātājam ir pienākums ne vēlāk kā vienas darbdienas laikā, nosūtot rakstveida atbildi uz attiecīgā Pasūtītāja atbildīgās personas elektronisko pasta adresi (ja pasūtījums tiek veikts tirdzniecības vietā, par šādu atbildi tiks uzskatīta izrakstītā Pavadzīme), veikt kādu no šādām darbībām:</w:t>
      </w:r>
    </w:p>
    <w:p w14:paraId="2F59149D" w14:textId="77777777" w:rsidR="004844A9" w:rsidRPr="008135FF" w:rsidRDefault="004844A9" w:rsidP="004844A9">
      <w:pPr>
        <w:pStyle w:val="ListParagraph"/>
        <w:numPr>
          <w:ilvl w:val="2"/>
          <w:numId w:val="7"/>
        </w:numPr>
        <w:shd w:val="clear" w:color="auto" w:fill="FFFFFF" w:themeFill="background1"/>
        <w:ind w:left="1134" w:hanging="567"/>
        <w:jc w:val="both"/>
        <w:rPr>
          <w:rFonts w:ascii="Times New Roman" w:hAnsi="Times New Roman"/>
          <w:sz w:val="24"/>
        </w:rPr>
      </w:pPr>
      <w:r w:rsidRPr="008135FF">
        <w:rPr>
          <w:rFonts w:ascii="Times New Roman" w:hAnsi="Times New Roman"/>
          <w:sz w:val="24"/>
        </w:rPr>
        <w:t xml:space="preserve">apstiprināt pasūtījuma saņemšanu un iespēju izpildīt pasūtījumu (pasūtījuma apstiprinājums), ietverot </w:t>
      </w:r>
      <w:r w:rsidRPr="008135FF">
        <w:rPr>
          <w:rFonts w:ascii="Times New Roman" w:hAnsi="Times New Roman"/>
          <w:sz w:val="24"/>
          <w:shd w:val="clear" w:color="auto" w:fill="FFFFFF" w:themeFill="background1"/>
        </w:rPr>
        <w:t>Vienošanās 4.10.</w:t>
      </w:r>
      <w:r w:rsidRPr="008135FF">
        <w:rPr>
          <w:rFonts w:ascii="Times New Roman" w:hAnsi="Times New Roman"/>
          <w:sz w:val="24"/>
        </w:rPr>
        <w:t>punktā norādīto informāciju;</w:t>
      </w:r>
    </w:p>
    <w:p w14:paraId="07788F60" w14:textId="77777777" w:rsidR="004844A9" w:rsidRPr="008135FF" w:rsidRDefault="004844A9" w:rsidP="004844A9">
      <w:pPr>
        <w:numPr>
          <w:ilvl w:val="2"/>
          <w:numId w:val="7"/>
        </w:numPr>
        <w:shd w:val="clear" w:color="auto" w:fill="FFFFFF" w:themeFill="background1"/>
        <w:ind w:left="1134" w:hanging="567"/>
        <w:contextualSpacing/>
        <w:jc w:val="both"/>
        <w:rPr>
          <w:rFonts w:ascii="Times New Roman" w:eastAsia="Times New Roman" w:hAnsi="Times New Roman" w:cs="Times New Roman"/>
          <w:sz w:val="24"/>
        </w:rPr>
      </w:pPr>
      <w:r w:rsidRPr="008135FF">
        <w:rPr>
          <w:rFonts w:ascii="Times New Roman" w:eastAsia="Times New Roman" w:hAnsi="Times New Roman" w:cs="Times New Roman"/>
          <w:sz w:val="24"/>
        </w:rPr>
        <w:t>informēt par trūkstošo informāciju, kas nav iesniegta saskaņā ar Vienošanās 4.5.punktu;</w:t>
      </w:r>
    </w:p>
    <w:p w14:paraId="3720FC2A" w14:textId="77777777" w:rsidR="004844A9" w:rsidRPr="008135FF" w:rsidRDefault="004844A9" w:rsidP="004844A9">
      <w:pPr>
        <w:numPr>
          <w:ilvl w:val="2"/>
          <w:numId w:val="7"/>
        </w:numPr>
        <w:shd w:val="clear" w:color="auto" w:fill="FFFFFF" w:themeFill="background1"/>
        <w:ind w:left="1134" w:hanging="567"/>
        <w:contextualSpacing/>
        <w:jc w:val="both"/>
        <w:rPr>
          <w:rFonts w:ascii="Times New Roman" w:eastAsia="Times New Roman" w:hAnsi="Times New Roman" w:cs="Times New Roman"/>
          <w:sz w:val="24"/>
        </w:rPr>
      </w:pPr>
      <w:r w:rsidRPr="008135FF">
        <w:rPr>
          <w:rFonts w:ascii="Times New Roman" w:eastAsia="Times New Roman" w:hAnsi="Times New Roman" w:cs="Times New Roman"/>
          <w:sz w:val="24"/>
        </w:rPr>
        <w:t>informēt par to, ka Piegādātājs Vienošanās norādītajā termiņā nevar piegādāt kādu Preci vai nevar izpildīt citas Vienošanās pielīgtās saistības, norādot, kuru pasūtīto Preci Piegādātājs nespēj piegādāt (Preces nosaukumu, pozīcijas numuru Vienošanās 1.pielikumā vai pasūtījumā, Preces daudzumu un cenu) un termiņu, kādā to varēs piegādāt, vai norādi, ka Preci nevarēs piegādāt visā turpmākajā Vienošanās darbības laikā. Ja Preces piegāde nebūs iespējama visā Vienošanās darbības laikā, par to informējams arī Vienošanās 12.1.punktā norādītais Pasūtītāja pārstāvis, norādot arī piegādes neiespējamības iemeslus.</w:t>
      </w:r>
    </w:p>
    <w:p w14:paraId="0776AA22" w14:textId="77777777" w:rsidR="004844A9" w:rsidRPr="008135FF" w:rsidRDefault="004844A9" w:rsidP="004844A9">
      <w:pPr>
        <w:keepNext/>
        <w:keepLines/>
        <w:numPr>
          <w:ilvl w:val="1"/>
          <w:numId w:val="7"/>
        </w:numPr>
        <w:ind w:left="567" w:hanging="567"/>
        <w:contextualSpacing/>
        <w:jc w:val="both"/>
        <w:rPr>
          <w:rFonts w:ascii="Times New Roman" w:eastAsia="Times New Roman" w:hAnsi="Times New Roman" w:cs="Times New Roman"/>
          <w:sz w:val="24"/>
        </w:rPr>
      </w:pPr>
      <w:r w:rsidRPr="008135FF">
        <w:rPr>
          <w:rFonts w:ascii="Times New Roman" w:eastAsia="Times New Roman" w:hAnsi="Times New Roman" w:cs="Times New Roman"/>
          <w:sz w:val="24"/>
        </w:rPr>
        <w:t>Ja Piegādātājs objektīvu iemeslu dēļ nevar piegādāt Preci Vienošanās 1.pielikumā norādītajā termiņā un Pasūtītājs piekrīt Preces piegādei ilgākā termiņā, Piegādātājs ir tiesīgs Preci piegādāt termiņā, par kuru Puses ir vienojušās, ja vien piegādes termiņš nepārsniedz Vienošanās termiņu.</w:t>
      </w:r>
    </w:p>
    <w:p w14:paraId="6E6989C7" w14:textId="77777777" w:rsidR="004844A9" w:rsidRPr="008135FF" w:rsidRDefault="004844A9" w:rsidP="004844A9">
      <w:pPr>
        <w:keepNext/>
        <w:keepLines/>
        <w:numPr>
          <w:ilvl w:val="1"/>
          <w:numId w:val="7"/>
        </w:numPr>
        <w:ind w:left="567" w:hanging="567"/>
        <w:contextualSpacing/>
        <w:jc w:val="both"/>
        <w:rPr>
          <w:rFonts w:ascii="Times New Roman" w:eastAsia="Times New Roman" w:hAnsi="Times New Roman" w:cs="Times New Roman"/>
          <w:sz w:val="24"/>
        </w:rPr>
      </w:pPr>
      <w:r w:rsidRPr="008135FF">
        <w:rPr>
          <w:rFonts w:ascii="Times New Roman" w:eastAsia="Times New Roman" w:hAnsi="Times New Roman" w:cs="Times New Roman"/>
          <w:sz w:val="24"/>
        </w:rPr>
        <w:t xml:space="preserve">Ja Piegādātājs nevar Preci piegādāt Vienošanās 1.pielikumā norādītajā termiņā un Pasūtītājs nepiekrīt Piegādei ilgākā termiņā, Piegādātājam tiks piemērotas Vienošanās 10.1.punktā noteiktais līgumsods. </w:t>
      </w:r>
    </w:p>
    <w:p w14:paraId="61D796AB" w14:textId="77777777" w:rsidR="004844A9" w:rsidRPr="008135FF" w:rsidRDefault="004844A9" w:rsidP="004844A9">
      <w:pPr>
        <w:shd w:val="clear" w:color="auto" w:fill="FFFFFF" w:themeFill="background1"/>
        <w:ind w:left="1134"/>
        <w:contextualSpacing/>
        <w:jc w:val="both"/>
        <w:rPr>
          <w:rFonts w:ascii="Times New Roman" w:eastAsia="Times New Roman" w:hAnsi="Times New Roman" w:cs="Times New Roman"/>
          <w:sz w:val="24"/>
        </w:rPr>
      </w:pPr>
    </w:p>
    <w:p w14:paraId="26BC163C" w14:textId="77777777" w:rsidR="004844A9" w:rsidRPr="008135FF" w:rsidRDefault="004844A9" w:rsidP="004844A9">
      <w:pPr>
        <w:keepNext/>
        <w:keepLines/>
        <w:numPr>
          <w:ilvl w:val="1"/>
          <w:numId w:val="7"/>
        </w:numPr>
        <w:ind w:left="567" w:hanging="567"/>
        <w:contextualSpacing/>
        <w:jc w:val="both"/>
        <w:rPr>
          <w:rFonts w:ascii="Times New Roman" w:eastAsia="Times New Roman" w:hAnsi="Times New Roman" w:cs="Times New Roman"/>
          <w:sz w:val="24"/>
        </w:rPr>
      </w:pPr>
      <w:r w:rsidRPr="008135FF">
        <w:rPr>
          <w:rFonts w:ascii="Times New Roman" w:eastAsia="Times New Roman" w:hAnsi="Times New Roman" w:cs="Times New Roman"/>
          <w:sz w:val="24"/>
        </w:rPr>
        <w:lastRenderedPageBreak/>
        <w:t xml:space="preserve">Ja Piegādātājs konstatē, ka tas nevar un Vienošanās spēkā esamības laikā nevarēs piegādāt kādu no Precēm, tas, tiklīdz to konstatē, bet ne vēlāk kā Vienošanās 4.6.punktā noteiktajā termiņā vai, ja šī informācija kļuvusi zināma nesaistīti ar pasūtījumu, triju darbdienu laikā no informācijas iegūšanas </w:t>
      </w:r>
      <w:proofErr w:type="spellStart"/>
      <w:r w:rsidRPr="008135FF">
        <w:rPr>
          <w:rFonts w:ascii="Times New Roman" w:eastAsia="Times New Roman" w:hAnsi="Times New Roman" w:cs="Times New Roman"/>
          <w:sz w:val="24"/>
        </w:rPr>
        <w:t>rakstveidā</w:t>
      </w:r>
      <w:proofErr w:type="spellEnd"/>
      <w:r w:rsidRPr="008135FF">
        <w:rPr>
          <w:rFonts w:ascii="Times New Roman" w:eastAsia="Times New Roman" w:hAnsi="Times New Roman" w:cs="Times New Roman"/>
          <w:sz w:val="24"/>
        </w:rPr>
        <w:t xml:space="preserve"> informē par to Pasūtītāja atbildīgo personu, kas pasūtīja Preci, un Vienošanās 12.1.punktā norādīto Pasūtītāja pārstāvi.</w:t>
      </w:r>
    </w:p>
    <w:p w14:paraId="18ADB5CB" w14:textId="77777777" w:rsidR="004844A9" w:rsidRPr="008135FF" w:rsidRDefault="004844A9" w:rsidP="004844A9">
      <w:pPr>
        <w:keepNext/>
        <w:keepLines/>
        <w:numPr>
          <w:ilvl w:val="1"/>
          <w:numId w:val="7"/>
        </w:numPr>
        <w:ind w:left="567" w:hanging="567"/>
        <w:contextualSpacing/>
        <w:jc w:val="both"/>
        <w:rPr>
          <w:rFonts w:ascii="Times New Roman" w:eastAsia="Times New Roman" w:hAnsi="Times New Roman" w:cs="Times New Roman"/>
          <w:sz w:val="24"/>
        </w:rPr>
      </w:pPr>
      <w:r w:rsidRPr="008135FF">
        <w:rPr>
          <w:rFonts w:ascii="Times New Roman" w:eastAsia="Times New Roman" w:hAnsi="Times New Roman" w:cs="Times New Roman"/>
          <w:sz w:val="24"/>
        </w:rPr>
        <w:t>Pasūtījums uzskatāms par apstiprinātu no Piegādātāja puses ar brīdi, kad Piegādātāja pārstāvis nosūtījis apstiprinājumu, kas satur informāciju par galīgo Preces veidu (pozīcijām), daudzumu, Preces cenu un Piegādes vietu un laiku, uz Pasūtītāja pārstāvja elektronisko pastu, vai apstiprinājis minēto informāciju Vienošanās 4.3.punktā norādītajā Piegādātāja tirdzniecības vietā, izsniedzot Preci un Pavadzīmi.</w:t>
      </w:r>
    </w:p>
    <w:p w14:paraId="5B23F6D9" w14:textId="3638C14F" w:rsidR="004844A9" w:rsidRPr="008135FF" w:rsidRDefault="004844A9" w:rsidP="004844A9">
      <w:pPr>
        <w:pStyle w:val="ListParagraph"/>
        <w:keepNext/>
        <w:keepLines/>
        <w:numPr>
          <w:ilvl w:val="1"/>
          <w:numId w:val="7"/>
        </w:numPr>
        <w:ind w:left="567" w:hanging="567"/>
        <w:jc w:val="both"/>
        <w:rPr>
          <w:rFonts w:ascii="Times New Roman" w:hAnsi="Times New Roman"/>
          <w:sz w:val="24"/>
        </w:rPr>
      </w:pPr>
      <w:r w:rsidRPr="008135FF">
        <w:rPr>
          <w:rFonts w:ascii="Times New Roman" w:hAnsi="Times New Roman"/>
          <w:sz w:val="24"/>
        </w:rPr>
        <w:t xml:space="preserve">Piegādātājs Preces piegādi veic uz </w:t>
      </w:r>
      <w:r w:rsidR="005E1A85" w:rsidRPr="008135FF">
        <w:rPr>
          <w:rFonts w:ascii="Times New Roman" w:hAnsi="Times New Roman"/>
          <w:sz w:val="24"/>
        </w:rPr>
        <w:t>adresi: Ķengaraga iela 8, Rīga</w:t>
      </w:r>
      <w:r w:rsidRPr="008135FF">
        <w:rPr>
          <w:rFonts w:ascii="Times New Roman" w:hAnsi="Times New Roman"/>
          <w:sz w:val="24"/>
        </w:rPr>
        <w:t>. Piegādātājs apņemas piegādāt Preces Pasūtītājam ar savu transportu.</w:t>
      </w:r>
    </w:p>
    <w:p w14:paraId="0DC1D553" w14:textId="060F88CB" w:rsidR="004844A9" w:rsidRPr="008135FF" w:rsidRDefault="004844A9" w:rsidP="004844A9">
      <w:pPr>
        <w:keepNext/>
        <w:keepLines/>
        <w:numPr>
          <w:ilvl w:val="1"/>
          <w:numId w:val="7"/>
        </w:numPr>
        <w:ind w:left="567" w:hanging="567"/>
        <w:contextualSpacing/>
        <w:jc w:val="both"/>
        <w:rPr>
          <w:rFonts w:ascii="Times New Roman" w:eastAsia="Times New Roman" w:hAnsi="Times New Roman" w:cs="Times New Roman"/>
          <w:sz w:val="24"/>
        </w:rPr>
      </w:pPr>
      <w:r w:rsidRPr="008135FF">
        <w:rPr>
          <w:rFonts w:ascii="Times New Roman" w:hAnsi="Times New Roman" w:cs="Times New Roman"/>
          <w:sz w:val="24"/>
        </w:rPr>
        <w:t xml:space="preserve">Piegādātājs apņemas segt visas ar Preces piegādi saistītas izmaksas </w:t>
      </w:r>
      <w:r w:rsidR="005E1A85" w:rsidRPr="008135FF">
        <w:rPr>
          <w:rFonts w:ascii="Times New Roman" w:hAnsi="Times New Roman" w:cs="Times New Roman"/>
          <w:sz w:val="24"/>
        </w:rPr>
        <w:t>uz visām Preces piegādes adresi</w:t>
      </w:r>
      <w:r w:rsidRPr="008135FF">
        <w:rPr>
          <w:rFonts w:ascii="Times New Roman" w:hAnsi="Times New Roman" w:cs="Times New Roman"/>
          <w:sz w:val="24"/>
        </w:rPr>
        <w:t xml:space="preserve">. </w:t>
      </w:r>
      <w:r w:rsidRPr="008135FF">
        <w:rPr>
          <w:rFonts w:ascii="Times New Roman" w:hAnsi="Times New Roman" w:cs="Times New Roman"/>
          <w:b/>
          <w:sz w:val="24"/>
        </w:rPr>
        <w:t>Piegādātājs nodrošina Preču bezmaksas piegādi, ja pasūtījuma kopējā summa vienāda vai pārsniedz 70,00 EUR (bez PVN)</w:t>
      </w:r>
      <w:r w:rsidRPr="008135FF">
        <w:rPr>
          <w:rFonts w:ascii="Times New Roman" w:hAnsi="Times New Roman" w:cs="Times New Roman"/>
          <w:sz w:val="24"/>
        </w:rPr>
        <w:t>.</w:t>
      </w:r>
    </w:p>
    <w:p w14:paraId="6021999B" w14:textId="77777777" w:rsidR="004844A9" w:rsidRPr="008135FF" w:rsidRDefault="004844A9" w:rsidP="004844A9">
      <w:pPr>
        <w:keepNext/>
        <w:keepLines/>
        <w:numPr>
          <w:ilvl w:val="1"/>
          <w:numId w:val="7"/>
        </w:numPr>
        <w:ind w:left="567" w:hanging="567"/>
        <w:contextualSpacing/>
        <w:jc w:val="both"/>
        <w:rPr>
          <w:rFonts w:ascii="Times New Roman" w:eastAsia="Times New Roman" w:hAnsi="Times New Roman" w:cs="Times New Roman"/>
          <w:sz w:val="24"/>
        </w:rPr>
      </w:pPr>
      <w:r w:rsidRPr="008135FF">
        <w:rPr>
          <w:rFonts w:ascii="Times New Roman" w:eastAsia="Times New Roman" w:hAnsi="Times New Roman" w:cs="Times New Roman"/>
          <w:sz w:val="24"/>
          <w:lang w:eastAsia="lv-LV"/>
        </w:rPr>
        <w:t xml:space="preserve">Piegādātājam ir pienākums piegādāt Preci apstiprinājumā norādītajā termiņā un vietā, kā arī par apstiprinājumā norādīto cenu, kas nav lielāka par Vienošanās 1.pielikumā norādīto Preces vienības cenu. Piegādes termiņš sākas nākamajā dienā pēc Vienošanās 4.10.punktā norādītā Pasūtījuma apstiprinājuma dienas. </w:t>
      </w:r>
    </w:p>
    <w:p w14:paraId="040EC1F4" w14:textId="1077F874" w:rsidR="004844A9" w:rsidRPr="008135FF" w:rsidRDefault="004844A9" w:rsidP="004844A9">
      <w:pPr>
        <w:keepNext/>
        <w:keepLines/>
        <w:numPr>
          <w:ilvl w:val="1"/>
          <w:numId w:val="7"/>
        </w:numPr>
        <w:shd w:val="clear" w:color="auto" w:fill="FFFFFF" w:themeFill="background1"/>
        <w:ind w:left="567" w:hanging="567"/>
        <w:contextualSpacing/>
        <w:jc w:val="both"/>
        <w:rPr>
          <w:rFonts w:ascii="Times New Roman" w:eastAsia="Times New Roman" w:hAnsi="Times New Roman" w:cs="Times New Roman"/>
          <w:sz w:val="24"/>
        </w:rPr>
      </w:pPr>
      <w:r w:rsidRPr="008135FF">
        <w:rPr>
          <w:rFonts w:ascii="Times New Roman" w:eastAsia="Times New Roman" w:hAnsi="Times New Roman" w:cs="Times New Roman"/>
          <w:sz w:val="24"/>
          <w:lang w:eastAsia="lv-LV"/>
        </w:rPr>
        <w:t xml:space="preserve">Ne vēlāk kā vienu darbdienu pirms attiecīgas Preces Piegādes Piegādātājam ir pienākums saskaņot ar attiecīgo Pasūtītāja atbildīgo personu Preces Piegādes laiku, ņemot vērā, ka Preces </w:t>
      </w:r>
      <w:r w:rsidRPr="008135FF">
        <w:rPr>
          <w:rFonts w:ascii="Times New Roman" w:eastAsia="Times New Roman" w:hAnsi="Times New Roman" w:cs="Times New Roman"/>
          <w:b/>
          <w:sz w:val="24"/>
          <w:lang w:eastAsia="lv-LV"/>
        </w:rPr>
        <w:t xml:space="preserve">Piegāde var notikt jebkurā </w:t>
      </w:r>
      <w:r w:rsidR="005E1A85" w:rsidRPr="008135FF">
        <w:rPr>
          <w:rFonts w:ascii="Times New Roman" w:eastAsia="Times New Roman" w:hAnsi="Times New Roman" w:cs="Times New Roman"/>
          <w:b/>
          <w:sz w:val="24"/>
          <w:lang w:eastAsia="lv-LV"/>
        </w:rPr>
        <w:t>darbdienā no plkst. 8:30 līdz 15</w:t>
      </w:r>
      <w:r w:rsidRPr="008135FF">
        <w:rPr>
          <w:rFonts w:ascii="Times New Roman" w:eastAsia="Times New Roman" w:hAnsi="Times New Roman" w:cs="Times New Roman"/>
          <w:b/>
          <w:sz w:val="24"/>
          <w:lang w:eastAsia="lv-LV"/>
        </w:rPr>
        <w:t>:00</w:t>
      </w:r>
      <w:r w:rsidRPr="008135FF">
        <w:rPr>
          <w:rFonts w:ascii="Times New Roman" w:eastAsia="Times New Roman" w:hAnsi="Times New Roman" w:cs="Times New Roman"/>
          <w:sz w:val="24"/>
          <w:lang w:eastAsia="lv-LV"/>
        </w:rPr>
        <w:t xml:space="preserve">, atbilstoši Vienošanās noteikumiem apstiprinātajā termiņā. </w:t>
      </w:r>
    </w:p>
    <w:p w14:paraId="45335DAB" w14:textId="77777777" w:rsidR="004844A9" w:rsidRPr="008135FF" w:rsidRDefault="004844A9" w:rsidP="004844A9">
      <w:pPr>
        <w:keepNext/>
        <w:keepLines/>
        <w:numPr>
          <w:ilvl w:val="1"/>
          <w:numId w:val="7"/>
        </w:numPr>
        <w:shd w:val="clear" w:color="auto" w:fill="FFFFFF" w:themeFill="background1"/>
        <w:ind w:left="567" w:hanging="567"/>
        <w:contextualSpacing/>
        <w:jc w:val="both"/>
        <w:rPr>
          <w:rFonts w:ascii="Times New Roman" w:eastAsia="Times New Roman" w:hAnsi="Times New Roman" w:cs="Times New Roman"/>
          <w:sz w:val="24"/>
        </w:rPr>
      </w:pPr>
      <w:r w:rsidRPr="008135FF">
        <w:rPr>
          <w:rFonts w:ascii="Times New Roman" w:eastAsia="Times New Roman" w:hAnsi="Times New Roman" w:cs="Times New Roman"/>
          <w:sz w:val="24"/>
          <w:lang w:eastAsia="lv-LV"/>
        </w:rPr>
        <w:t xml:space="preserve">Preču piegādes adreses maiņas gadījumā Pasūtītājs Piegādātāju informē vienu darbdienu pirms saskaņotā Piegādes termiņa. </w:t>
      </w:r>
    </w:p>
    <w:p w14:paraId="5E9D5385" w14:textId="77777777" w:rsidR="004844A9" w:rsidRPr="008135FF" w:rsidRDefault="004844A9" w:rsidP="004844A9">
      <w:pPr>
        <w:keepNext/>
        <w:keepLines/>
        <w:numPr>
          <w:ilvl w:val="1"/>
          <w:numId w:val="7"/>
        </w:numPr>
        <w:shd w:val="clear" w:color="auto" w:fill="FFFFFF" w:themeFill="background1"/>
        <w:ind w:left="567" w:hanging="567"/>
        <w:contextualSpacing/>
        <w:jc w:val="both"/>
        <w:rPr>
          <w:rFonts w:ascii="Times New Roman" w:eastAsia="Times New Roman" w:hAnsi="Times New Roman" w:cs="Times New Roman"/>
          <w:sz w:val="24"/>
        </w:rPr>
      </w:pPr>
      <w:r w:rsidRPr="008135FF">
        <w:rPr>
          <w:rFonts w:ascii="Times New Roman" w:hAnsi="Times New Roman" w:cs="Times New Roman"/>
          <w:bCs/>
          <w:sz w:val="24"/>
        </w:rPr>
        <w:t>Piegādātājs savlaicīgi informē Pasūtītāju par iespējamo Preču piegāžu aizkavēšanos pēc tam, kad par to ir saņemta informācija, un saskaņo ar Pasūtītāja atbildīgo personu citu piegādes laiku.</w:t>
      </w:r>
    </w:p>
    <w:p w14:paraId="5499EC75" w14:textId="77777777" w:rsidR="004844A9" w:rsidRPr="008135FF" w:rsidRDefault="004844A9" w:rsidP="004844A9">
      <w:pPr>
        <w:keepNext/>
        <w:keepLines/>
        <w:numPr>
          <w:ilvl w:val="1"/>
          <w:numId w:val="7"/>
        </w:numPr>
        <w:shd w:val="clear" w:color="auto" w:fill="FFFFFF" w:themeFill="background1"/>
        <w:ind w:left="567" w:hanging="567"/>
        <w:contextualSpacing/>
        <w:jc w:val="both"/>
        <w:rPr>
          <w:rFonts w:ascii="Times New Roman" w:eastAsia="Times New Roman" w:hAnsi="Times New Roman" w:cs="Times New Roman"/>
          <w:sz w:val="24"/>
        </w:rPr>
      </w:pPr>
      <w:r w:rsidRPr="008135FF">
        <w:rPr>
          <w:rFonts w:ascii="Times New Roman" w:hAnsi="Times New Roman" w:cs="Times New Roman"/>
          <w:sz w:val="24"/>
        </w:rPr>
        <w:t>Par Preču piegādes brīdi uzskatāms datums, kurā Pasūtītājs un Piegādātājs ir parakstījuši Pavadzīmi par Preču saņemšanu un Pasūtītājs faktiski saņēmis Preci.</w:t>
      </w:r>
    </w:p>
    <w:p w14:paraId="301127DC" w14:textId="77777777" w:rsidR="004844A9" w:rsidRPr="008135FF" w:rsidRDefault="004844A9" w:rsidP="004844A9">
      <w:pPr>
        <w:keepNext/>
        <w:keepLines/>
        <w:numPr>
          <w:ilvl w:val="1"/>
          <w:numId w:val="7"/>
        </w:numPr>
        <w:shd w:val="clear" w:color="auto" w:fill="FFFFFF" w:themeFill="background1"/>
        <w:ind w:left="567" w:hanging="567"/>
        <w:contextualSpacing/>
        <w:jc w:val="both"/>
        <w:rPr>
          <w:rFonts w:ascii="Times New Roman" w:eastAsia="Times New Roman" w:hAnsi="Times New Roman" w:cs="Times New Roman"/>
          <w:sz w:val="24"/>
        </w:rPr>
      </w:pPr>
      <w:r w:rsidRPr="008135FF">
        <w:rPr>
          <w:rFonts w:ascii="Times New Roman" w:hAnsi="Times New Roman" w:cs="Times New Roman"/>
          <w:sz w:val="24"/>
        </w:rPr>
        <w:t>Īpašuma tiesības uz piegādātajām Precēm pāriet Pasūtītājam pēc atbilstošās pavadzīmes nomaksas brīža. Preču nejauša bojājuma vai bojāejas risks pāriet Pasūtītājam no Pavadzīmes parakstīšanas un Preces faktiskās saņemšanas brīža.</w:t>
      </w:r>
    </w:p>
    <w:p w14:paraId="1D32F738" w14:textId="77777777" w:rsidR="004844A9" w:rsidRPr="008135FF" w:rsidRDefault="004844A9" w:rsidP="004844A9">
      <w:pPr>
        <w:pStyle w:val="NormalWeb"/>
        <w:tabs>
          <w:tab w:val="left" w:pos="720"/>
        </w:tabs>
        <w:spacing w:before="0" w:beforeAutospacing="0" w:after="0" w:afterAutospacing="0"/>
        <w:ind w:left="720" w:hanging="720"/>
        <w:contextualSpacing/>
        <w:jc w:val="both"/>
        <w:rPr>
          <w:rFonts w:ascii="Times New Roman" w:hAnsi="Times New Roman" w:cs="Times New Roman"/>
          <w:lang w:val="lv-LV"/>
        </w:rPr>
      </w:pPr>
      <w:r w:rsidRPr="008135FF">
        <w:rPr>
          <w:rFonts w:ascii="Times New Roman" w:hAnsi="Times New Roman" w:cs="Times New Roman"/>
          <w:lang w:val="lv-LV"/>
        </w:rPr>
        <w:t> </w:t>
      </w:r>
    </w:p>
    <w:p w14:paraId="4742E015" w14:textId="77777777" w:rsidR="004844A9" w:rsidRPr="008135FF" w:rsidRDefault="004844A9" w:rsidP="004844A9">
      <w:pPr>
        <w:pStyle w:val="ListParagraph"/>
        <w:numPr>
          <w:ilvl w:val="0"/>
          <w:numId w:val="7"/>
        </w:numPr>
        <w:suppressAutoHyphens/>
        <w:jc w:val="center"/>
        <w:rPr>
          <w:rFonts w:ascii="Times New Roman" w:hAnsi="Times New Roman"/>
          <w:b/>
          <w:kern w:val="0"/>
          <w:sz w:val="24"/>
          <w:lang w:eastAsia="lv-LV"/>
        </w:rPr>
      </w:pPr>
      <w:r w:rsidRPr="008135FF">
        <w:rPr>
          <w:rFonts w:ascii="Times New Roman" w:hAnsi="Times New Roman"/>
          <w:b/>
          <w:kern w:val="0"/>
          <w:sz w:val="24"/>
          <w:lang w:eastAsia="lv-LV"/>
        </w:rPr>
        <w:t>Preces pieņemšanas kārtība</w:t>
      </w:r>
    </w:p>
    <w:p w14:paraId="6B9B5D11" w14:textId="77777777" w:rsidR="004844A9" w:rsidRPr="008135FF" w:rsidRDefault="004844A9" w:rsidP="004844A9">
      <w:pPr>
        <w:suppressAutoHyphens/>
        <w:ind w:left="360"/>
        <w:contextualSpacing/>
        <w:rPr>
          <w:rFonts w:ascii="Times New Roman" w:eastAsia="Times New Roman" w:hAnsi="Times New Roman" w:cs="Times New Roman"/>
          <w:b/>
          <w:kern w:val="0"/>
          <w:sz w:val="16"/>
          <w:szCs w:val="16"/>
          <w:lang w:eastAsia="lv-LV"/>
        </w:rPr>
      </w:pPr>
    </w:p>
    <w:p w14:paraId="424E5467" w14:textId="77777777" w:rsidR="004844A9" w:rsidRPr="008135FF" w:rsidRDefault="004844A9" w:rsidP="004844A9">
      <w:pPr>
        <w:numPr>
          <w:ilvl w:val="1"/>
          <w:numId w:val="7"/>
        </w:numPr>
        <w:ind w:left="567" w:hanging="567"/>
        <w:contextualSpacing/>
        <w:jc w:val="both"/>
        <w:rPr>
          <w:rFonts w:ascii="Times New Roman" w:eastAsia="Times New Roman" w:hAnsi="Times New Roman" w:cs="Times New Roman"/>
          <w:b/>
          <w:sz w:val="24"/>
        </w:rPr>
      </w:pPr>
      <w:r w:rsidRPr="008135FF">
        <w:rPr>
          <w:rFonts w:ascii="Times New Roman" w:eastAsia="Times New Roman" w:hAnsi="Times New Roman" w:cs="Times New Roman"/>
          <w:kern w:val="0"/>
          <w:sz w:val="24"/>
          <w:lang w:eastAsia="lv-LV"/>
        </w:rPr>
        <w:t xml:space="preserve">Piegādātājs Preces Pasūtītājam nodod kopā ar dokumentāciju, kas satur Preces raksturojumu, </w:t>
      </w:r>
      <w:r w:rsidRPr="008135FF">
        <w:rPr>
          <w:rFonts w:ascii="Times New Roman" w:eastAsia="Times New Roman" w:hAnsi="Times New Roman" w:cs="Times New Roman"/>
          <w:sz w:val="24"/>
        </w:rPr>
        <w:t>īpašības un lietošanas noteikumus/</w:t>
      </w:r>
      <w:r w:rsidRPr="008135FF">
        <w:rPr>
          <w:rFonts w:ascii="Times New Roman" w:eastAsia="Times New Roman" w:hAnsi="Times New Roman" w:cs="Times New Roman"/>
          <w:kern w:val="0"/>
          <w:sz w:val="24"/>
          <w:lang w:eastAsia="lv-LV"/>
        </w:rPr>
        <w:t xml:space="preserve">instrukciju (ja pieejama). </w:t>
      </w:r>
      <w:r w:rsidRPr="008135FF">
        <w:rPr>
          <w:rFonts w:ascii="Times New Roman" w:eastAsia="Times New Roman" w:hAnsi="Times New Roman" w:cs="Times New Roman"/>
          <w:sz w:val="24"/>
        </w:rPr>
        <w:t xml:space="preserve">Preces atbilstību Pavadzīmē norādītajam Pasūtītājs apstiprina ar savu parakstu uz Pavadzīmes. Pie Preces nodošanas tiek pārbaudīts tās sortiments un daudzums. Preces nodošana Pasūtītājam tiek fiksēta ar Pavadzīmi, kuru paraksta abu Pušu pārstāvji. </w:t>
      </w:r>
    </w:p>
    <w:p w14:paraId="5208DDBE" w14:textId="77777777" w:rsidR="004844A9" w:rsidRPr="008135FF" w:rsidRDefault="004844A9" w:rsidP="004844A9">
      <w:pPr>
        <w:numPr>
          <w:ilvl w:val="1"/>
          <w:numId w:val="7"/>
        </w:numPr>
        <w:ind w:left="567" w:hanging="567"/>
        <w:contextualSpacing/>
        <w:jc w:val="both"/>
        <w:rPr>
          <w:rFonts w:ascii="Times New Roman" w:eastAsia="Times New Roman" w:hAnsi="Times New Roman" w:cs="Times New Roman"/>
          <w:b/>
          <w:sz w:val="24"/>
        </w:rPr>
      </w:pPr>
      <w:r w:rsidRPr="008135FF">
        <w:rPr>
          <w:rFonts w:ascii="Times New Roman" w:eastAsia="Times New Roman" w:hAnsi="Times New Roman" w:cs="Times New Roman"/>
          <w:sz w:val="24"/>
        </w:rPr>
        <w:t xml:space="preserve">Pasūtītājs Preces atbilstību </w:t>
      </w:r>
      <w:r w:rsidRPr="008135FF">
        <w:rPr>
          <w:rFonts w:ascii="Times New Roman" w:eastAsia="Calibri" w:hAnsi="Times New Roman" w:cs="Times New Roman"/>
          <w:color w:val="000000"/>
          <w:kern w:val="0"/>
          <w:sz w:val="24"/>
          <w:lang w:eastAsia="lv-LV"/>
        </w:rPr>
        <w:t>Vienošanās</w:t>
      </w:r>
      <w:r w:rsidRPr="008135FF">
        <w:rPr>
          <w:rFonts w:ascii="Times New Roman" w:eastAsia="Times New Roman" w:hAnsi="Times New Roman" w:cs="Times New Roman"/>
          <w:sz w:val="24"/>
        </w:rPr>
        <w:t xml:space="preserve">, tehniskās specifikācijas nosacījumiem pārbauda 10 dienu laikā no abpusējas Pavadzīmes parakstīšanas dienas. Šajā punktā noteiktajā termiņā Pasūtītājam ir tiesības izteikt pretenzijas par Preces kvalitātes neatbilstību </w:t>
      </w:r>
      <w:r w:rsidRPr="008135FF">
        <w:rPr>
          <w:rFonts w:ascii="Times New Roman" w:eastAsia="Calibri" w:hAnsi="Times New Roman" w:cs="Times New Roman"/>
          <w:color w:val="000000"/>
          <w:kern w:val="0"/>
          <w:sz w:val="24"/>
          <w:lang w:eastAsia="lv-LV"/>
        </w:rPr>
        <w:t>Vienošanās</w:t>
      </w:r>
      <w:r w:rsidRPr="008135FF">
        <w:rPr>
          <w:rFonts w:ascii="Times New Roman" w:eastAsia="Times New Roman" w:hAnsi="Times New Roman" w:cs="Times New Roman"/>
          <w:sz w:val="24"/>
        </w:rPr>
        <w:t xml:space="preserve">, tehniskās specifikācijas noteikumiem un Latvijas Republikā spēkā esošo normatīvo aktu prasībām. </w:t>
      </w:r>
    </w:p>
    <w:p w14:paraId="392F9233" w14:textId="77777777" w:rsidR="004844A9" w:rsidRPr="008135FF" w:rsidRDefault="004844A9" w:rsidP="004844A9">
      <w:pPr>
        <w:numPr>
          <w:ilvl w:val="1"/>
          <w:numId w:val="7"/>
        </w:numPr>
        <w:ind w:left="567" w:hanging="567"/>
        <w:contextualSpacing/>
        <w:jc w:val="both"/>
        <w:rPr>
          <w:rFonts w:ascii="Times New Roman" w:eastAsia="Times New Roman" w:hAnsi="Times New Roman" w:cs="Times New Roman"/>
          <w:b/>
          <w:sz w:val="24"/>
        </w:rPr>
      </w:pPr>
      <w:r w:rsidRPr="008135FF">
        <w:rPr>
          <w:rFonts w:ascii="Times New Roman" w:eastAsia="Times New Roman" w:hAnsi="Times New Roman" w:cs="Times New Roman"/>
          <w:kern w:val="0"/>
          <w:sz w:val="24"/>
        </w:rPr>
        <w:t xml:space="preserve">Pasūtītājs nepieņem neatbilstošas kvalitātes Preces. </w:t>
      </w:r>
      <w:r w:rsidRPr="008135FF">
        <w:rPr>
          <w:rFonts w:ascii="Times New Roman" w:hAnsi="Times New Roman" w:cs="Times New Roman"/>
          <w:sz w:val="24"/>
        </w:rPr>
        <w:t>Informāciju par neatbilstībām (Defektu būtību) Pasūtītājs nor</w:t>
      </w:r>
      <w:r w:rsidRPr="008135FF">
        <w:rPr>
          <w:rFonts w:ascii="Times New Roman" w:hAnsi="Times New Roman" w:cs="Times New Roman"/>
          <w:color w:val="000000" w:themeColor="text1"/>
          <w:sz w:val="24"/>
        </w:rPr>
        <w:t xml:space="preserve">āda Pavadzīmē vai aktā un nepieņem Preci, kurai konstatēti Defekti. </w:t>
      </w:r>
    </w:p>
    <w:p w14:paraId="71086FA3" w14:textId="7C279890" w:rsidR="004844A9" w:rsidRPr="008135FF" w:rsidRDefault="004844A9" w:rsidP="004844A9">
      <w:pPr>
        <w:numPr>
          <w:ilvl w:val="1"/>
          <w:numId w:val="7"/>
        </w:numPr>
        <w:ind w:left="567" w:hanging="567"/>
        <w:jc w:val="both"/>
        <w:rPr>
          <w:rFonts w:ascii="Times New Roman" w:eastAsia="Times New Roman" w:hAnsi="Times New Roman" w:cs="Times New Roman"/>
          <w:b/>
          <w:color w:val="000000" w:themeColor="text1"/>
          <w:kern w:val="0"/>
          <w:sz w:val="24"/>
        </w:rPr>
      </w:pPr>
      <w:r w:rsidRPr="008135FF">
        <w:rPr>
          <w:rFonts w:ascii="Times New Roman" w:hAnsi="Times New Roman" w:cs="Times New Roman"/>
          <w:color w:val="000000" w:themeColor="text1"/>
          <w:sz w:val="24"/>
        </w:rPr>
        <w:t>Ja Preču pieņemšanas laikā tiek konstatēts, ka Piegādātāja Pavadzīmē norādītais un piegādāt</w:t>
      </w:r>
      <w:r w:rsidR="00E40D7C" w:rsidRPr="008135FF">
        <w:rPr>
          <w:rFonts w:ascii="Times New Roman" w:hAnsi="Times New Roman" w:cs="Times New Roman"/>
          <w:color w:val="000000" w:themeColor="text1"/>
          <w:sz w:val="24"/>
        </w:rPr>
        <w:t xml:space="preserve">ais </w:t>
      </w:r>
      <w:r w:rsidRPr="008135FF">
        <w:rPr>
          <w:rFonts w:ascii="Times New Roman" w:hAnsi="Times New Roman" w:cs="Times New Roman"/>
          <w:color w:val="000000" w:themeColor="text1"/>
          <w:sz w:val="24"/>
        </w:rPr>
        <w:t>Preču daudzums ir mazāks nekā Pasūtītāja pasūtīt</w:t>
      </w:r>
      <w:r w:rsidR="00E40D7C" w:rsidRPr="008135FF">
        <w:rPr>
          <w:rFonts w:ascii="Times New Roman" w:hAnsi="Times New Roman" w:cs="Times New Roman"/>
          <w:color w:val="000000" w:themeColor="text1"/>
          <w:sz w:val="24"/>
        </w:rPr>
        <w:t>ais</w:t>
      </w:r>
      <w:r w:rsidRPr="008135FF">
        <w:rPr>
          <w:rFonts w:ascii="Times New Roman" w:hAnsi="Times New Roman" w:cs="Times New Roman"/>
          <w:color w:val="000000" w:themeColor="text1"/>
          <w:sz w:val="24"/>
        </w:rPr>
        <w:t xml:space="preserve"> apjoms, Pasūtītājs pieņem Preci piegādā</w:t>
      </w:r>
      <w:r w:rsidR="00E40D7C" w:rsidRPr="008135FF">
        <w:rPr>
          <w:rFonts w:ascii="Times New Roman" w:hAnsi="Times New Roman" w:cs="Times New Roman"/>
          <w:color w:val="000000" w:themeColor="text1"/>
          <w:sz w:val="24"/>
        </w:rPr>
        <w:t>t</w:t>
      </w:r>
      <w:r w:rsidRPr="008135FF">
        <w:rPr>
          <w:rFonts w:ascii="Times New Roman" w:hAnsi="Times New Roman" w:cs="Times New Roman"/>
          <w:color w:val="000000" w:themeColor="text1"/>
          <w:sz w:val="24"/>
        </w:rPr>
        <w:t xml:space="preserve">ā apjomā un Piegādātājs ne vēlāk kā nākamajā darbdienā veic attiecīgas korekcijas – sagatavo iztrūkstošo Preces apjomu un Pavadzīmi, un iztrūkstošo Preci piegādā Pasūtītājam.  Ja piegādāts lielāks Preču daudzums nekā noteikts pasūtījumā un Pavadzīmē, Pasūtītājs pieņem tikai pasūtīto Preču skaitu un Piegādātājs iesniedz precizētu </w:t>
      </w:r>
      <w:r w:rsidR="00500DB6" w:rsidRPr="008135FF">
        <w:rPr>
          <w:rFonts w:ascii="Times New Roman" w:hAnsi="Times New Roman" w:cs="Times New Roman"/>
          <w:color w:val="000000" w:themeColor="text1"/>
          <w:sz w:val="24"/>
        </w:rPr>
        <w:t>P</w:t>
      </w:r>
      <w:r w:rsidRPr="008135FF">
        <w:rPr>
          <w:rFonts w:ascii="Times New Roman" w:hAnsi="Times New Roman" w:cs="Times New Roman"/>
          <w:color w:val="000000" w:themeColor="text1"/>
          <w:sz w:val="24"/>
        </w:rPr>
        <w:t>avadzīmi. </w:t>
      </w:r>
    </w:p>
    <w:p w14:paraId="6BAFBA7F" w14:textId="77777777" w:rsidR="004844A9" w:rsidRPr="008135FF" w:rsidRDefault="004844A9" w:rsidP="004844A9">
      <w:pPr>
        <w:numPr>
          <w:ilvl w:val="1"/>
          <w:numId w:val="7"/>
        </w:numPr>
        <w:suppressAutoHyphens/>
        <w:ind w:left="540" w:hanging="540"/>
        <w:contextualSpacing/>
        <w:jc w:val="both"/>
        <w:rPr>
          <w:rFonts w:ascii="Times New Roman" w:eastAsia="Times New Roman" w:hAnsi="Times New Roman" w:cs="Times New Roman"/>
          <w:b/>
          <w:kern w:val="0"/>
          <w:sz w:val="24"/>
          <w:lang w:eastAsia="lv-LV"/>
        </w:rPr>
      </w:pPr>
      <w:r w:rsidRPr="008135FF">
        <w:rPr>
          <w:rFonts w:ascii="Times New Roman" w:eastAsia="Times New Roman" w:hAnsi="Times New Roman" w:cs="Times New Roman"/>
          <w:kern w:val="0"/>
          <w:sz w:val="24"/>
          <w:lang w:eastAsia="lv-LV"/>
        </w:rPr>
        <w:lastRenderedPageBreak/>
        <w:t xml:space="preserve">Ja Aktā minētie Defekti radušies Piegādātāja darbības vai bezdarbības rezultātā, izdevumi šo neatbilstību novēršanai pilnībā ir jāapmaksā Piegādātājam. </w:t>
      </w:r>
    </w:p>
    <w:p w14:paraId="4F9284C2" w14:textId="77777777" w:rsidR="004844A9" w:rsidRPr="008135FF" w:rsidRDefault="004844A9" w:rsidP="004844A9">
      <w:pPr>
        <w:suppressAutoHyphens/>
        <w:contextualSpacing/>
        <w:jc w:val="both"/>
        <w:rPr>
          <w:rFonts w:ascii="Times New Roman" w:eastAsia="Times New Roman" w:hAnsi="Times New Roman" w:cs="Times New Roman"/>
          <w:b/>
          <w:kern w:val="0"/>
          <w:sz w:val="24"/>
          <w:lang w:eastAsia="lv-LV"/>
        </w:rPr>
      </w:pPr>
    </w:p>
    <w:p w14:paraId="42FBF299" w14:textId="77777777" w:rsidR="004844A9" w:rsidRPr="008135FF" w:rsidRDefault="004844A9" w:rsidP="004844A9">
      <w:pPr>
        <w:numPr>
          <w:ilvl w:val="0"/>
          <w:numId w:val="7"/>
        </w:numPr>
        <w:suppressAutoHyphens/>
        <w:ind w:left="539" w:hanging="540"/>
        <w:contextualSpacing/>
        <w:jc w:val="center"/>
        <w:rPr>
          <w:rFonts w:ascii="Times New Roman" w:eastAsia="Times New Roman" w:hAnsi="Times New Roman" w:cs="Times New Roman"/>
          <w:b/>
          <w:kern w:val="0"/>
          <w:sz w:val="24"/>
          <w:lang w:eastAsia="lv-LV"/>
        </w:rPr>
      </w:pPr>
      <w:r w:rsidRPr="008135FF">
        <w:rPr>
          <w:rFonts w:ascii="Times New Roman" w:eastAsia="Times New Roman" w:hAnsi="Times New Roman" w:cs="Times New Roman"/>
          <w:b/>
          <w:kern w:val="0"/>
          <w:sz w:val="24"/>
          <w:lang w:eastAsia="lv-LV"/>
        </w:rPr>
        <w:t>Pasūtītāja tiesības un pienākumi</w:t>
      </w:r>
    </w:p>
    <w:p w14:paraId="5696B58B" w14:textId="77777777" w:rsidR="004844A9" w:rsidRPr="008135FF" w:rsidRDefault="004844A9" w:rsidP="004844A9">
      <w:pPr>
        <w:suppressAutoHyphens/>
        <w:ind w:left="539"/>
        <w:contextualSpacing/>
        <w:rPr>
          <w:rFonts w:ascii="Times New Roman" w:eastAsia="Times New Roman" w:hAnsi="Times New Roman" w:cs="Times New Roman"/>
          <w:b/>
          <w:kern w:val="0"/>
          <w:sz w:val="16"/>
          <w:szCs w:val="16"/>
          <w:lang w:eastAsia="lv-LV"/>
        </w:rPr>
      </w:pPr>
    </w:p>
    <w:p w14:paraId="6EBF66CA" w14:textId="77777777" w:rsidR="004844A9" w:rsidRPr="008135FF" w:rsidRDefault="004844A9" w:rsidP="004844A9">
      <w:pPr>
        <w:numPr>
          <w:ilvl w:val="1"/>
          <w:numId w:val="7"/>
        </w:numPr>
        <w:suppressAutoHyphens/>
        <w:ind w:left="539" w:hanging="540"/>
        <w:contextualSpacing/>
        <w:jc w:val="both"/>
        <w:rPr>
          <w:rFonts w:ascii="Times New Roman" w:eastAsia="Times New Roman" w:hAnsi="Times New Roman" w:cs="Times New Roman"/>
          <w:b/>
          <w:kern w:val="0"/>
          <w:sz w:val="24"/>
          <w:lang w:eastAsia="lv-LV"/>
        </w:rPr>
      </w:pPr>
      <w:r w:rsidRPr="008135FF">
        <w:rPr>
          <w:rFonts w:ascii="Times New Roman" w:eastAsia="Times New Roman" w:hAnsi="Times New Roman" w:cs="Times New Roman"/>
          <w:kern w:val="0"/>
          <w:sz w:val="24"/>
          <w:lang w:eastAsia="lv-LV"/>
        </w:rPr>
        <w:t xml:space="preserve">Pasūtītājs apņemas veikt maksājumu par Preci </w:t>
      </w:r>
      <w:r w:rsidRPr="008135FF">
        <w:rPr>
          <w:rFonts w:ascii="Times New Roman" w:eastAsia="Calibri" w:hAnsi="Times New Roman" w:cs="Times New Roman"/>
          <w:color w:val="000000"/>
          <w:kern w:val="0"/>
          <w:sz w:val="24"/>
          <w:lang w:eastAsia="lv-LV"/>
        </w:rPr>
        <w:t>Vienošanās</w:t>
      </w:r>
      <w:r w:rsidRPr="008135FF">
        <w:rPr>
          <w:rFonts w:ascii="Times New Roman" w:eastAsia="Times New Roman" w:hAnsi="Times New Roman" w:cs="Times New Roman"/>
          <w:kern w:val="0"/>
          <w:sz w:val="24"/>
          <w:lang w:eastAsia="lv-LV"/>
        </w:rPr>
        <w:t xml:space="preserve"> noteiktajā termiņā un apmērā. </w:t>
      </w:r>
    </w:p>
    <w:p w14:paraId="3FD756A8" w14:textId="419163BA" w:rsidR="004844A9" w:rsidRPr="008135FF" w:rsidRDefault="004844A9" w:rsidP="004844A9">
      <w:pPr>
        <w:numPr>
          <w:ilvl w:val="1"/>
          <w:numId w:val="7"/>
        </w:numPr>
        <w:suppressAutoHyphens/>
        <w:ind w:left="540" w:hanging="540"/>
        <w:contextualSpacing/>
        <w:jc w:val="both"/>
        <w:rPr>
          <w:rFonts w:ascii="Times New Roman" w:eastAsia="Times New Roman" w:hAnsi="Times New Roman" w:cs="Times New Roman"/>
          <w:b/>
          <w:kern w:val="0"/>
          <w:sz w:val="24"/>
          <w:lang w:eastAsia="lv-LV"/>
        </w:rPr>
      </w:pPr>
      <w:r w:rsidRPr="008135FF">
        <w:rPr>
          <w:rFonts w:ascii="Times New Roman" w:eastAsia="Times New Roman" w:hAnsi="Times New Roman" w:cs="Times New Roman"/>
          <w:kern w:val="0"/>
          <w:sz w:val="24"/>
          <w:lang w:eastAsia="lv-LV"/>
        </w:rPr>
        <w:t xml:space="preserve">Pasūtītājam ir tiesības pieprasīt un ne vēlāk kā triju darbdienu laikā no Piegādātāja saņemt informāciju par </w:t>
      </w:r>
      <w:r w:rsidRPr="008135FF">
        <w:rPr>
          <w:rFonts w:ascii="Times New Roman" w:eastAsia="Calibri" w:hAnsi="Times New Roman" w:cs="Times New Roman"/>
          <w:color w:val="000000"/>
          <w:kern w:val="0"/>
          <w:sz w:val="24"/>
          <w:lang w:eastAsia="lv-LV"/>
        </w:rPr>
        <w:t xml:space="preserve">Vienošanās </w:t>
      </w:r>
      <w:r w:rsidRPr="008135FF">
        <w:rPr>
          <w:rFonts w:ascii="Times New Roman" w:eastAsia="Times New Roman" w:hAnsi="Times New Roman" w:cs="Times New Roman"/>
          <w:kern w:val="0"/>
          <w:sz w:val="24"/>
          <w:lang w:eastAsia="lv-LV"/>
        </w:rPr>
        <w:t xml:space="preserve">izpildes gaitu, Piegādes laiku vai apstākļiem, kas varētu kavēt </w:t>
      </w:r>
      <w:r w:rsidR="00A456F6" w:rsidRPr="008135FF">
        <w:rPr>
          <w:rFonts w:ascii="Times New Roman" w:eastAsia="Times New Roman" w:hAnsi="Times New Roman" w:cs="Times New Roman"/>
          <w:kern w:val="0"/>
          <w:sz w:val="24"/>
          <w:lang w:eastAsia="lv-LV"/>
        </w:rPr>
        <w:t>p</w:t>
      </w:r>
      <w:r w:rsidRPr="008135FF">
        <w:rPr>
          <w:rFonts w:ascii="Times New Roman" w:eastAsia="Times New Roman" w:hAnsi="Times New Roman" w:cs="Times New Roman"/>
          <w:kern w:val="0"/>
          <w:sz w:val="24"/>
          <w:lang w:eastAsia="lv-LV"/>
        </w:rPr>
        <w:t>iegādi.</w:t>
      </w:r>
    </w:p>
    <w:p w14:paraId="43244DDD" w14:textId="77777777" w:rsidR="004844A9" w:rsidRPr="008135FF" w:rsidRDefault="004844A9" w:rsidP="004844A9">
      <w:pPr>
        <w:numPr>
          <w:ilvl w:val="1"/>
          <w:numId w:val="7"/>
        </w:numPr>
        <w:suppressAutoHyphens/>
        <w:ind w:left="540" w:hanging="540"/>
        <w:contextualSpacing/>
        <w:jc w:val="both"/>
        <w:rPr>
          <w:rFonts w:ascii="Times New Roman" w:eastAsia="Times New Roman" w:hAnsi="Times New Roman" w:cs="Times New Roman"/>
          <w:b/>
          <w:kern w:val="0"/>
          <w:sz w:val="24"/>
          <w:lang w:eastAsia="lv-LV"/>
        </w:rPr>
      </w:pPr>
      <w:r w:rsidRPr="008135FF">
        <w:rPr>
          <w:rFonts w:ascii="Times New Roman" w:eastAsia="Times New Roman" w:hAnsi="Times New Roman" w:cs="Times New Roman"/>
          <w:kern w:val="0"/>
          <w:sz w:val="24"/>
          <w:lang w:eastAsia="lv-LV"/>
        </w:rPr>
        <w:t xml:space="preserve">Pasūtītājam ir pienākums parakstīt Pavadzīmi, ja Prece ir Piegādāta saskaņā ar </w:t>
      </w:r>
      <w:r w:rsidRPr="008135FF">
        <w:rPr>
          <w:rFonts w:ascii="Times New Roman" w:eastAsia="Calibri" w:hAnsi="Times New Roman" w:cs="Times New Roman"/>
          <w:color w:val="000000"/>
          <w:kern w:val="0"/>
          <w:sz w:val="24"/>
          <w:lang w:eastAsia="lv-LV"/>
        </w:rPr>
        <w:t>Vienošanās</w:t>
      </w:r>
      <w:r w:rsidRPr="008135FF">
        <w:rPr>
          <w:rFonts w:ascii="Times New Roman" w:eastAsia="Times New Roman" w:hAnsi="Times New Roman" w:cs="Times New Roman"/>
          <w:kern w:val="0"/>
          <w:sz w:val="24"/>
          <w:lang w:eastAsia="lv-LV"/>
        </w:rPr>
        <w:t xml:space="preserve"> noteikumiem.</w:t>
      </w:r>
    </w:p>
    <w:p w14:paraId="62CBE12A" w14:textId="77777777" w:rsidR="004844A9" w:rsidRPr="008135FF" w:rsidRDefault="004844A9" w:rsidP="004844A9">
      <w:pPr>
        <w:contextualSpacing/>
        <w:jc w:val="both"/>
        <w:rPr>
          <w:rFonts w:ascii="Times New Roman" w:eastAsia="Times New Roman" w:hAnsi="Times New Roman" w:cs="Times New Roman"/>
          <w:b/>
          <w:kern w:val="0"/>
          <w:sz w:val="24"/>
          <w:lang w:eastAsia="lv-LV"/>
        </w:rPr>
      </w:pPr>
    </w:p>
    <w:p w14:paraId="4289E5D8" w14:textId="77777777" w:rsidR="004844A9" w:rsidRPr="008135FF" w:rsidRDefault="004844A9" w:rsidP="004844A9">
      <w:pPr>
        <w:numPr>
          <w:ilvl w:val="0"/>
          <w:numId w:val="7"/>
        </w:numPr>
        <w:suppressAutoHyphens/>
        <w:ind w:left="540" w:hanging="540"/>
        <w:contextualSpacing/>
        <w:jc w:val="center"/>
        <w:rPr>
          <w:rFonts w:ascii="Times New Roman" w:eastAsia="Times New Roman" w:hAnsi="Times New Roman" w:cs="Times New Roman"/>
          <w:b/>
          <w:kern w:val="0"/>
          <w:sz w:val="24"/>
          <w:lang w:eastAsia="lv-LV"/>
        </w:rPr>
      </w:pPr>
      <w:r w:rsidRPr="008135FF">
        <w:rPr>
          <w:rFonts w:ascii="Times New Roman" w:eastAsia="Times New Roman" w:hAnsi="Times New Roman" w:cs="Times New Roman"/>
          <w:b/>
          <w:kern w:val="0"/>
          <w:sz w:val="24"/>
          <w:lang w:eastAsia="lv-LV"/>
        </w:rPr>
        <w:t xml:space="preserve">Piegādātāja tiesības un pienākumi </w:t>
      </w:r>
    </w:p>
    <w:p w14:paraId="3F43644A" w14:textId="77777777" w:rsidR="004844A9" w:rsidRPr="008135FF" w:rsidRDefault="004844A9" w:rsidP="004844A9">
      <w:pPr>
        <w:suppressAutoHyphens/>
        <w:ind w:left="540"/>
        <w:contextualSpacing/>
        <w:rPr>
          <w:rFonts w:ascii="Times New Roman" w:eastAsia="Times New Roman" w:hAnsi="Times New Roman" w:cs="Times New Roman"/>
          <w:b/>
          <w:kern w:val="0"/>
          <w:sz w:val="16"/>
          <w:szCs w:val="16"/>
          <w:lang w:eastAsia="lv-LV"/>
        </w:rPr>
      </w:pPr>
    </w:p>
    <w:p w14:paraId="176B360A" w14:textId="77777777" w:rsidR="004844A9" w:rsidRPr="008135FF" w:rsidRDefault="004844A9" w:rsidP="004844A9">
      <w:pPr>
        <w:pStyle w:val="ListParagraph"/>
        <w:numPr>
          <w:ilvl w:val="1"/>
          <w:numId w:val="7"/>
        </w:numPr>
        <w:ind w:left="567" w:hanging="567"/>
        <w:jc w:val="both"/>
        <w:rPr>
          <w:rFonts w:ascii="Times New Roman" w:hAnsi="Times New Roman"/>
          <w:b/>
          <w:color w:val="000000" w:themeColor="text1"/>
          <w:kern w:val="0"/>
          <w:sz w:val="24"/>
          <w:lang w:eastAsia="lv-LV"/>
        </w:rPr>
      </w:pPr>
      <w:r w:rsidRPr="008135FF">
        <w:rPr>
          <w:rFonts w:ascii="Times New Roman" w:hAnsi="Times New Roman"/>
          <w:sz w:val="24"/>
        </w:rPr>
        <w:t xml:space="preserve">Piegādātājam Preču Piegāde jāveic patstāvīgi. </w:t>
      </w:r>
      <w:r w:rsidRPr="008135FF">
        <w:rPr>
          <w:rFonts w:ascii="Times New Roman" w:hAnsi="Times New Roman"/>
          <w:color w:val="000000" w:themeColor="text1"/>
          <w:kern w:val="0"/>
          <w:sz w:val="24"/>
          <w:lang w:eastAsia="lv-LV"/>
        </w:rPr>
        <w:t xml:space="preserve">Piegādātājs ir tiesīgs </w:t>
      </w:r>
      <w:r w:rsidRPr="008135FF">
        <w:rPr>
          <w:rFonts w:ascii="Times New Roman" w:eastAsia="Calibri" w:hAnsi="Times New Roman"/>
          <w:color w:val="000000"/>
          <w:kern w:val="0"/>
          <w:sz w:val="24"/>
          <w:lang w:eastAsia="lv-LV"/>
        </w:rPr>
        <w:t>Vienošanās</w:t>
      </w:r>
      <w:r w:rsidRPr="008135FF">
        <w:rPr>
          <w:rFonts w:ascii="Times New Roman" w:hAnsi="Times New Roman"/>
          <w:color w:val="000000" w:themeColor="text1"/>
          <w:kern w:val="0"/>
          <w:sz w:val="24"/>
          <w:lang w:eastAsia="lv-LV"/>
        </w:rPr>
        <w:t xml:space="preserve"> izpildei piesaistīt apakšuzņēmējus tikai Publisko iepirkumu likumā noteiktajā kārtībā un apmērā. Gadījumā, ja </w:t>
      </w:r>
      <w:r w:rsidRPr="008135FF">
        <w:rPr>
          <w:rFonts w:ascii="Times New Roman" w:eastAsia="Calibri" w:hAnsi="Times New Roman"/>
          <w:color w:val="000000"/>
          <w:kern w:val="0"/>
          <w:sz w:val="24"/>
          <w:lang w:eastAsia="lv-LV"/>
        </w:rPr>
        <w:t>Vienošanās</w:t>
      </w:r>
      <w:r w:rsidRPr="008135FF">
        <w:rPr>
          <w:rFonts w:ascii="Times New Roman" w:hAnsi="Times New Roman"/>
          <w:color w:val="000000" w:themeColor="text1"/>
          <w:kern w:val="0"/>
          <w:sz w:val="24"/>
          <w:lang w:eastAsia="lv-LV"/>
        </w:rPr>
        <w:t xml:space="preserve"> izpildē tiek piesaistīti apakšuzņēmēji, Piegādātājs atbild Pasūtītājam par to saistību pienācīgu izpildi tā, it kā pats būtu pildījis attiecīgo </w:t>
      </w:r>
      <w:r w:rsidRPr="008135FF">
        <w:rPr>
          <w:rFonts w:ascii="Times New Roman" w:eastAsia="Calibri" w:hAnsi="Times New Roman"/>
          <w:color w:val="000000"/>
          <w:kern w:val="0"/>
          <w:sz w:val="24"/>
          <w:lang w:eastAsia="lv-LV"/>
        </w:rPr>
        <w:t>Vienošanās</w:t>
      </w:r>
      <w:r w:rsidRPr="008135FF">
        <w:rPr>
          <w:rFonts w:ascii="Times New Roman" w:hAnsi="Times New Roman"/>
          <w:color w:val="000000" w:themeColor="text1"/>
          <w:kern w:val="0"/>
          <w:sz w:val="24"/>
          <w:lang w:eastAsia="lv-LV"/>
        </w:rPr>
        <w:t xml:space="preserve"> daļu. </w:t>
      </w:r>
      <w:r w:rsidRPr="008135FF">
        <w:rPr>
          <w:rFonts w:ascii="Times New Roman" w:eastAsia="Calibri" w:hAnsi="Times New Roman"/>
          <w:color w:val="000000"/>
          <w:kern w:val="0"/>
          <w:sz w:val="24"/>
          <w:lang w:eastAsia="lv-LV"/>
        </w:rPr>
        <w:t>Vienošanās</w:t>
      </w:r>
      <w:r w:rsidRPr="008135FF">
        <w:rPr>
          <w:rFonts w:ascii="Times New Roman" w:hAnsi="Times New Roman"/>
          <w:color w:val="000000" w:themeColor="text1"/>
          <w:sz w:val="24"/>
        </w:rPr>
        <w:t xml:space="preserve"> izpildē iesaistīto apakšuzņēmēju nomaiņa un jauna apakšuzņēmēja piesaiste jānodrošina atbilstoši Publisko iepirkumu likuma 62.pantam.</w:t>
      </w:r>
    </w:p>
    <w:p w14:paraId="0704D83B" w14:textId="77777777" w:rsidR="004844A9" w:rsidRPr="008135FF" w:rsidRDefault="004844A9" w:rsidP="004844A9">
      <w:pPr>
        <w:numPr>
          <w:ilvl w:val="1"/>
          <w:numId w:val="7"/>
        </w:numPr>
        <w:suppressAutoHyphens/>
        <w:ind w:left="567" w:hanging="540"/>
        <w:jc w:val="both"/>
        <w:rPr>
          <w:rFonts w:ascii="Times New Roman" w:eastAsia="Times New Roman" w:hAnsi="Times New Roman" w:cs="Times New Roman"/>
          <w:kern w:val="0"/>
          <w:sz w:val="24"/>
          <w:lang w:eastAsia="ar-SA"/>
        </w:rPr>
      </w:pPr>
      <w:r w:rsidRPr="008135FF">
        <w:rPr>
          <w:rFonts w:ascii="Times New Roman" w:eastAsia="Times New Roman" w:hAnsi="Times New Roman" w:cs="Times New Roman"/>
          <w:kern w:val="0"/>
          <w:sz w:val="24"/>
          <w:lang w:eastAsia="ar-SA"/>
        </w:rPr>
        <w:t xml:space="preserve">Piegādātājam ir pienākums triju darbdienu laikā pēc Pasūtītāja pieprasījuma, </w:t>
      </w:r>
      <w:proofErr w:type="spellStart"/>
      <w:r w:rsidRPr="008135FF">
        <w:rPr>
          <w:rFonts w:ascii="Times New Roman" w:eastAsia="Times New Roman" w:hAnsi="Times New Roman" w:cs="Times New Roman"/>
          <w:kern w:val="0"/>
          <w:sz w:val="24"/>
          <w:lang w:eastAsia="ar-SA"/>
        </w:rPr>
        <w:t>rakstveidā</w:t>
      </w:r>
      <w:proofErr w:type="spellEnd"/>
      <w:r w:rsidRPr="008135FF">
        <w:rPr>
          <w:rFonts w:ascii="Times New Roman" w:eastAsia="Times New Roman" w:hAnsi="Times New Roman" w:cs="Times New Roman"/>
          <w:kern w:val="0"/>
          <w:sz w:val="24"/>
          <w:lang w:eastAsia="ar-SA"/>
        </w:rPr>
        <w:t xml:space="preserve"> sniegt informāciju par </w:t>
      </w:r>
      <w:r w:rsidRPr="008135FF">
        <w:rPr>
          <w:rFonts w:ascii="Times New Roman" w:eastAsia="Calibri" w:hAnsi="Times New Roman" w:cs="Times New Roman"/>
          <w:color w:val="000000"/>
          <w:kern w:val="0"/>
          <w:sz w:val="24"/>
          <w:lang w:eastAsia="lv-LV"/>
        </w:rPr>
        <w:t>Vienošanās</w:t>
      </w:r>
      <w:r w:rsidRPr="008135FF">
        <w:rPr>
          <w:rFonts w:ascii="Times New Roman" w:eastAsia="Times New Roman" w:hAnsi="Times New Roman" w:cs="Times New Roman"/>
          <w:kern w:val="0"/>
          <w:sz w:val="24"/>
          <w:lang w:eastAsia="ar-SA"/>
        </w:rPr>
        <w:t xml:space="preserve"> izpildes gaitu, Piegādes laiku vai apstākļiem, kas varētu kavēt Piegādi.</w:t>
      </w:r>
    </w:p>
    <w:p w14:paraId="5FE8048E" w14:textId="77777777" w:rsidR="004844A9" w:rsidRPr="008135FF" w:rsidRDefault="004844A9" w:rsidP="004844A9">
      <w:pPr>
        <w:numPr>
          <w:ilvl w:val="1"/>
          <w:numId w:val="7"/>
        </w:numPr>
        <w:ind w:left="567" w:hanging="540"/>
        <w:jc w:val="both"/>
        <w:rPr>
          <w:rFonts w:ascii="Times New Roman" w:hAnsi="Times New Roman" w:cs="Times New Roman"/>
          <w:sz w:val="24"/>
        </w:rPr>
      </w:pPr>
      <w:r w:rsidRPr="008135FF">
        <w:rPr>
          <w:rFonts w:ascii="Times New Roman" w:hAnsi="Times New Roman" w:cs="Times New Roman"/>
          <w:kern w:val="1"/>
          <w:sz w:val="24"/>
        </w:rPr>
        <w:t xml:space="preserve">Piegādātājs garantē piegādātās Preces atbilstību </w:t>
      </w:r>
      <w:r w:rsidRPr="008135FF">
        <w:rPr>
          <w:rFonts w:ascii="Times New Roman" w:hAnsi="Times New Roman" w:cs="Times New Roman"/>
          <w:color w:val="000000"/>
          <w:sz w:val="24"/>
        </w:rPr>
        <w:t>tehniskajai specifikācijai, garantē Preces kvalitāti un garantijas nodrošināšanu no Preces pieņemšanas brīža.</w:t>
      </w:r>
    </w:p>
    <w:p w14:paraId="6303B378" w14:textId="77777777" w:rsidR="004844A9" w:rsidRPr="008135FF" w:rsidRDefault="004844A9" w:rsidP="004844A9">
      <w:pPr>
        <w:numPr>
          <w:ilvl w:val="1"/>
          <w:numId w:val="7"/>
        </w:numPr>
        <w:ind w:left="567" w:hanging="540"/>
        <w:jc w:val="both"/>
        <w:rPr>
          <w:rFonts w:ascii="Times New Roman" w:hAnsi="Times New Roman" w:cs="Times New Roman"/>
          <w:sz w:val="24"/>
        </w:rPr>
      </w:pPr>
      <w:r w:rsidRPr="008135FF">
        <w:rPr>
          <w:rFonts w:ascii="Times New Roman" w:hAnsi="Times New Roman" w:cs="Times New Roman"/>
          <w:sz w:val="24"/>
        </w:rPr>
        <w:t xml:space="preserve">Piegādātājam ir pienākums ne vēlāk kā līdz katra mēneša 15.datumam elektroniski iesniegt Vienošanās 12.1.punktā minētajam Pasūtītāja pārstāvim atskaiti par iepriekšējā mēnesī izsniegtajām Precēm, to skaitu un summu, ar sadalījumu pa Pavadzīmēm, elektroniski apstrādājamā formātā. </w:t>
      </w:r>
    </w:p>
    <w:p w14:paraId="2008F469" w14:textId="77777777" w:rsidR="004844A9" w:rsidRPr="008135FF" w:rsidRDefault="004844A9" w:rsidP="004844A9">
      <w:pPr>
        <w:numPr>
          <w:ilvl w:val="1"/>
          <w:numId w:val="7"/>
        </w:numPr>
        <w:ind w:left="567" w:hanging="540"/>
        <w:jc w:val="both"/>
        <w:rPr>
          <w:rFonts w:ascii="Times New Roman" w:hAnsi="Times New Roman" w:cs="Times New Roman"/>
          <w:sz w:val="24"/>
        </w:rPr>
      </w:pPr>
      <w:r w:rsidRPr="008135FF">
        <w:rPr>
          <w:rFonts w:ascii="Times New Roman" w:hAnsi="Times New Roman" w:cs="Times New Roman"/>
          <w:sz w:val="24"/>
        </w:rPr>
        <w:t>Piegādājot Preci, Piegādātājam ir jāievēro Vienošanās noteikumi un Pasūtītāja atbildīgo personu tiešie norādījumi un prasības.</w:t>
      </w:r>
    </w:p>
    <w:p w14:paraId="1295369D" w14:textId="77777777" w:rsidR="004844A9" w:rsidRPr="008135FF" w:rsidRDefault="004844A9" w:rsidP="004844A9">
      <w:pPr>
        <w:numPr>
          <w:ilvl w:val="1"/>
          <w:numId w:val="7"/>
        </w:numPr>
        <w:ind w:left="567" w:hanging="540"/>
        <w:jc w:val="both"/>
        <w:rPr>
          <w:rFonts w:ascii="Times New Roman" w:hAnsi="Times New Roman" w:cs="Times New Roman"/>
          <w:sz w:val="24"/>
        </w:rPr>
      </w:pPr>
      <w:r w:rsidRPr="008135FF">
        <w:rPr>
          <w:rFonts w:ascii="Times New Roman" w:hAnsi="Times New Roman" w:cs="Times New Roman"/>
          <w:sz w:val="24"/>
        </w:rPr>
        <w:t>Piegādi mācību auditorijās jāveic, netraucējot mācību procesu.</w:t>
      </w:r>
    </w:p>
    <w:p w14:paraId="015CF00B" w14:textId="77777777" w:rsidR="004844A9" w:rsidRPr="008135FF" w:rsidRDefault="004844A9" w:rsidP="004844A9">
      <w:pPr>
        <w:rPr>
          <w:rFonts w:ascii="Times New Roman" w:eastAsia="Times New Roman" w:hAnsi="Times New Roman" w:cs="Times New Roman"/>
          <w:kern w:val="0"/>
          <w:sz w:val="24"/>
          <w:lang w:eastAsia="lv-LV"/>
        </w:rPr>
      </w:pPr>
    </w:p>
    <w:p w14:paraId="657182A7" w14:textId="77777777" w:rsidR="004844A9" w:rsidRPr="008135FF" w:rsidRDefault="004844A9" w:rsidP="004844A9">
      <w:pPr>
        <w:pStyle w:val="Sarakstarindkopa1"/>
        <w:numPr>
          <w:ilvl w:val="0"/>
          <w:numId w:val="7"/>
        </w:numPr>
        <w:jc w:val="center"/>
        <w:rPr>
          <w:rFonts w:ascii="Times New Roman" w:hAnsi="Times New Roman" w:cs="Times New Roman"/>
          <w:b/>
          <w:sz w:val="24"/>
        </w:rPr>
      </w:pPr>
      <w:r w:rsidRPr="008135FF">
        <w:rPr>
          <w:rFonts w:ascii="Times New Roman" w:hAnsi="Times New Roman" w:cs="Times New Roman"/>
          <w:b/>
          <w:sz w:val="24"/>
        </w:rPr>
        <w:t>Preces garantijas nosacījumi</w:t>
      </w:r>
    </w:p>
    <w:p w14:paraId="4EAE2466" w14:textId="77777777" w:rsidR="004844A9" w:rsidRPr="008135FF" w:rsidRDefault="004844A9" w:rsidP="004844A9">
      <w:pPr>
        <w:pStyle w:val="Sarakstarindkopa1"/>
        <w:ind w:left="360"/>
        <w:rPr>
          <w:rFonts w:ascii="Times New Roman" w:hAnsi="Times New Roman" w:cs="Times New Roman"/>
          <w:b/>
          <w:sz w:val="16"/>
          <w:szCs w:val="16"/>
        </w:rPr>
      </w:pPr>
    </w:p>
    <w:p w14:paraId="09B7394C" w14:textId="77777777" w:rsidR="004844A9" w:rsidRPr="008135FF" w:rsidRDefault="004844A9" w:rsidP="004844A9">
      <w:pPr>
        <w:pStyle w:val="Sarakstarindkopa1"/>
        <w:numPr>
          <w:ilvl w:val="1"/>
          <w:numId w:val="7"/>
        </w:numPr>
        <w:ind w:left="567" w:hanging="567"/>
        <w:jc w:val="both"/>
        <w:rPr>
          <w:rFonts w:ascii="Times New Roman" w:hAnsi="Times New Roman" w:cs="Times New Roman"/>
          <w:b/>
          <w:sz w:val="24"/>
        </w:rPr>
      </w:pPr>
      <w:r w:rsidRPr="008135FF">
        <w:rPr>
          <w:rFonts w:ascii="Times New Roman" w:hAnsi="Times New Roman" w:cs="Times New Roman"/>
          <w:sz w:val="24"/>
        </w:rPr>
        <w:t xml:space="preserve">Piegādātājs apliecina, ka </w:t>
      </w:r>
      <w:r w:rsidRPr="008135FF">
        <w:rPr>
          <w:rFonts w:ascii="Times New Roman" w:eastAsia="Calibri" w:hAnsi="Times New Roman" w:cs="Times New Roman"/>
          <w:color w:val="000000"/>
          <w:kern w:val="0"/>
          <w:sz w:val="24"/>
          <w:lang w:eastAsia="lv-LV"/>
        </w:rPr>
        <w:t>Vienošanās</w:t>
      </w:r>
      <w:r w:rsidRPr="008135FF">
        <w:rPr>
          <w:rFonts w:ascii="Times New Roman" w:hAnsi="Times New Roman" w:cs="Times New Roman"/>
          <w:sz w:val="24"/>
        </w:rPr>
        <w:t xml:space="preserve"> izpildē tam ir saistoši nolikumā minētie nosacījumi attiecībā uz Preces Piegādi un garantijas apkalpošanu Preces garantijas laikā.</w:t>
      </w:r>
    </w:p>
    <w:p w14:paraId="551DBCB9" w14:textId="77777777" w:rsidR="004844A9" w:rsidRPr="008135FF" w:rsidRDefault="004844A9" w:rsidP="004844A9">
      <w:pPr>
        <w:numPr>
          <w:ilvl w:val="1"/>
          <w:numId w:val="7"/>
        </w:numPr>
        <w:ind w:left="567" w:hanging="567"/>
        <w:jc w:val="both"/>
        <w:rPr>
          <w:rFonts w:ascii="Times New Roman" w:hAnsi="Times New Roman" w:cs="Times New Roman"/>
          <w:sz w:val="24"/>
        </w:rPr>
      </w:pPr>
      <w:r w:rsidRPr="008135FF">
        <w:rPr>
          <w:rFonts w:ascii="Times New Roman" w:hAnsi="Times New Roman" w:cs="Times New Roman"/>
          <w:sz w:val="24"/>
        </w:rPr>
        <w:t xml:space="preserve">Precēm to ekspluatācijas vietā garantijas laiks ir noteikts tehniskajā specifikācijā (1.pielikums) no Preces Pavadzīmes abpusējas parakstīšanas dienas. Šajā termiņā Piegādātājs nodrošina, ka Prece saglabā savas īpašības un tai netiks konstatēti Defekti, kurus neietekmē dabiskais nolietojums.  </w:t>
      </w:r>
    </w:p>
    <w:p w14:paraId="70DDF42C" w14:textId="77777777" w:rsidR="004844A9" w:rsidRPr="008135FF" w:rsidRDefault="004844A9" w:rsidP="004844A9">
      <w:pPr>
        <w:pStyle w:val="ListParagraph"/>
        <w:numPr>
          <w:ilvl w:val="1"/>
          <w:numId w:val="7"/>
        </w:numPr>
        <w:ind w:left="567" w:hanging="567"/>
        <w:jc w:val="both"/>
        <w:rPr>
          <w:rFonts w:ascii="Times New Roman" w:hAnsi="Times New Roman"/>
          <w:sz w:val="24"/>
        </w:rPr>
      </w:pPr>
      <w:r w:rsidRPr="008135FF">
        <w:rPr>
          <w:rFonts w:ascii="Times New Roman" w:hAnsi="Times New Roman"/>
          <w:sz w:val="24"/>
        </w:rPr>
        <w:t xml:space="preserve">Par Preces redzamajiem Defektiem Pasūtītājam ir jāpaziņo Piegādātājam 10 dienu laikā no Preču pieņemšanas dienas. Par Preču slēptajiem Defektiem, kā arī Preces garantijas laikā konstatētajiem Defektiem Pasūtītājam ir jāpaziņo Piegādātājam piecu darbdienu laikā no šo Defektu atklāšanas dienas. Defektu gadījumā Pasūtītājs </w:t>
      </w:r>
      <w:proofErr w:type="spellStart"/>
      <w:r w:rsidRPr="008135FF">
        <w:rPr>
          <w:rFonts w:ascii="Times New Roman" w:hAnsi="Times New Roman"/>
          <w:sz w:val="24"/>
        </w:rPr>
        <w:t>nosūta</w:t>
      </w:r>
      <w:proofErr w:type="spellEnd"/>
      <w:r w:rsidRPr="008135FF">
        <w:rPr>
          <w:rFonts w:ascii="Times New Roman" w:hAnsi="Times New Roman"/>
          <w:sz w:val="24"/>
        </w:rPr>
        <w:t xml:space="preserve"> Piegādātājam rakstveida pretenziju, norādot konstatētos Defektus, un uzaicina Piegādātāju Pasūtītāja norādītajā adresē un termiņā ierasties parakstīt aktu par Preces konstatētajiem Defektiem. Piegādātāja neierašanās gadījumā Pasūtītāja norādītajā adresē un termiņā, Pasūtītājs ir tiesīgs vienpusēji sagatavot aktu un nosūtīt sagatavoto aktu Piegādātājam. </w:t>
      </w:r>
    </w:p>
    <w:p w14:paraId="0DED3C91" w14:textId="77777777" w:rsidR="004844A9" w:rsidRPr="008135FF" w:rsidRDefault="004844A9" w:rsidP="004844A9">
      <w:pPr>
        <w:numPr>
          <w:ilvl w:val="1"/>
          <w:numId w:val="7"/>
        </w:numPr>
        <w:ind w:left="567" w:hanging="567"/>
        <w:jc w:val="both"/>
        <w:rPr>
          <w:rFonts w:ascii="Times New Roman" w:hAnsi="Times New Roman" w:cs="Times New Roman"/>
          <w:sz w:val="24"/>
        </w:rPr>
      </w:pPr>
      <w:r w:rsidRPr="008135FF">
        <w:rPr>
          <w:rFonts w:ascii="Times New Roman" w:hAnsi="Times New Roman" w:cs="Times New Roman"/>
          <w:sz w:val="24"/>
        </w:rPr>
        <w:t>Visas Vienošanās nosacījumiem neatbilstošās Preces Piegādātājs par saviem līdzekļiem nomaina pret Vienošanās nosacījumiem atbilstošām Precēm un piegādā Pasūtītājam ne vēlāk kā piecu darbdienu laikā pēc Pasūtītāja paziņojuma par atklātajiem Defektiem saņemšanas dienas, vai, ja objektīvu iemeslu dēļ tas nav iespējams un Pasūtītājs piekrīt, ar Pasūtītāju saskaņotā termiņā. Ja nomaiņa nav iespējama un Pasūtītājs ir veicis apmaksu, Piegādātājs atmaksā attiecīgo summu ne ilgāk kā 30 dienu laikā pēc pavadzīmes saņemšanas no Pasūtītāja.</w:t>
      </w:r>
    </w:p>
    <w:p w14:paraId="61392E76" w14:textId="33DA7999" w:rsidR="004844A9" w:rsidRPr="008135FF" w:rsidRDefault="004844A9" w:rsidP="004844A9">
      <w:pPr>
        <w:numPr>
          <w:ilvl w:val="1"/>
          <w:numId w:val="7"/>
        </w:numPr>
        <w:ind w:left="567" w:hanging="567"/>
        <w:jc w:val="both"/>
        <w:rPr>
          <w:rFonts w:ascii="Times New Roman" w:hAnsi="Times New Roman" w:cs="Times New Roman"/>
          <w:sz w:val="24"/>
        </w:rPr>
      </w:pPr>
      <w:r w:rsidRPr="008135FF">
        <w:rPr>
          <w:rFonts w:ascii="Times New Roman" w:hAnsi="Times New Roman" w:cs="Times New Roman"/>
          <w:sz w:val="24"/>
        </w:rPr>
        <w:lastRenderedPageBreak/>
        <w:t xml:space="preserve">Ja Defekti konstatēti līdz Preču samaksas dienai, Pasūtītājs nodod Preci Piegādātājam atpakaļ to saņemšanas vietā un tiek noformēta jauna </w:t>
      </w:r>
      <w:r w:rsidR="00500DB6" w:rsidRPr="008135FF">
        <w:rPr>
          <w:rFonts w:ascii="Times New Roman" w:hAnsi="Times New Roman" w:cs="Times New Roman"/>
          <w:sz w:val="24"/>
        </w:rPr>
        <w:t>P</w:t>
      </w:r>
      <w:r w:rsidRPr="008135FF">
        <w:rPr>
          <w:rFonts w:ascii="Times New Roman" w:hAnsi="Times New Roman" w:cs="Times New Roman"/>
          <w:sz w:val="24"/>
        </w:rPr>
        <w:t xml:space="preserve">avadzīme, kurā tiek norādīta tikai Prece, kas atbilst Vienošanās noteikumiem. Šādas Pavadzīmes apmaksas termiņš tiek skaitīts no Pavadzīmes parakstīšanas dienas. </w:t>
      </w:r>
    </w:p>
    <w:p w14:paraId="69B85003" w14:textId="77777777" w:rsidR="004844A9" w:rsidRPr="008135FF" w:rsidRDefault="004844A9" w:rsidP="004844A9">
      <w:pPr>
        <w:numPr>
          <w:ilvl w:val="1"/>
          <w:numId w:val="7"/>
        </w:numPr>
        <w:ind w:left="567" w:hanging="567"/>
        <w:jc w:val="both"/>
        <w:rPr>
          <w:rFonts w:ascii="Times New Roman" w:hAnsi="Times New Roman" w:cs="Times New Roman"/>
          <w:sz w:val="24"/>
        </w:rPr>
      </w:pPr>
      <w:r w:rsidRPr="008135FF">
        <w:rPr>
          <w:rFonts w:ascii="Times New Roman" w:hAnsi="Times New Roman" w:cs="Times New Roman"/>
          <w:sz w:val="24"/>
        </w:rPr>
        <w:t xml:space="preserve">Piegādātājam nav pienākums apmainīt Preci, kurai konstatēti Defekti, kas radušies tāpēc, ka Pasūtītājs nav ievērojis Piegādātāja iesniegto Preces lietošanas instrukciju un uzglabāšanas noteikumus. </w:t>
      </w:r>
    </w:p>
    <w:p w14:paraId="5EE2798D" w14:textId="77777777" w:rsidR="004844A9" w:rsidRPr="008135FF" w:rsidRDefault="004844A9" w:rsidP="004844A9">
      <w:pPr>
        <w:numPr>
          <w:ilvl w:val="1"/>
          <w:numId w:val="7"/>
        </w:numPr>
        <w:suppressAutoHyphens/>
        <w:ind w:left="540" w:hanging="540"/>
        <w:contextualSpacing/>
        <w:jc w:val="both"/>
        <w:rPr>
          <w:rFonts w:ascii="Times New Roman" w:eastAsia="Times New Roman" w:hAnsi="Times New Roman" w:cs="Times New Roman"/>
          <w:b/>
          <w:kern w:val="0"/>
          <w:sz w:val="24"/>
          <w:lang w:eastAsia="lv-LV"/>
        </w:rPr>
      </w:pPr>
      <w:r w:rsidRPr="008135FF">
        <w:rPr>
          <w:rFonts w:ascii="Times New Roman" w:eastAsia="Times New Roman" w:hAnsi="Times New Roman" w:cs="Times New Roman"/>
          <w:kern w:val="0"/>
          <w:sz w:val="24"/>
          <w:lang w:eastAsia="lv-LV"/>
        </w:rPr>
        <w:t xml:space="preserve">Ja Aktā minētie Defekti radušies Piegādātāja darbības vai bezdarbības rezultātā, izdevumi šo neatbilstību novēršanai pilnībā ir jāapmaksā Piegādātājam. </w:t>
      </w:r>
    </w:p>
    <w:p w14:paraId="315DF6BB" w14:textId="77777777" w:rsidR="004844A9" w:rsidRPr="008135FF" w:rsidRDefault="004844A9" w:rsidP="004844A9">
      <w:pPr>
        <w:numPr>
          <w:ilvl w:val="1"/>
          <w:numId w:val="7"/>
        </w:numPr>
        <w:ind w:left="567" w:hanging="567"/>
        <w:jc w:val="both"/>
        <w:rPr>
          <w:rFonts w:ascii="Times New Roman" w:hAnsi="Times New Roman" w:cs="Times New Roman"/>
          <w:sz w:val="24"/>
        </w:rPr>
      </w:pPr>
      <w:r w:rsidRPr="008135FF">
        <w:rPr>
          <w:rFonts w:ascii="Times New Roman" w:hAnsi="Times New Roman" w:cs="Times New Roman"/>
          <w:sz w:val="24"/>
        </w:rPr>
        <w:t>Transporta, kā arī citus izdevumus Preču garantijas nodrošināšanai sedz Piegādātājs.</w:t>
      </w:r>
    </w:p>
    <w:p w14:paraId="7CCF3BF9" w14:textId="77777777" w:rsidR="004844A9" w:rsidRPr="008135FF" w:rsidRDefault="004844A9" w:rsidP="004844A9">
      <w:pPr>
        <w:numPr>
          <w:ilvl w:val="1"/>
          <w:numId w:val="7"/>
        </w:numPr>
        <w:suppressAutoHyphens/>
        <w:ind w:left="540" w:hanging="540"/>
        <w:contextualSpacing/>
        <w:jc w:val="both"/>
        <w:rPr>
          <w:rFonts w:ascii="Times New Roman" w:eastAsia="Times New Roman" w:hAnsi="Times New Roman" w:cs="Times New Roman"/>
          <w:b/>
          <w:kern w:val="0"/>
          <w:sz w:val="24"/>
          <w:lang w:eastAsia="lv-LV"/>
        </w:rPr>
      </w:pPr>
      <w:r w:rsidRPr="008135FF">
        <w:rPr>
          <w:rFonts w:ascii="Times New Roman" w:eastAsia="Times New Roman" w:hAnsi="Times New Roman" w:cs="Times New Roman"/>
          <w:kern w:val="0"/>
          <w:sz w:val="24"/>
          <w:lang w:eastAsia="ar-SA"/>
        </w:rPr>
        <w:t xml:space="preserve">Pasūtītājs Defektus var pieteikt pa tālruni </w:t>
      </w:r>
      <w:r w:rsidRPr="008135FF">
        <w:rPr>
          <w:rFonts w:ascii="Times New Roman" w:eastAsia="Times New Roman" w:hAnsi="Times New Roman" w:cs="Times New Roman"/>
          <w:kern w:val="0"/>
          <w:sz w:val="24"/>
          <w:highlight w:val="lightGray"/>
          <w:lang w:eastAsia="ar-SA"/>
        </w:rPr>
        <w:t>________</w:t>
      </w:r>
      <w:r w:rsidRPr="008135FF">
        <w:rPr>
          <w:rFonts w:ascii="Times New Roman" w:eastAsia="Times New Roman" w:hAnsi="Times New Roman" w:cs="Times New Roman"/>
          <w:kern w:val="0"/>
          <w:sz w:val="24"/>
          <w:lang w:eastAsia="ar-SA"/>
        </w:rPr>
        <w:t xml:space="preserve"> darbdienās no </w:t>
      </w:r>
      <w:r w:rsidRPr="008135FF">
        <w:rPr>
          <w:rFonts w:ascii="Times New Roman" w:hAnsi="Times New Roman" w:cs="Times New Roman"/>
          <w:sz w:val="24"/>
        </w:rPr>
        <w:t>plkst.</w:t>
      </w:r>
      <w:r w:rsidRPr="008135FF">
        <w:rPr>
          <w:rFonts w:ascii="Times New Roman" w:eastAsia="Times New Roman" w:hAnsi="Times New Roman" w:cs="Times New Roman"/>
          <w:kern w:val="0"/>
          <w:sz w:val="24"/>
          <w:lang w:eastAsia="ar-SA"/>
        </w:rPr>
        <w:t>9:00 – 17:00, vai pa e-pastu _</w:t>
      </w:r>
      <w:r w:rsidRPr="008135FF">
        <w:rPr>
          <w:rFonts w:ascii="Times New Roman" w:eastAsia="Times New Roman" w:hAnsi="Times New Roman" w:cs="Times New Roman"/>
          <w:kern w:val="0"/>
          <w:sz w:val="24"/>
          <w:highlight w:val="lightGray"/>
          <w:lang w:eastAsia="ar-SA"/>
        </w:rPr>
        <w:t>________@_____________</w:t>
      </w:r>
      <w:r w:rsidRPr="008135FF">
        <w:rPr>
          <w:rFonts w:ascii="Times New Roman" w:eastAsia="Times New Roman" w:hAnsi="Times New Roman" w:cs="Times New Roman"/>
          <w:kern w:val="0"/>
          <w:sz w:val="24"/>
          <w:lang w:eastAsia="ar-SA"/>
        </w:rPr>
        <w:t>. Defekti, kuri iesniegti pēc plkst. 17:00, uzskatāmi par iesniegtiem nākamajā darbdienā plkst.9:00.</w:t>
      </w:r>
    </w:p>
    <w:p w14:paraId="353CA9B5" w14:textId="77777777" w:rsidR="004844A9" w:rsidRPr="008135FF" w:rsidRDefault="004844A9" w:rsidP="004844A9">
      <w:pPr>
        <w:ind w:left="720" w:hanging="720"/>
        <w:jc w:val="center"/>
        <w:rPr>
          <w:rFonts w:ascii="Times New Roman" w:eastAsia="Times New Roman" w:hAnsi="Times New Roman" w:cs="Times New Roman"/>
          <w:kern w:val="0"/>
          <w:sz w:val="24"/>
          <w:lang w:eastAsia="lv-LV"/>
        </w:rPr>
      </w:pPr>
    </w:p>
    <w:p w14:paraId="73474E1B" w14:textId="77777777" w:rsidR="004844A9" w:rsidRPr="008135FF" w:rsidRDefault="004844A9" w:rsidP="004844A9">
      <w:pPr>
        <w:pStyle w:val="ListParagraph"/>
        <w:numPr>
          <w:ilvl w:val="0"/>
          <w:numId w:val="7"/>
        </w:numPr>
        <w:suppressAutoHyphens/>
        <w:jc w:val="center"/>
        <w:rPr>
          <w:rFonts w:ascii="Times New Roman" w:hAnsi="Times New Roman"/>
          <w:b/>
          <w:kern w:val="0"/>
          <w:sz w:val="24"/>
          <w:lang w:eastAsia="ar-SA"/>
        </w:rPr>
      </w:pPr>
      <w:r w:rsidRPr="008135FF">
        <w:rPr>
          <w:rFonts w:ascii="Times New Roman" w:hAnsi="Times New Roman"/>
          <w:b/>
          <w:kern w:val="0"/>
          <w:sz w:val="24"/>
          <w:lang w:eastAsia="ar-SA"/>
        </w:rPr>
        <w:t xml:space="preserve">Nepārvaramas varas apstākļi </w:t>
      </w:r>
      <w:r w:rsidRPr="008135FF">
        <w:rPr>
          <w:rFonts w:ascii="Times New Roman" w:hAnsi="Times New Roman"/>
          <w:bCs/>
          <w:kern w:val="28"/>
          <w:sz w:val="24"/>
        </w:rPr>
        <w:t>(</w:t>
      </w:r>
      <w:proofErr w:type="spellStart"/>
      <w:r w:rsidRPr="008135FF">
        <w:rPr>
          <w:rFonts w:ascii="Times New Roman" w:hAnsi="Times New Roman"/>
          <w:bCs/>
          <w:i/>
          <w:kern w:val="28"/>
          <w:sz w:val="24"/>
        </w:rPr>
        <w:t>ForceMajeure</w:t>
      </w:r>
      <w:proofErr w:type="spellEnd"/>
      <w:r w:rsidRPr="008135FF">
        <w:rPr>
          <w:rFonts w:ascii="Times New Roman" w:hAnsi="Times New Roman"/>
          <w:bCs/>
          <w:kern w:val="28"/>
          <w:sz w:val="24"/>
        </w:rPr>
        <w:t>)</w:t>
      </w:r>
    </w:p>
    <w:p w14:paraId="118C5B58" w14:textId="77777777" w:rsidR="004844A9" w:rsidRPr="008135FF" w:rsidRDefault="004844A9" w:rsidP="004844A9">
      <w:pPr>
        <w:shd w:val="clear" w:color="auto" w:fill="FFFFFF"/>
        <w:autoSpaceDE w:val="0"/>
        <w:autoSpaceDN w:val="0"/>
        <w:adjustRightInd w:val="0"/>
        <w:rPr>
          <w:rFonts w:ascii="Times New Roman" w:hAnsi="Times New Roman" w:cs="Times New Roman"/>
          <w:b/>
          <w:sz w:val="16"/>
          <w:szCs w:val="16"/>
        </w:rPr>
      </w:pPr>
    </w:p>
    <w:p w14:paraId="50990A6C" w14:textId="77777777" w:rsidR="004844A9" w:rsidRPr="008135FF" w:rsidRDefault="004844A9" w:rsidP="004844A9">
      <w:pPr>
        <w:widowControl w:val="0"/>
        <w:numPr>
          <w:ilvl w:val="1"/>
          <w:numId w:val="7"/>
        </w:numPr>
        <w:shd w:val="clear" w:color="auto" w:fill="FFFFFF"/>
        <w:overflowPunct w:val="0"/>
        <w:autoSpaceDE w:val="0"/>
        <w:autoSpaceDN w:val="0"/>
        <w:adjustRightInd w:val="0"/>
        <w:ind w:left="567" w:hanging="567"/>
        <w:jc w:val="both"/>
        <w:rPr>
          <w:rFonts w:ascii="Times New Roman" w:hAnsi="Times New Roman" w:cs="Times New Roman"/>
          <w:bCs/>
          <w:kern w:val="28"/>
          <w:sz w:val="24"/>
        </w:rPr>
      </w:pPr>
      <w:r w:rsidRPr="008135FF">
        <w:rPr>
          <w:rFonts w:ascii="Times New Roman" w:hAnsi="Times New Roman" w:cs="Times New Roman"/>
          <w:kern w:val="28"/>
          <w:sz w:val="24"/>
        </w:rPr>
        <w:t xml:space="preserve">Puses tiek atbrīvotas no atbildības par daļēju vai pilnīgu </w:t>
      </w:r>
      <w:r w:rsidRPr="008135FF">
        <w:rPr>
          <w:rFonts w:ascii="Times New Roman" w:eastAsia="Calibri" w:hAnsi="Times New Roman" w:cs="Times New Roman"/>
          <w:color w:val="000000"/>
          <w:kern w:val="0"/>
          <w:sz w:val="24"/>
          <w:lang w:eastAsia="lv-LV"/>
        </w:rPr>
        <w:t>Vienošanās</w:t>
      </w:r>
      <w:r w:rsidRPr="008135FF">
        <w:rPr>
          <w:rFonts w:ascii="Times New Roman" w:hAnsi="Times New Roman" w:cs="Times New Roman"/>
          <w:kern w:val="28"/>
          <w:sz w:val="24"/>
        </w:rPr>
        <w:t xml:space="preserve"> paredzēto saistību neizpildi, ja šāda saistību neizpilde ir radusies nepārvaramas varas </w:t>
      </w:r>
      <w:r w:rsidRPr="008135FF">
        <w:rPr>
          <w:rFonts w:ascii="Times New Roman" w:hAnsi="Times New Roman" w:cs="Times New Roman"/>
          <w:bCs/>
          <w:kern w:val="28"/>
          <w:sz w:val="24"/>
        </w:rPr>
        <w:t>(</w:t>
      </w:r>
      <w:proofErr w:type="spellStart"/>
      <w:r w:rsidRPr="008135FF">
        <w:rPr>
          <w:rFonts w:ascii="Times New Roman" w:hAnsi="Times New Roman" w:cs="Times New Roman"/>
          <w:bCs/>
          <w:i/>
          <w:kern w:val="28"/>
          <w:sz w:val="24"/>
        </w:rPr>
        <w:t>ForceMajeure</w:t>
      </w:r>
      <w:proofErr w:type="spellEnd"/>
      <w:r w:rsidRPr="008135FF">
        <w:rPr>
          <w:rFonts w:ascii="Times New Roman" w:hAnsi="Times New Roman" w:cs="Times New Roman"/>
          <w:bCs/>
          <w:kern w:val="28"/>
          <w:sz w:val="24"/>
        </w:rPr>
        <w:t xml:space="preserve">) iestāšanās rezultātā pēc </w:t>
      </w:r>
      <w:r w:rsidRPr="008135FF">
        <w:rPr>
          <w:rFonts w:ascii="Times New Roman" w:eastAsia="Calibri" w:hAnsi="Times New Roman" w:cs="Times New Roman"/>
          <w:color w:val="000000"/>
          <w:kern w:val="0"/>
          <w:sz w:val="24"/>
          <w:lang w:eastAsia="lv-LV"/>
        </w:rPr>
        <w:t>Vienošanās</w:t>
      </w:r>
      <w:r w:rsidRPr="008135FF">
        <w:rPr>
          <w:rFonts w:ascii="Times New Roman" w:hAnsi="Times New Roman" w:cs="Times New Roman"/>
          <w:bCs/>
          <w:kern w:val="28"/>
          <w:sz w:val="24"/>
        </w:rPr>
        <w:t xml:space="preserve"> parakstīšanas dienas kā ārkārtēji apstākļi, kurus Pusēm nebija iespējams ne paredzēt, ne novērst. </w:t>
      </w:r>
    </w:p>
    <w:p w14:paraId="1A31A7B4" w14:textId="77777777" w:rsidR="004844A9" w:rsidRPr="008135FF" w:rsidRDefault="004844A9" w:rsidP="004844A9">
      <w:pPr>
        <w:widowControl w:val="0"/>
        <w:numPr>
          <w:ilvl w:val="1"/>
          <w:numId w:val="7"/>
        </w:numPr>
        <w:shd w:val="clear" w:color="auto" w:fill="FFFFFF"/>
        <w:overflowPunct w:val="0"/>
        <w:autoSpaceDE w:val="0"/>
        <w:autoSpaceDN w:val="0"/>
        <w:adjustRightInd w:val="0"/>
        <w:ind w:left="567" w:hanging="567"/>
        <w:jc w:val="both"/>
        <w:rPr>
          <w:rFonts w:ascii="Times New Roman" w:hAnsi="Times New Roman" w:cs="Times New Roman"/>
          <w:kern w:val="28"/>
          <w:sz w:val="24"/>
        </w:rPr>
      </w:pPr>
      <w:r w:rsidRPr="008135FF">
        <w:rPr>
          <w:rFonts w:ascii="Times New Roman" w:hAnsi="Times New Roman" w:cs="Times New Roman"/>
          <w:kern w:val="28"/>
          <w:sz w:val="24"/>
        </w:rPr>
        <w:t xml:space="preserve">Pie </w:t>
      </w:r>
      <w:proofErr w:type="spellStart"/>
      <w:r w:rsidRPr="008135FF">
        <w:rPr>
          <w:rFonts w:ascii="Times New Roman" w:hAnsi="Times New Roman" w:cs="Times New Roman"/>
          <w:i/>
          <w:kern w:val="28"/>
          <w:sz w:val="24"/>
        </w:rPr>
        <w:t>ForceMajeure</w:t>
      </w:r>
      <w:proofErr w:type="spellEnd"/>
      <w:r w:rsidRPr="008135FF">
        <w:rPr>
          <w:rFonts w:ascii="Times New Roman" w:hAnsi="Times New Roman" w:cs="Times New Roman"/>
          <w:kern w:val="28"/>
          <w:sz w:val="24"/>
        </w:rPr>
        <w:t xml:space="preserve"> pieskaitāmi notikumi, kas neiekļaujas Pušu iespējamās kontroles un ietekmes robežās – ūdens plūdi, zemestrīce un citas dabas stihijas, ugunsnelaime, karš un kara darbība, streiki, kā arī likumdevēja, izpildinstitūciju un tiesu institūciju pieņemtie akti.</w:t>
      </w:r>
    </w:p>
    <w:p w14:paraId="7DFB6F64" w14:textId="77777777" w:rsidR="004844A9" w:rsidRPr="008135FF" w:rsidRDefault="004844A9" w:rsidP="004844A9">
      <w:pPr>
        <w:widowControl w:val="0"/>
        <w:numPr>
          <w:ilvl w:val="1"/>
          <w:numId w:val="7"/>
        </w:numPr>
        <w:shd w:val="clear" w:color="auto" w:fill="FFFFFF"/>
        <w:overflowPunct w:val="0"/>
        <w:autoSpaceDE w:val="0"/>
        <w:autoSpaceDN w:val="0"/>
        <w:adjustRightInd w:val="0"/>
        <w:ind w:left="567" w:hanging="567"/>
        <w:jc w:val="both"/>
        <w:rPr>
          <w:rFonts w:ascii="Times New Roman" w:hAnsi="Times New Roman" w:cs="Times New Roman"/>
          <w:kern w:val="28"/>
          <w:sz w:val="24"/>
        </w:rPr>
      </w:pPr>
      <w:r w:rsidRPr="008135FF">
        <w:rPr>
          <w:rFonts w:ascii="Times New Roman" w:hAnsi="Times New Roman" w:cs="Times New Roman"/>
          <w:kern w:val="28"/>
          <w:sz w:val="24"/>
        </w:rPr>
        <w:t>Par nepārvaramas varas apstākli nevar tikt atzīta Piegādātāja saistību neizpilde, vai nesavlaicīga izpilde.</w:t>
      </w:r>
    </w:p>
    <w:p w14:paraId="31ED48B7" w14:textId="77777777" w:rsidR="004844A9" w:rsidRPr="008135FF" w:rsidRDefault="004844A9" w:rsidP="004844A9">
      <w:pPr>
        <w:widowControl w:val="0"/>
        <w:numPr>
          <w:ilvl w:val="1"/>
          <w:numId w:val="7"/>
        </w:numPr>
        <w:overflowPunct w:val="0"/>
        <w:autoSpaceDE w:val="0"/>
        <w:autoSpaceDN w:val="0"/>
        <w:adjustRightInd w:val="0"/>
        <w:ind w:left="567" w:hanging="567"/>
        <w:jc w:val="both"/>
        <w:rPr>
          <w:rFonts w:ascii="Times New Roman" w:hAnsi="Times New Roman" w:cs="Times New Roman"/>
          <w:iCs/>
          <w:sz w:val="24"/>
        </w:rPr>
      </w:pPr>
      <w:r w:rsidRPr="008135FF">
        <w:rPr>
          <w:rFonts w:ascii="Times New Roman" w:hAnsi="Times New Roman" w:cs="Times New Roman"/>
          <w:bCs/>
          <w:iCs/>
          <w:sz w:val="24"/>
        </w:rPr>
        <w:t>Pusei</w:t>
      </w:r>
      <w:r w:rsidRPr="008135FF">
        <w:rPr>
          <w:rFonts w:ascii="Times New Roman" w:hAnsi="Times New Roman" w:cs="Times New Roman"/>
          <w:iCs/>
          <w:sz w:val="24"/>
        </w:rPr>
        <w:t xml:space="preserve">, kura nokļuva </w:t>
      </w:r>
      <w:proofErr w:type="spellStart"/>
      <w:r w:rsidRPr="008135FF">
        <w:rPr>
          <w:rFonts w:ascii="Times New Roman" w:hAnsi="Times New Roman" w:cs="Times New Roman"/>
          <w:i/>
          <w:iCs/>
          <w:sz w:val="24"/>
        </w:rPr>
        <w:t>ForceMajeure</w:t>
      </w:r>
      <w:proofErr w:type="spellEnd"/>
      <w:r w:rsidRPr="008135FF">
        <w:rPr>
          <w:rFonts w:ascii="Times New Roman" w:hAnsi="Times New Roman" w:cs="Times New Roman"/>
          <w:iCs/>
          <w:sz w:val="24"/>
        </w:rPr>
        <w:t xml:space="preserve"> apstākļos, bez kavēšanās, iespējami īsākā laikā </w:t>
      </w:r>
      <w:r w:rsidRPr="008135FF">
        <w:rPr>
          <w:rFonts w:ascii="Times New Roman" w:eastAsia="Times New Roman" w:hAnsi="Times New Roman" w:cs="Times New Roman"/>
          <w:kern w:val="0"/>
          <w:sz w:val="24"/>
          <w:lang w:eastAsia="ar-SA"/>
        </w:rPr>
        <w:t xml:space="preserve">(bet ne vēlāk kā piecu darbdienu laikā no attiecīgo apstākļu uzzināšanas) </w:t>
      </w:r>
      <w:r w:rsidRPr="008135FF">
        <w:rPr>
          <w:rFonts w:ascii="Times New Roman" w:hAnsi="Times New Roman" w:cs="Times New Roman"/>
          <w:iCs/>
          <w:sz w:val="24"/>
        </w:rPr>
        <w:t xml:space="preserve">par šādiem apstākļiem rakstiski jāziņo otrai Pusei. Ziņojumam jāpievieno izziņa, ko izsniegušas kompetentas iestādes un kura satur minēto apstākļu apstiprinājumu un raksturojumu. </w:t>
      </w:r>
    </w:p>
    <w:p w14:paraId="770B51D8" w14:textId="77777777" w:rsidR="004844A9" w:rsidRPr="008135FF" w:rsidRDefault="004844A9" w:rsidP="004844A9">
      <w:pPr>
        <w:widowControl w:val="0"/>
        <w:numPr>
          <w:ilvl w:val="1"/>
          <w:numId w:val="7"/>
        </w:numPr>
        <w:overflowPunct w:val="0"/>
        <w:autoSpaceDE w:val="0"/>
        <w:autoSpaceDN w:val="0"/>
        <w:adjustRightInd w:val="0"/>
        <w:ind w:left="567" w:hanging="567"/>
        <w:jc w:val="both"/>
        <w:rPr>
          <w:rFonts w:ascii="Times New Roman" w:hAnsi="Times New Roman" w:cs="Times New Roman"/>
          <w:iCs/>
          <w:sz w:val="24"/>
        </w:rPr>
      </w:pPr>
      <w:r w:rsidRPr="008135FF">
        <w:rPr>
          <w:rFonts w:ascii="Times New Roman" w:hAnsi="Times New Roman" w:cs="Times New Roman"/>
          <w:iCs/>
          <w:sz w:val="24"/>
        </w:rPr>
        <w:t xml:space="preserve">Ar rakstisko vienošanos </w:t>
      </w:r>
      <w:r w:rsidRPr="008135FF">
        <w:rPr>
          <w:rFonts w:ascii="Times New Roman" w:hAnsi="Times New Roman" w:cs="Times New Roman"/>
          <w:bCs/>
          <w:iCs/>
          <w:sz w:val="24"/>
        </w:rPr>
        <w:t>Puses</w:t>
      </w:r>
      <w:r w:rsidRPr="008135FF">
        <w:rPr>
          <w:rFonts w:ascii="Times New Roman" w:hAnsi="Times New Roman" w:cs="Times New Roman"/>
          <w:iCs/>
          <w:sz w:val="24"/>
        </w:rPr>
        <w:t xml:space="preserve"> apliecinās, vai šādi </w:t>
      </w:r>
      <w:proofErr w:type="spellStart"/>
      <w:r w:rsidRPr="008135FF">
        <w:rPr>
          <w:rFonts w:ascii="Times New Roman" w:hAnsi="Times New Roman" w:cs="Times New Roman"/>
          <w:i/>
          <w:iCs/>
          <w:sz w:val="24"/>
        </w:rPr>
        <w:t>ForceMajeure</w:t>
      </w:r>
      <w:proofErr w:type="spellEnd"/>
      <w:r w:rsidRPr="008135FF">
        <w:rPr>
          <w:rFonts w:ascii="Times New Roman" w:hAnsi="Times New Roman" w:cs="Times New Roman"/>
          <w:i/>
          <w:iCs/>
          <w:sz w:val="24"/>
        </w:rPr>
        <w:t xml:space="preserve"> </w:t>
      </w:r>
      <w:r w:rsidRPr="008135FF">
        <w:rPr>
          <w:rFonts w:ascii="Times New Roman" w:hAnsi="Times New Roman" w:cs="Times New Roman"/>
          <w:iCs/>
          <w:sz w:val="24"/>
        </w:rPr>
        <w:t xml:space="preserve">apstākļi traucē vai padara </w:t>
      </w:r>
      <w:r w:rsidRPr="008135FF">
        <w:rPr>
          <w:rFonts w:ascii="Times New Roman" w:eastAsia="Calibri" w:hAnsi="Times New Roman" w:cs="Times New Roman"/>
          <w:color w:val="000000"/>
          <w:kern w:val="0"/>
          <w:sz w:val="24"/>
          <w:lang w:eastAsia="lv-LV"/>
        </w:rPr>
        <w:t>Vienošanās</w:t>
      </w:r>
      <w:r w:rsidRPr="008135FF">
        <w:rPr>
          <w:rFonts w:ascii="Times New Roman" w:hAnsi="Times New Roman" w:cs="Times New Roman"/>
          <w:iCs/>
          <w:sz w:val="24"/>
        </w:rPr>
        <w:t xml:space="preserve"> saistību izpildi par neiespējamu, kā arī izlems līgumsaistību turpināšanas (vai izbeigšanas) būtiskos jautājumus, un pievienos </w:t>
      </w:r>
      <w:r w:rsidRPr="008135FF">
        <w:rPr>
          <w:rFonts w:ascii="Times New Roman" w:eastAsia="Calibri" w:hAnsi="Times New Roman" w:cs="Times New Roman"/>
          <w:color w:val="000000"/>
          <w:kern w:val="0"/>
          <w:sz w:val="24"/>
          <w:lang w:eastAsia="lv-LV"/>
        </w:rPr>
        <w:t>Vienošanai</w:t>
      </w:r>
      <w:r w:rsidRPr="008135FF">
        <w:rPr>
          <w:rFonts w:ascii="Times New Roman" w:hAnsi="Times New Roman" w:cs="Times New Roman"/>
          <w:iCs/>
          <w:sz w:val="24"/>
        </w:rPr>
        <w:t xml:space="preserve">. Līgumsaistību turpināšanas gadījumā </w:t>
      </w:r>
      <w:r w:rsidRPr="008135FF">
        <w:rPr>
          <w:rFonts w:ascii="Times New Roman" w:hAnsi="Times New Roman" w:cs="Times New Roman"/>
          <w:bCs/>
          <w:iCs/>
          <w:sz w:val="24"/>
        </w:rPr>
        <w:t xml:space="preserve">Puses </w:t>
      </w:r>
      <w:r w:rsidRPr="008135FF">
        <w:rPr>
          <w:rFonts w:ascii="Times New Roman" w:hAnsi="Times New Roman" w:cs="Times New Roman"/>
          <w:iCs/>
          <w:sz w:val="24"/>
        </w:rPr>
        <w:t xml:space="preserve">apņemas līgumsaistību termiņu pagarināt atbilstoši tam laika posmam, kas būs vienāds ar iepriekš minēto apstākļu izraisīto kavēšanos. </w:t>
      </w:r>
    </w:p>
    <w:p w14:paraId="084FC29C" w14:textId="102265CC" w:rsidR="004844A9" w:rsidRPr="008135FF" w:rsidRDefault="004844A9" w:rsidP="004844A9">
      <w:pPr>
        <w:widowControl w:val="0"/>
        <w:numPr>
          <w:ilvl w:val="1"/>
          <w:numId w:val="7"/>
        </w:numPr>
        <w:overflowPunct w:val="0"/>
        <w:autoSpaceDE w:val="0"/>
        <w:autoSpaceDN w:val="0"/>
        <w:adjustRightInd w:val="0"/>
        <w:ind w:left="567" w:hanging="567"/>
        <w:jc w:val="both"/>
        <w:rPr>
          <w:rFonts w:ascii="Times New Roman" w:hAnsi="Times New Roman" w:cs="Times New Roman"/>
          <w:sz w:val="24"/>
        </w:rPr>
      </w:pPr>
      <w:r w:rsidRPr="008135FF">
        <w:rPr>
          <w:rFonts w:ascii="Times New Roman" w:hAnsi="Times New Roman" w:cs="Times New Roman"/>
          <w:iCs/>
          <w:sz w:val="24"/>
        </w:rPr>
        <w:t xml:space="preserve">Ja </w:t>
      </w:r>
      <w:r w:rsidRPr="008135FF">
        <w:rPr>
          <w:rFonts w:ascii="Times New Roman" w:eastAsia="Calibri" w:hAnsi="Times New Roman" w:cs="Times New Roman"/>
          <w:color w:val="000000"/>
          <w:kern w:val="0"/>
          <w:sz w:val="24"/>
          <w:lang w:eastAsia="lv-LV"/>
        </w:rPr>
        <w:t xml:space="preserve">Vienošanās </w:t>
      </w:r>
      <w:r w:rsidRPr="008135FF">
        <w:rPr>
          <w:rFonts w:ascii="Times New Roman" w:hAnsi="Times New Roman" w:cs="Times New Roman"/>
          <w:iCs/>
          <w:sz w:val="24"/>
        </w:rPr>
        <w:t>9.2.punktā minēto apstākļu dēļ saistības nav iespējams izpildīt ilgāk par 30 kalendār</w:t>
      </w:r>
      <w:r w:rsidR="00500DB6" w:rsidRPr="008135FF">
        <w:rPr>
          <w:rFonts w:ascii="Times New Roman" w:hAnsi="Times New Roman" w:cs="Times New Roman"/>
          <w:iCs/>
          <w:sz w:val="24"/>
        </w:rPr>
        <w:t>a</w:t>
      </w:r>
      <w:r w:rsidRPr="008135FF">
        <w:rPr>
          <w:rFonts w:ascii="Times New Roman" w:hAnsi="Times New Roman" w:cs="Times New Roman"/>
          <w:iCs/>
          <w:sz w:val="24"/>
        </w:rPr>
        <w:t xml:space="preserve"> dienām, tad Pusēm ir tiesības atteikties no </w:t>
      </w:r>
      <w:r w:rsidRPr="008135FF">
        <w:rPr>
          <w:rFonts w:ascii="Times New Roman" w:eastAsia="Calibri" w:hAnsi="Times New Roman" w:cs="Times New Roman"/>
          <w:color w:val="000000"/>
          <w:kern w:val="0"/>
          <w:sz w:val="24"/>
          <w:lang w:eastAsia="lv-LV"/>
        </w:rPr>
        <w:t>Vienošanās</w:t>
      </w:r>
      <w:r w:rsidRPr="008135FF">
        <w:rPr>
          <w:rFonts w:ascii="Times New Roman" w:hAnsi="Times New Roman" w:cs="Times New Roman"/>
          <w:iCs/>
          <w:sz w:val="24"/>
        </w:rPr>
        <w:t xml:space="preserve"> izpildes. </w:t>
      </w:r>
      <w:r w:rsidRPr="008135FF">
        <w:rPr>
          <w:rFonts w:ascii="Times New Roman" w:eastAsia="Times New Roman" w:hAnsi="Times New Roman" w:cs="Times New Roman"/>
          <w:kern w:val="0"/>
          <w:sz w:val="24"/>
          <w:lang w:eastAsia="ar-SA"/>
        </w:rPr>
        <w:t xml:space="preserve">Šajā gadījumā neviena no Pusēm nav atbildīga par zaudējumiem, kuri radušies otrai Pusei laika posmā pēc nepārvaramas varas apstākļu iestāšanās. </w:t>
      </w:r>
      <w:r w:rsidRPr="008135FF">
        <w:rPr>
          <w:rFonts w:ascii="Times New Roman" w:eastAsia="Calibri" w:hAnsi="Times New Roman" w:cs="Times New Roman"/>
          <w:color w:val="000000"/>
          <w:kern w:val="0"/>
          <w:sz w:val="24"/>
          <w:lang w:eastAsia="lv-LV"/>
        </w:rPr>
        <w:t xml:space="preserve">Vienošanās </w:t>
      </w:r>
      <w:r w:rsidRPr="008135FF">
        <w:rPr>
          <w:rFonts w:ascii="Times New Roman" w:hAnsi="Times New Roman" w:cs="Times New Roman"/>
          <w:iCs/>
          <w:sz w:val="24"/>
        </w:rPr>
        <w:t>izbeigšanas gadījumā katrai Pusei ir jāatdod otrai tas, ko tā ir izpildījusi vai par izpildīto jāatlīdzina.</w:t>
      </w:r>
    </w:p>
    <w:p w14:paraId="76E986F4" w14:textId="0DF2DC2B" w:rsidR="004844A9" w:rsidRPr="008135FF" w:rsidRDefault="004844A9" w:rsidP="004844A9">
      <w:pPr>
        <w:numPr>
          <w:ilvl w:val="1"/>
          <w:numId w:val="7"/>
        </w:numPr>
        <w:ind w:left="567" w:hanging="567"/>
        <w:jc w:val="both"/>
        <w:rPr>
          <w:rFonts w:ascii="Times New Roman" w:hAnsi="Times New Roman" w:cs="Times New Roman"/>
          <w:sz w:val="24"/>
        </w:rPr>
      </w:pPr>
      <w:r w:rsidRPr="008135FF">
        <w:rPr>
          <w:rFonts w:ascii="Times New Roman" w:hAnsi="Times New Roman" w:cs="Times New Roman"/>
          <w:bCs/>
          <w:kern w:val="28"/>
          <w:sz w:val="24"/>
        </w:rPr>
        <w:t>Puses ir atbrīvot</w:t>
      </w:r>
      <w:r w:rsidR="00500DB6" w:rsidRPr="008135FF">
        <w:rPr>
          <w:rFonts w:ascii="Times New Roman" w:hAnsi="Times New Roman" w:cs="Times New Roman"/>
          <w:bCs/>
          <w:kern w:val="28"/>
          <w:sz w:val="24"/>
        </w:rPr>
        <w:t>as</w:t>
      </w:r>
      <w:r w:rsidRPr="008135FF">
        <w:rPr>
          <w:rFonts w:ascii="Times New Roman" w:hAnsi="Times New Roman" w:cs="Times New Roman"/>
          <w:bCs/>
          <w:kern w:val="28"/>
          <w:sz w:val="24"/>
        </w:rPr>
        <w:t xml:space="preserve"> no atbildības par </w:t>
      </w:r>
      <w:r w:rsidRPr="008135FF">
        <w:rPr>
          <w:rFonts w:ascii="Times New Roman" w:eastAsia="Calibri" w:hAnsi="Times New Roman" w:cs="Times New Roman"/>
          <w:color w:val="000000"/>
          <w:kern w:val="0"/>
          <w:sz w:val="24"/>
          <w:lang w:eastAsia="lv-LV"/>
        </w:rPr>
        <w:t>Vienošanās</w:t>
      </w:r>
      <w:r w:rsidRPr="008135FF">
        <w:rPr>
          <w:rFonts w:ascii="Times New Roman" w:hAnsi="Times New Roman" w:cs="Times New Roman"/>
          <w:bCs/>
          <w:kern w:val="28"/>
          <w:sz w:val="24"/>
        </w:rPr>
        <w:t xml:space="preserve"> noteikto pienākumu pilnīgu vai daļēju neizpildi, ja šāda neizpilde radusies nepārvarama, ārkārtēja gadījuma dēļ, ko attiecīgā Puse nevarēja paredzēt un novērst. </w:t>
      </w:r>
    </w:p>
    <w:p w14:paraId="77EB25E4" w14:textId="77777777" w:rsidR="004844A9" w:rsidRPr="008135FF" w:rsidRDefault="004844A9" w:rsidP="004844A9">
      <w:pPr>
        <w:suppressAutoHyphens/>
        <w:rPr>
          <w:rFonts w:ascii="Times New Roman" w:eastAsia="Times New Roman" w:hAnsi="Times New Roman" w:cs="Times New Roman"/>
          <w:kern w:val="0"/>
          <w:sz w:val="24"/>
          <w:lang w:eastAsia="ar-SA"/>
        </w:rPr>
      </w:pPr>
    </w:p>
    <w:p w14:paraId="1319815C" w14:textId="77777777" w:rsidR="004844A9" w:rsidRPr="008135FF" w:rsidRDefault="004844A9" w:rsidP="004844A9">
      <w:pPr>
        <w:numPr>
          <w:ilvl w:val="0"/>
          <w:numId w:val="7"/>
        </w:numPr>
        <w:suppressAutoHyphens/>
        <w:jc w:val="center"/>
        <w:rPr>
          <w:rFonts w:ascii="Times New Roman" w:eastAsia="Times New Roman" w:hAnsi="Times New Roman" w:cs="Times New Roman"/>
          <w:b/>
          <w:kern w:val="0"/>
          <w:sz w:val="24"/>
          <w:lang w:eastAsia="ar-SA"/>
        </w:rPr>
      </w:pPr>
      <w:r w:rsidRPr="008135FF">
        <w:rPr>
          <w:rFonts w:ascii="Times New Roman" w:eastAsia="Times New Roman" w:hAnsi="Times New Roman" w:cs="Times New Roman"/>
          <w:b/>
          <w:kern w:val="0"/>
          <w:sz w:val="24"/>
          <w:lang w:eastAsia="ar-SA"/>
        </w:rPr>
        <w:t>Pušu atbildība</w:t>
      </w:r>
    </w:p>
    <w:p w14:paraId="54845EB1" w14:textId="77777777" w:rsidR="004844A9" w:rsidRPr="008135FF" w:rsidRDefault="004844A9" w:rsidP="004844A9">
      <w:pPr>
        <w:suppressAutoHyphens/>
        <w:ind w:left="360"/>
        <w:rPr>
          <w:rFonts w:ascii="Times New Roman" w:eastAsia="Times New Roman" w:hAnsi="Times New Roman" w:cs="Times New Roman"/>
          <w:b/>
          <w:kern w:val="0"/>
          <w:sz w:val="16"/>
          <w:szCs w:val="16"/>
          <w:lang w:eastAsia="ar-SA"/>
        </w:rPr>
      </w:pPr>
    </w:p>
    <w:p w14:paraId="5D904890" w14:textId="38F514D8" w:rsidR="00C32CDB" w:rsidRPr="008135FF" w:rsidRDefault="00C32CDB" w:rsidP="00C32CDB">
      <w:pPr>
        <w:numPr>
          <w:ilvl w:val="1"/>
          <w:numId w:val="7"/>
        </w:numPr>
        <w:suppressAutoHyphens/>
        <w:ind w:left="567" w:hanging="567"/>
        <w:jc w:val="both"/>
        <w:rPr>
          <w:rFonts w:ascii="Times New Roman" w:eastAsia="Times New Roman" w:hAnsi="Times New Roman" w:cs="Times New Roman"/>
          <w:kern w:val="0"/>
          <w:sz w:val="24"/>
          <w:lang w:eastAsia="ar-SA"/>
        </w:rPr>
      </w:pPr>
      <w:r w:rsidRPr="008135FF">
        <w:rPr>
          <w:rFonts w:ascii="Times New Roman" w:eastAsia="Times New Roman" w:hAnsi="Times New Roman" w:cs="Times New Roman"/>
          <w:kern w:val="0"/>
          <w:sz w:val="24"/>
          <w:lang w:eastAsia="ar-SA"/>
        </w:rPr>
        <w:t xml:space="preserve">Par katru nokavēto Preces Piegādes dienu, Defektu novēršanas dienu, Piegādātājs maksā Pasūtītājam līgumsodu 0,5% apmērā no </w:t>
      </w:r>
      <w:r w:rsidRPr="008135FF">
        <w:rPr>
          <w:rFonts w:ascii="Times New Roman" w:hAnsi="Times New Roman" w:cs="Times New Roman"/>
          <w:sz w:val="24"/>
        </w:rPr>
        <w:t>apstiprinātā pasūtījuma summa</w:t>
      </w:r>
      <w:r w:rsidR="00500DB6" w:rsidRPr="008135FF">
        <w:rPr>
          <w:rFonts w:ascii="Times New Roman" w:hAnsi="Times New Roman" w:cs="Times New Roman"/>
          <w:sz w:val="24"/>
        </w:rPr>
        <w:t>s</w:t>
      </w:r>
      <w:r w:rsidRPr="008135FF">
        <w:rPr>
          <w:rFonts w:ascii="Times New Roman" w:eastAsia="Times New Roman" w:hAnsi="Times New Roman" w:cs="Times New Roman"/>
          <w:kern w:val="0"/>
          <w:sz w:val="24"/>
          <w:lang w:eastAsia="ar-SA"/>
        </w:rPr>
        <w:t xml:space="preserve">, bet ne vairāk par 10% no </w:t>
      </w:r>
      <w:r w:rsidRPr="008135FF">
        <w:rPr>
          <w:rFonts w:ascii="Times New Roman" w:eastAsia="Calibri" w:hAnsi="Times New Roman" w:cs="Times New Roman"/>
          <w:color w:val="000000"/>
          <w:kern w:val="0"/>
          <w:sz w:val="24"/>
          <w:lang w:eastAsia="lv-LV"/>
        </w:rPr>
        <w:t xml:space="preserve">Vienošanās </w:t>
      </w:r>
      <w:r w:rsidRPr="008135FF">
        <w:rPr>
          <w:rFonts w:ascii="Times New Roman" w:eastAsia="Times New Roman" w:hAnsi="Times New Roman" w:cs="Times New Roman"/>
          <w:kern w:val="0"/>
          <w:sz w:val="24"/>
          <w:lang w:eastAsia="ar-SA"/>
        </w:rPr>
        <w:t>kopējās līgumcenas.</w:t>
      </w:r>
    </w:p>
    <w:p w14:paraId="033C9841" w14:textId="102F39D3" w:rsidR="00C32CDB" w:rsidRPr="008135FF" w:rsidRDefault="00C32CDB" w:rsidP="00C32CDB">
      <w:pPr>
        <w:numPr>
          <w:ilvl w:val="1"/>
          <w:numId w:val="7"/>
        </w:numPr>
        <w:suppressAutoHyphens/>
        <w:ind w:left="567" w:hanging="567"/>
        <w:jc w:val="both"/>
        <w:rPr>
          <w:rFonts w:ascii="Times New Roman" w:eastAsia="Times New Roman" w:hAnsi="Times New Roman" w:cs="Times New Roman"/>
          <w:kern w:val="0"/>
          <w:sz w:val="24"/>
          <w:lang w:eastAsia="ar-SA"/>
        </w:rPr>
      </w:pPr>
      <w:r w:rsidRPr="008135FF">
        <w:rPr>
          <w:rFonts w:ascii="Times New Roman" w:eastAsia="Times New Roman" w:hAnsi="Times New Roman" w:cs="Times New Roman"/>
          <w:kern w:val="0"/>
          <w:sz w:val="24"/>
          <w:lang w:eastAsia="ar-SA"/>
        </w:rPr>
        <w:t>Par katru nokavēto garantijas laikā Defektu novēršanas dienu, Piegādātājs maksā Pasūtītājam līgumsodu 0,</w:t>
      </w:r>
      <w:r w:rsidR="00B76224" w:rsidRPr="008135FF">
        <w:rPr>
          <w:rFonts w:ascii="Times New Roman" w:eastAsia="Times New Roman" w:hAnsi="Times New Roman" w:cs="Times New Roman"/>
          <w:kern w:val="0"/>
          <w:sz w:val="24"/>
          <w:lang w:eastAsia="ar-SA"/>
        </w:rPr>
        <w:t>05</w:t>
      </w:r>
      <w:r w:rsidRPr="008135FF">
        <w:rPr>
          <w:rFonts w:ascii="Times New Roman" w:eastAsia="Times New Roman" w:hAnsi="Times New Roman" w:cs="Times New Roman"/>
          <w:kern w:val="0"/>
          <w:sz w:val="24"/>
          <w:lang w:eastAsia="ar-SA"/>
        </w:rPr>
        <w:t xml:space="preserve">% apmērā no </w:t>
      </w:r>
      <w:r w:rsidRPr="008135FF">
        <w:rPr>
          <w:rFonts w:ascii="Times New Roman" w:hAnsi="Times New Roman" w:cs="Times New Roman"/>
          <w:sz w:val="24"/>
        </w:rPr>
        <w:t>Vienošanās kopējās līgumcenas</w:t>
      </w:r>
      <w:r w:rsidRPr="008135FF">
        <w:rPr>
          <w:rFonts w:ascii="Times New Roman" w:eastAsia="Times New Roman" w:hAnsi="Times New Roman" w:cs="Times New Roman"/>
          <w:kern w:val="0"/>
          <w:sz w:val="24"/>
          <w:lang w:eastAsia="ar-SA"/>
        </w:rPr>
        <w:t xml:space="preserve">, bet ne vairāk par 10% no </w:t>
      </w:r>
      <w:r w:rsidRPr="008135FF">
        <w:rPr>
          <w:rFonts w:ascii="Times New Roman" w:eastAsia="Calibri" w:hAnsi="Times New Roman" w:cs="Times New Roman"/>
          <w:color w:val="000000"/>
          <w:kern w:val="0"/>
          <w:sz w:val="24"/>
          <w:lang w:eastAsia="lv-LV"/>
        </w:rPr>
        <w:t xml:space="preserve">Vienošanās </w:t>
      </w:r>
      <w:r w:rsidRPr="008135FF">
        <w:rPr>
          <w:rFonts w:ascii="Times New Roman" w:eastAsia="Times New Roman" w:hAnsi="Times New Roman" w:cs="Times New Roman"/>
          <w:kern w:val="0"/>
          <w:sz w:val="24"/>
          <w:lang w:eastAsia="ar-SA"/>
        </w:rPr>
        <w:t>kopējās līgumcenas.</w:t>
      </w:r>
    </w:p>
    <w:p w14:paraId="0A526977" w14:textId="77777777" w:rsidR="004844A9" w:rsidRPr="008135FF" w:rsidRDefault="004844A9" w:rsidP="00C32CDB">
      <w:pPr>
        <w:numPr>
          <w:ilvl w:val="1"/>
          <w:numId w:val="7"/>
        </w:numPr>
        <w:suppressAutoHyphens/>
        <w:ind w:left="567" w:hanging="567"/>
        <w:jc w:val="both"/>
        <w:rPr>
          <w:rFonts w:ascii="Times New Roman" w:eastAsia="Times New Roman" w:hAnsi="Times New Roman" w:cs="Times New Roman"/>
          <w:kern w:val="0"/>
          <w:sz w:val="24"/>
          <w:lang w:eastAsia="ar-SA"/>
        </w:rPr>
      </w:pPr>
      <w:r w:rsidRPr="008135FF">
        <w:rPr>
          <w:rFonts w:ascii="Times New Roman" w:eastAsia="Times New Roman" w:hAnsi="Times New Roman" w:cs="Times New Roman"/>
          <w:kern w:val="0"/>
          <w:sz w:val="24"/>
          <w:lang w:eastAsia="ar-SA"/>
        </w:rPr>
        <w:t xml:space="preserve">Ja Pasūtītājs </w:t>
      </w:r>
      <w:r w:rsidRPr="008135FF">
        <w:rPr>
          <w:rFonts w:ascii="Times New Roman" w:eastAsia="Calibri" w:hAnsi="Times New Roman" w:cs="Times New Roman"/>
          <w:color w:val="000000"/>
          <w:kern w:val="0"/>
          <w:sz w:val="24"/>
          <w:lang w:eastAsia="lv-LV"/>
        </w:rPr>
        <w:t>Vienošanās</w:t>
      </w:r>
      <w:r w:rsidRPr="008135FF">
        <w:rPr>
          <w:rFonts w:ascii="Times New Roman" w:eastAsia="Times New Roman" w:hAnsi="Times New Roman" w:cs="Times New Roman"/>
          <w:kern w:val="0"/>
          <w:sz w:val="24"/>
          <w:lang w:eastAsia="ar-SA"/>
        </w:rPr>
        <w:t xml:space="preserve"> paredzētajā termiņā un apjomā neveic maksājumu par Preci, Piegādātājam ir tiesības pieprasīt no Pasūtītāja līgumsodu 0,5% apmērā no laikā nesamaksātās </w:t>
      </w:r>
      <w:r w:rsidRPr="008135FF">
        <w:rPr>
          <w:rFonts w:ascii="Times New Roman" w:eastAsia="Times New Roman" w:hAnsi="Times New Roman" w:cs="Times New Roman"/>
          <w:kern w:val="0"/>
          <w:sz w:val="24"/>
          <w:lang w:eastAsia="ar-SA"/>
        </w:rPr>
        <w:lastRenderedPageBreak/>
        <w:t>summas par katru nokavēto maksājuma dienu, bet ne vairāk par 10% no laikā nesamaksātās summas.</w:t>
      </w:r>
    </w:p>
    <w:p w14:paraId="16A4BA26" w14:textId="77777777" w:rsidR="004844A9" w:rsidRPr="008135FF" w:rsidRDefault="004844A9" w:rsidP="00C32CDB">
      <w:pPr>
        <w:numPr>
          <w:ilvl w:val="1"/>
          <w:numId w:val="7"/>
        </w:numPr>
        <w:ind w:left="567" w:hanging="567"/>
        <w:jc w:val="both"/>
        <w:rPr>
          <w:rFonts w:ascii="Times New Roman" w:hAnsi="Times New Roman" w:cs="Times New Roman"/>
          <w:sz w:val="24"/>
        </w:rPr>
      </w:pPr>
      <w:r w:rsidRPr="008135FF">
        <w:rPr>
          <w:rFonts w:ascii="Times New Roman" w:hAnsi="Times New Roman" w:cs="Times New Roman"/>
          <w:sz w:val="24"/>
        </w:rPr>
        <w:t xml:space="preserve">Ja Piegādātājs vispār nevar piegādāt kādu Preci un par to nav informējis Pasūtītāju atbilstoši Vienošanās 4.9.punktam vai ir </w:t>
      </w:r>
      <w:r w:rsidRPr="008135FF">
        <w:rPr>
          <w:rFonts w:ascii="Times New Roman" w:hAnsi="Times New Roman" w:cs="Times New Roman"/>
          <w:sz w:val="24"/>
          <w:shd w:val="clear" w:color="auto" w:fill="FFFFFF" w:themeFill="background1"/>
        </w:rPr>
        <w:t>informējis par to Pasūtītāju atbilstoši Vienošanās 4.9.punktam, bet situācija neatbilst Vienošanās 13.2.punktā norādītajiem gadījumiem, Pasūtītājam ir tiesības pieprasīt Piegādātājam maksāt līgumsodu</w:t>
      </w:r>
      <w:r w:rsidRPr="008135FF">
        <w:rPr>
          <w:rFonts w:ascii="Times New Roman" w:hAnsi="Times New Roman" w:cs="Times New Roman"/>
          <w:sz w:val="24"/>
        </w:rPr>
        <w:t xml:space="preserve"> 5,00 </w:t>
      </w:r>
      <w:proofErr w:type="spellStart"/>
      <w:r w:rsidRPr="008135FF">
        <w:rPr>
          <w:rFonts w:ascii="Times New Roman" w:hAnsi="Times New Roman" w:cs="Times New Roman"/>
          <w:i/>
          <w:sz w:val="24"/>
        </w:rPr>
        <w:t>euro</w:t>
      </w:r>
      <w:proofErr w:type="spellEnd"/>
      <w:r w:rsidRPr="008135FF">
        <w:rPr>
          <w:rFonts w:ascii="Times New Roman" w:hAnsi="Times New Roman" w:cs="Times New Roman"/>
          <w:sz w:val="24"/>
        </w:rPr>
        <w:t xml:space="preserve"> apmērā par katru šādu pozīciju, bet ne vairāk kā 10% no kopējā līgumcenas.</w:t>
      </w:r>
    </w:p>
    <w:p w14:paraId="4885F4F5" w14:textId="77777777" w:rsidR="004844A9" w:rsidRPr="008135FF" w:rsidRDefault="004844A9" w:rsidP="00C32CDB">
      <w:pPr>
        <w:numPr>
          <w:ilvl w:val="1"/>
          <w:numId w:val="7"/>
        </w:numPr>
        <w:suppressAutoHyphens/>
        <w:ind w:left="567" w:hanging="567"/>
        <w:jc w:val="both"/>
        <w:rPr>
          <w:rFonts w:ascii="Times New Roman" w:eastAsia="Times New Roman" w:hAnsi="Times New Roman" w:cs="Times New Roman"/>
          <w:kern w:val="0"/>
          <w:sz w:val="24"/>
          <w:lang w:eastAsia="ar-SA"/>
        </w:rPr>
      </w:pPr>
      <w:r w:rsidRPr="008135FF">
        <w:rPr>
          <w:rFonts w:ascii="Times New Roman" w:eastAsia="Times New Roman" w:hAnsi="Times New Roman" w:cs="Times New Roman"/>
          <w:kern w:val="0"/>
          <w:sz w:val="24"/>
          <w:lang w:eastAsia="ar-SA"/>
        </w:rPr>
        <w:t>Līgumsoda samaksa neatbrīvo Puses no to saistību pilnīgas izpildes.</w:t>
      </w:r>
    </w:p>
    <w:p w14:paraId="56133AD6" w14:textId="77777777" w:rsidR="004844A9" w:rsidRPr="008135FF" w:rsidRDefault="004844A9" w:rsidP="00C32CDB">
      <w:pPr>
        <w:numPr>
          <w:ilvl w:val="1"/>
          <w:numId w:val="7"/>
        </w:numPr>
        <w:suppressAutoHyphens/>
        <w:ind w:left="567" w:hanging="567"/>
        <w:jc w:val="both"/>
        <w:rPr>
          <w:rFonts w:ascii="Times New Roman" w:eastAsia="Times New Roman" w:hAnsi="Times New Roman" w:cs="Times New Roman"/>
          <w:kern w:val="0"/>
          <w:sz w:val="24"/>
          <w:lang w:eastAsia="ar-SA"/>
        </w:rPr>
      </w:pPr>
      <w:r w:rsidRPr="008135FF">
        <w:rPr>
          <w:rFonts w:ascii="Times New Roman" w:eastAsia="Times New Roman" w:hAnsi="Times New Roman" w:cs="Times New Roman"/>
          <w:kern w:val="0"/>
          <w:sz w:val="24"/>
          <w:lang w:eastAsia="ar-SA"/>
        </w:rPr>
        <w:t xml:space="preserve">Gadījumā, ja Pasūtītājam rodas tiesības uz </w:t>
      </w:r>
      <w:r w:rsidRPr="008135FF">
        <w:rPr>
          <w:rFonts w:ascii="Times New Roman" w:eastAsia="Calibri" w:hAnsi="Times New Roman" w:cs="Times New Roman"/>
          <w:color w:val="000000"/>
          <w:kern w:val="0"/>
          <w:sz w:val="24"/>
          <w:lang w:eastAsia="lv-LV"/>
        </w:rPr>
        <w:t>Vienošanās</w:t>
      </w:r>
      <w:r w:rsidRPr="008135FF">
        <w:rPr>
          <w:rFonts w:ascii="Times New Roman" w:eastAsia="Times New Roman" w:hAnsi="Times New Roman" w:cs="Times New Roman"/>
          <w:kern w:val="0"/>
          <w:sz w:val="24"/>
          <w:lang w:eastAsia="ar-SA"/>
        </w:rPr>
        <w:t xml:space="preserve"> pamata pieprasīt no Piegādātāja līgumsodu vai jebkuru citu maksājumu, Pasūtītājam, iepriekš </w:t>
      </w:r>
      <w:proofErr w:type="spellStart"/>
      <w:r w:rsidRPr="008135FF">
        <w:rPr>
          <w:rFonts w:ascii="Times New Roman" w:eastAsia="Times New Roman" w:hAnsi="Times New Roman" w:cs="Times New Roman"/>
          <w:kern w:val="0"/>
          <w:sz w:val="24"/>
          <w:lang w:eastAsia="ar-SA"/>
        </w:rPr>
        <w:t>rakstveidā</w:t>
      </w:r>
      <w:proofErr w:type="spellEnd"/>
      <w:r w:rsidRPr="008135FF">
        <w:rPr>
          <w:rFonts w:ascii="Times New Roman" w:eastAsia="Times New Roman" w:hAnsi="Times New Roman" w:cs="Times New Roman"/>
          <w:kern w:val="0"/>
          <w:sz w:val="24"/>
          <w:lang w:eastAsia="ar-SA"/>
        </w:rPr>
        <w:t xml:space="preserve"> brīdinot Piegādātāju, ir tiesības ieturēt līgumsodu vai jebkuru citu maksājumu no Piegādātājam izmaksājamajām summām. </w:t>
      </w:r>
    </w:p>
    <w:p w14:paraId="3AC509CC" w14:textId="77777777" w:rsidR="004844A9" w:rsidRPr="008135FF" w:rsidRDefault="004844A9" w:rsidP="00C32CDB">
      <w:pPr>
        <w:numPr>
          <w:ilvl w:val="1"/>
          <w:numId w:val="7"/>
        </w:numPr>
        <w:suppressAutoHyphens/>
        <w:ind w:left="567" w:hanging="567"/>
        <w:jc w:val="both"/>
        <w:rPr>
          <w:rFonts w:ascii="Times New Roman" w:eastAsia="Times New Roman" w:hAnsi="Times New Roman" w:cs="Times New Roman"/>
          <w:kern w:val="0"/>
          <w:sz w:val="24"/>
          <w:lang w:eastAsia="ar-SA"/>
        </w:rPr>
      </w:pPr>
      <w:r w:rsidRPr="008135FF">
        <w:rPr>
          <w:rFonts w:ascii="Times New Roman" w:eastAsia="Times New Roman" w:hAnsi="Times New Roman" w:cs="Times New Roman"/>
          <w:kern w:val="0"/>
          <w:sz w:val="24"/>
          <w:lang w:eastAsia="ar-SA"/>
        </w:rPr>
        <w:t>Puses savstarpēji ir atbildīgas par otrai Pusei nodarītajiem tiešajiem zaudējumiem, ja tie radušies vienas Puses, tā darbinieku vai trešo personu darbības vai bezdarbības (tai skaitā rupjas neuzmanības, ļaunā nolūkā izdarīto darbību vai nolaidības) rezultātā.</w:t>
      </w:r>
    </w:p>
    <w:p w14:paraId="341599B9" w14:textId="77777777" w:rsidR="004844A9" w:rsidRPr="008135FF" w:rsidRDefault="004844A9" w:rsidP="004844A9">
      <w:pPr>
        <w:rPr>
          <w:rFonts w:ascii="Times New Roman" w:eastAsia="Times New Roman" w:hAnsi="Times New Roman" w:cs="Times New Roman"/>
          <w:kern w:val="0"/>
          <w:sz w:val="24"/>
          <w:lang w:eastAsia="lv-LV"/>
        </w:rPr>
      </w:pPr>
    </w:p>
    <w:p w14:paraId="3BB7140A" w14:textId="77777777" w:rsidR="004844A9" w:rsidRPr="008135FF" w:rsidRDefault="004844A9" w:rsidP="004844A9">
      <w:pPr>
        <w:numPr>
          <w:ilvl w:val="0"/>
          <w:numId w:val="7"/>
        </w:numPr>
        <w:suppressAutoHyphens/>
        <w:jc w:val="center"/>
        <w:rPr>
          <w:rFonts w:ascii="Times New Roman" w:eastAsia="Times New Roman" w:hAnsi="Times New Roman" w:cs="Times New Roman"/>
          <w:b/>
          <w:kern w:val="0"/>
          <w:sz w:val="24"/>
          <w:lang w:eastAsia="ar-SA"/>
        </w:rPr>
      </w:pPr>
      <w:r w:rsidRPr="008135FF">
        <w:rPr>
          <w:rFonts w:ascii="Times New Roman" w:eastAsia="Times New Roman" w:hAnsi="Times New Roman" w:cs="Times New Roman"/>
          <w:b/>
          <w:kern w:val="0"/>
          <w:sz w:val="24"/>
          <w:lang w:eastAsia="ar-SA"/>
        </w:rPr>
        <w:t>Konfidencialitāte</w:t>
      </w:r>
    </w:p>
    <w:p w14:paraId="7988A88F" w14:textId="77777777" w:rsidR="004844A9" w:rsidRPr="008135FF" w:rsidRDefault="004844A9" w:rsidP="004844A9">
      <w:pPr>
        <w:suppressAutoHyphens/>
        <w:ind w:left="360"/>
        <w:rPr>
          <w:rFonts w:ascii="Times New Roman" w:eastAsia="Times New Roman" w:hAnsi="Times New Roman" w:cs="Times New Roman"/>
          <w:b/>
          <w:kern w:val="0"/>
          <w:sz w:val="16"/>
          <w:szCs w:val="16"/>
          <w:lang w:eastAsia="ar-SA"/>
        </w:rPr>
      </w:pPr>
    </w:p>
    <w:p w14:paraId="0AB7697E" w14:textId="77777777" w:rsidR="004844A9" w:rsidRPr="008135FF" w:rsidRDefault="004844A9" w:rsidP="004844A9">
      <w:pPr>
        <w:numPr>
          <w:ilvl w:val="1"/>
          <w:numId w:val="7"/>
        </w:numPr>
        <w:suppressAutoHyphens/>
        <w:ind w:left="567" w:hanging="567"/>
        <w:jc w:val="both"/>
        <w:rPr>
          <w:rFonts w:ascii="Times New Roman" w:eastAsia="Times New Roman" w:hAnsi="Times New Roman" w:cs="Times New Roman"/>
          <w:kern w:val="0"/>
          <w:sz w:val="24"/>
          <w:lang w:eastAsia="ar-SA"/>
        </w:rPr>
      </w:pPr>
      <w:r w:rsidRPr="008135FF">
        <w:rPr>
          <w:rFonts w:ascii="Times New Roman" w:eastAsia="Times New Roman" w:hAnsi="Times New Roman" w:cs="Times New Roman"/>
          <w:kern w:val="0"/>
          <w:sz w:val="24"/>
          <w:lang w:eastAsia="ar-SA"/>
        </w:rPr>
        <w:t>Puses apņemas ievērot konfidencialitāti savstarpējās attiecībās, tajā skaitā:</w:t>
      </w:r>
    </w:p>
    <w:p w14:paraId="3956BDD9" w14:textId="77777777" w:rsidR="004844A9" w:rsidRPr="008135FF" w:rsidRDefault="004844A9" w:rsidP="004844A9">
      <w:pPr>
        <w:numPr>
          <w:ilvl w:val="2"/>
          <w:numId w:val="7"/>
        </w:numPr>
        <w:suppressAutoHyphens/>
        <w:ind w:left="1418" w:hanging="851"/>
        <w:jc w:val="both"/>
        <w:rPr>
          <w:rFonts w:ascii="Times New Roman" w:eastAsia="Times New Roman" w:hAnsi="Times New Roman" w:cs="Times New Roman"/>
          <w:kern w:val="0"/>
          <w:sz w:val="24"/>
          <w:lang w:eastAsia="ar-SA"/>
        </w:rPr>
      </w:pPr>
      <w:r w:rsidRPr="008135FF">
        <w:rPr>
          <w:rFonts w:ascii="Times New Roman" w:eastAsia="Times New Roman" w:hAnsi="Times New Roman" w:cs="Times New Roman"/>
          <w:kern w:val="0"/>
          <w:sz w:val="24"/>
          <w:lang w:eastAsia="ar-SA"/>
        </w:rPr>
        <w:t xml:space="preserve">nodrošināt </w:t>
      </w:r>
      <w:r w:rsidRPr="008135FF">
        <w:rPr>
          <w:rFonts w:ascii="Times New Roman" w:eastAsia="Calibri" w:hAnsi="Times New Roman" w:cs="Times New Roman"/>
          <w:color w:val="000000"/>
          <w:kern w:val="0"/>
          <w:sz w:val="24"/>
          <w:lang w:eastAsia="lv-LV"/>
        </w:rPr>
        <w:t>Vienošanās</w:t>
      </w:r>
      <w:r w:rsidRPr="008135FF">
        <w:rPr>
          <w:rFonts w:ascii="Times New Roman" w:eastAsia="Times New Roman" w:hAnsi="Times New Roman" w:cs="Times New Roman"/>
          <w:kern w:val="0"/>
          <w:sz w:val="24"/>
          <w:lang w:eastAsia="ar-SA"/>
        </w:rPr>
        <w:t xml:space="preserve"> minētās informācijas neizpaušanu no trešo personu puses, kas piedalās </w:t>
      </w:r>
      <w:r w:rsidRPr="008135FF">
        <w:rPr>
          <w:rFonts w:ascii="Times New Roman" w:eastAsia="Calibri" w:hAnsi="Times New Roman" w:cs="Times New Roman"/>
          <w:color w:val="000000"/>
          <w:kern w:val="0"/>
          <w:sz w:val="24"/>
          <w:lang w:eastAsia="lv-LV"/>
        </w:rPr>
        <w:t>Vienošanās</w:t>
      </w:r>
      <w:r w:rsidRPr="008135FF">
        <w:rPr>
          <w:rFonts w:ascii="Times New Roman" w:eastAsia="Times New Roman" w:hAnsi="Times New Roman" w:cs="Times New Roman"/>
          <w:kern w:val="0"/>
          <w:sz w:val="24"/>
          <w:lang w:eastAsia="ar-SA"/>
        </w:rPr>
        <w:t xml:space="preserve"> izpildē, izņemot valsts un pašvaldību institūcijas, kas tiesību aktos noteiktā kārtībā pieprasa atklāt šādu informāciju;</w:t>
      </w:r>
    </w:p>
    <w:p w14:paraId="4FBDF4B7" w14:textId="77777777" w:rsidR="004844A9" w:rsidRPr="008135FF" w:rsidRDefault="004844A9" w:rsidP="004844A9">
      <w:pPr>
        <w:numPr>
          <w:ilvl w:val="2"/>
          <w:numId w:val="7"/>
        </w:numPr>
        <w:suppressAutoHyphens/>
        <w:ind w:left="1418" w:hanging="851"/>
        <w:jc w:val="both"/>
        <w:rPr>
          <w:rFonts w:ascii="Times New Roman" w:eastAsia="Times New Roman" w:hAnsi="Times New Roman" w:cs="Times New Roman"/>
          <w:kern w:val="0"/>
          <w:sz w:val="24"/>
          <w:lang w:eastAsia="ar-SA"/>
        </w:rPr>
      </w:pPr>
      <w:r w:rsidRPr="008135FF">
        <w:rPr>
          <w:rFonts w:ascii="Times New Roman" w:eastAsia="Times New Roman" w:hAnsi="Times New Roman" w:cs="Times New Roman"/>
          <w:kern w:val="0"/>
          <w:sz w:val="24"/>
          <w:lang w:eastAsia="ar-SA"/>
        </w:rPr>
        <w:t xml:space="preserve">aizsargāt, neizplatīt un bez iepriekšējas savstarpējas rakstiskas saskaņošanas neizpaust trešajām personām pilnīgi vai daļēji ar šo </w:t>
      </w:r>
      <w:r w:rsidRPr="008135FF">
        <w:rPr>
          <w:rFonts w:ascii="Times New Roman" w:eastAsia="Calibri" w:hAnsi="Times New Roman" w:cs="Times New Roman"/>
          <w:color w:val="000000"/>
          <w:kern w:val="0"/>
          <w:sz w:val="24"/>
          <w:lang w:eastAsia="lv-LV"/>
        </w:rPr>
        <w:t>Vienošanos</w:t>
      </w:r>
      <w:r w:rsidRPr="008135FF">
        <w:rPr>
          <w:rFonts w:ascii="Times New Roman" w:eastAsia="Times New Roman" w:hAnsi="Times New Roman" w:cs="Times New Roman"/>
          <w:kern w:val="0"/>
          <w:sz w:val="24"/>
          <w:lang w:eastAsia="ar-SA"/>
        </w:rPr>
        <w:t xml:space="preserve"> vai citu ar to izpildi saistītu dokumentu saturu, kā arī tehniska, komerciāla un jebkāda cita rakstura informāciju par otras Puses darbību, kas kļuvusi tiem pieejama līgumsaistību izpildes gaitā, izņemot Latvijas Republikas normatīvajos aktos paredzētajos gadījumos.</w:t>
      </w:r>
    </w:p>
    <w:p w14:paraId="4561E3E0" w14:textId="77777777" w:rsidR="004844A9" w:rsidRPr="008135FF" w:rsidRDefault="004844A9" w:rsidP="004844A9">
      <w:pPr>
        <w:numPr>
          <w:ilvl w:val="2"/>
          <w:numId w:val="7"/>
        </w:numPr>
        <w:suppressAutoHyphens/>
        <w:ind w:left="1418" w:hanging="851"/>
        <w:jc w:val="both"/>
        <w:rPr>
          <w:rFonts w:ascii="Times New Roman" w:eastAsia="Times New Roman" w:hAnsi="Times New Roman" w:cs="Times New Roman"/>
          <w:kern w:val="0"/>
          <w:sz w:val="24"/>
          <w:lang w:eastAsia="ar-SA"/>
        </w:rPr>
      </w:pPr>
      <w:r w:rsidRPr="008135FF">
        <w:rPr>
          <w:rFonts w:ascii="Times New Roman" w:eastAsia="Times New Roman" w:hAnsi="Times New Roman" w:cs="Times New Roman"/>
          <w:kern w:val="0"/>
          <w:sz w:val="24"/>
          <w:lang w:eastAsia="ar-SA"/>
        </w:rPr>
        <w:t xml:space="preserve">Puses vienojas, ka šīs nodaļas ierobežojumi neattiecas uz publiski pieejamu informāciju, kā arī uz informāciju, kuru saskaņā ar </w:t>
      </w:r>
      <w:r w:rsidRPr="008135FF">
        <w:rPr>
          <w:rFonts w:ascii="Times New Roman" w:eastAsia="Calibri" w:hAnsi="Times New Roman" w:cs="Times New Roman"/>
          <w:color w:val="000000"/>
          <w:kern w:val="0"/>
          <w:sz w:val="24"/>
          <w:lang w:eastAsia="lv-LV"/>
        </w:rPr>
        <w:t xml:space="preserve">Vienošanās </w:t>
      </w:r>
      <w:r w:rsidRPr="008135FF">
        <w:rPr>
          <w:rFonts w:ascii="Times New Roman" w:eastAsia="Times New Roman" w:hAnsi="Times New Roman" w:cs="Times New Roman"/>
          <w:kern w:val="0"/>
          <w:sz w:val="24"/>
          <w:lang w:eastAsia="ar-SA"/>
        </w:rPr>
        <w:t>noteikumiem ir paredzēts darīt zināmu trešajām personām.</w:t>
      </w:r>
    </w:p>
    <w:p w14:paraId="576FE895" w14:textId="77777777" w:rsidR="004844A9" w:rsidRPr="008135FF" w:rsidRDefault="004844A9" w:rsidP="004844A9">
      <w:pPr>
        <w:numPr>
          <w:ilvl w:val="1"/>
          <w:numId w:val="7"/>
        </w:numPr>
        <w:suppressAutoHyphens/>
        <w:ind w:left="567" w:hanging="567"/>
        <w:jc w:val="both"/>
        <w:rPr>
          <w:rFonts w:ascii="Times New Roman" w:eastAsia="Times New Roman" w:hAnsi="Times New Roman" w:cs="Times New Roman"/>
          <w:kern w:val="0"/>
          <w:sz w:val="24"/>
          <w:lang w:eastAsia="ar-SA"/>
        </w:rPr>
      </w:pPr>
      <w:r w:rsidRPr="008135FF">
        <w:rPr>
          <w:rFonts w:ascii="Times New Roman" w:eastAsia="Times New Roman" w:hAnsi="Times New Roman" w:cs="Times New Roman"/>
          <w:kern w:val="0"/>
          <w:sz w:val="24"/>
          <w:lang w:eastAsia="ar-SA"/>
        </w:rPr>
        <w:t xml:space="preserve">Puses vienojas, ka konfidencialitātes noteikumu neievērošana ir rupjš </w:t>
      </w:r>
      <w:r w:rsidRPr="008135FF">
        <w:rPr>
          <w:rFonts w:ascii="Times New Roman" w:eastAsia="Calibri" w:hAnsi="Times New Roman" w:cs="Times New Roman"/>
          <w:color w:val="000000"/>
          <w:kern w:val="0"/>
          <w:sz w:val="24"/>
          <w:lang w:eastAsia="lv-LV"/>
        </w:rPr>
        <w:t>Vienošanās</w:t>
      </w:r>
      <w:r w:rsidRPr="008135FF">
        <w:rPr>
          <w:rFonts w:ascii="Times New Roman" w:eastAsia="Times New Roman" w:hAnsi="Times New Roman" w:cs="Times New Roman"/>
          <w:kern w:val="0"/>
          <w:sz w:val="24"/>
          <w:lang w:eastAsia="ar-SA"/>
        </w:rPr>
        <w:t xml:space="preserve"> pārkāpums, kas cietušajai Pusei dod tiesības prasīt no vainīgās Puses konfidencialitātes noteikumu neievērošanas rezultātā radušos zaudējumu atlīdzināšanu.</w:t>
      </w:r>
    </w:p>
    <w:p w14:paraId="7B3A7EA8" w14:textId="31B08B69" w:rsidR="004844A9" w:rsidRPr="008135FF" w:rsidRDefault="004844A9" w:rsidP="004844A9">
      <w:pPr>
        <w:numPr>
          <w:ilvl w:val="1"/>
          <w:numId w:val="7"/>
        </w:numPr>
        <w:suppressAutoHyphens/>
        <w:ind w:left="567" w:hanging="567"/>
        <w:jc w:val="both"/>
        <w:rPr>
          <w:rFonts w:ascii="Times New Roman" w:eastAsia="Times New Roman" w:hAnsi="Times New Roman" w:cs="Times New Roman"/>
          <w:kern w:val="0"/>
          <w:sz w:val="24"/>
          <w:lang w:eastAsia="ar-SA"/>
        </w:rPr>
      </w:pPr>
      <w:r w:rsidRPr="008135FF">
        <w:rPr>
          <w:rFonts w:ascii="Times New Roman" w:eastAsia="Times New Roman" w:hAnsi="Times New Roman" w:cs="Times New Roman"/>
          <w:kern w:val="0"/>
          <w:sz w:val="24"/>
          <w:lang w:eastAsia="ar-SA"/>
        </w:rPr>
        <w:t>Š</w:t>
      </w:r>
      <w:r w:rsidR="00500DB6" w:rsidRPr="008135FF">
        <w:rPr>
          <w:rFonts w:ascii="Times New Roman" w:eastAsia="Times New Roman" w:hAnsi="Times New Roman" w:cs="Times New Roman"/>
          <w:kern w:val="0"/>
          <w:sz w:val="24"/>
          <w:lang w:eastAsia="ar-SA"/>
        </w:rPr>
        <w:t>ī</w:t>
      </w:r>
      <w:r w:rsidRPr="008135FF">
        <w:rPr>
          <w:rFonts w:ascii="Times New Roman" w:eastAsia="Times New Roman" w:hAnsi="Times New Roman" w:cs="Times New Roman"/>
          <w:kern w:val="0"/>
          <w:sz w:val="24"/>
          <w:lang w:eastAsia="ar-SA"/>
        </w:rPr>
        <w:t xml:space="preserve">s </w:t>
      </w:r>
      <w:r w:rsidRPr="008135FF">
        <w:rPr>
          <w:rFonts w:ascii="Times New Roman" w:eastAsia="Calibri" w:hAnsi="Times New Roman" w:cs="Times New Roman"/>
          <w:color w:val="000000"/>
          <w:kern w:val="0"/>
          <w:sz w:val="24"/>
          <w:lang w:eastAsia="lv-LV"/>
        </w:rPr>
        <w:t>Vienošanās</w:t>
      </w:r>
      <w:r w:rsidRPr="008135FF">
        <w:rPr>
          <w:rFonts w:ascii="Times New Roman" w:eastAsia="Times New Roman" w:hAnsi="Times New Roman" w:cs="Times New Roman"/>
          <w:kern w:val="0"/>
          <w:sz w:val="24"/>
          <w:lang w:eastAsia="ar-SA"/>
        </w:rPr>
        <w:t xml:space="preserve"> nodaļas noteikumiem nav laika ierobežojuma un uz to neattiecas </w:t>
      </w:r>
      <w:r w:rsidRPr="008135FF">
        <w:rPr>
          <w:rFonts w:ascii="Times New Roman" w:eastAsia="Calibri" w:hAnsi="Times New Roman" w:cs="Times New Roman"/>
          <w:color w:val="000000"/>
          <w:kern w:val="0"/>
          <w:sz w:val="24"/>
          <w:lang w:eastAsia="lv-LV"/>
        </w:rPr>
        <w:t xml:space="preserve">Vienošanās </w:t>
      </w:r>
      <w:r w:rsidRPr="008135FF">
        <w:rPr>
          <w:rFonts w:ascii="Times New Roman" w:eastAsia="Times New Roman" w:hAnsi="Times New Roman" w:cs="Times New Roman"/>
          <w:kern w:val="0"/>
          <w:sz w:val="24"/>
          <w:lang w:eastAsia="ar-SA"/>
        </w:rPr>
        <w:t>darbības termiņš.</w:t>
      </w:r>
    </w:p>
    <w:p w14:paraId="0E19EDC4" w14:textId="77777777" w:rsidR="004844A9" w:rsidRPr="008135FF" w:rsidRDefault="004844A9" w:rsidP="004844A9">
      <w:pPr>
        <w:suppressAutoHyphens/>
        <w:ind w:left="567"/>
        <w:jc w:val="both"/>
        <w:rPr>
          <w:rFonts w:ascii="Times New Roman" w:eastAsia="Times New Roman" w:hAnsi="Times New Roman" w:cs="Times New Roman"/>
          <w:kern w:val="0"/>
          <w:sz w:val="16"/>
          <w:szCs w:val="16"/>
          <w:lang w:eastAsia="ar-SA"/>
        </w:rPr>
      </w:pPr>
    </w:p>
    <w:p w14:paraId="13C34010" w14:textId="77777777" w:rsidR="004844A9" w:rsidRPr="008135FF" w:rsidRDefault="004844A9" w:rsidP="004844A9">
      <w:pPr>
        <w:numPr>
          <w:ilvl w:val="0"/>
          <w:numId w:val="7"/>
        </w:numPr>
        <w:suppressAutoHyphens/>
        <w:jc w:val="center"/>
        <w:rPr>
          <w:rFonts w:ascii="Times New Roman" w:eastAsia="Times New Roman" w:hAnsi="Times New Roman" w:cs="Times New Roman"/>
          <w:kern w:val="0"/>
          <w:sz w:val="24"/>
          <w:lang w:eastAsia="ar-SA"/>
        </w:rPr>
      </w:pPr>
      <w:r w:rsidRPr="008135FF">
        <w:rPr>
          <w:rFonts w:ascii="Times New Roman" w:eastAsia="Times New Roman" w:hAnsi="Times New Roman" w:cs="Times New Roman"/>
          <w:b/>
          <w:kern w:val="0"/>
          <w:sz w:val="24"/>
          <w:lang w:eastAsia="ar-SA"/>
        </w:rPr>
        <w:t>Pušu pārstāvji</w:t>
      </w:r>
    </w:p>
    <w:p w14:paraId="447D60B5" w14:textId="77777777" w:rsidR="004844A9" w:rsidRPr="008135FF" w:rsidRDefault="004844A9" w:rsidP="004844A9">
      <w:pPr>
        <w:suppressAutoHyphens/>
        <w:jc w:val="center"/>
        <w:rPr>
          <w:rFonts w:ascii="Times New Roman" w:eastAsia="Times New Roman" w:hAnsi="Times New Roman" w:cs="Times New Roman"/>
          <w:kern w:val="0"/>
          <w:sz w:val="24"/>
          <w:lang w:eastAsia="ar-SA"/>
        </w:rPr>
      </w:pPr>
    </w:p>
    <w:p w14:paraId="18F3D0C1" w14:textId="1BC28451" w:rsidR="004844A9" w:rsidRPr="008135FF" w:rsidRDefault="004844A9" w:rsidP="004844A9">
      <w:pPr>
        <w:numPr>
          <w:ilvl w:val="1"/>
          <w:numId w:val="7"/>
        </w:numPr>
        <w:ind w:left="567" w:hanging="567"/>
        <w:jc w:val="both"/>
        <w:rPr>
          <w:rFonts w:ascii="Times New Roman" w:hAnsi="Times New Roman" w:cs="Times New Roman"/>
          <w:sz w:val="24"/>
        </w:rPr>
      </w:pPr>
      <w:r w:rsidRPr="008135FF">
        <w:rPr>
          <w:rFonts w:ascii="Times New Roman" w:hAnsi="Times New Roman" w:cs="Times New Roman"/>
          <w:sz w:val="24"/>
        </w:rPr>
        <w:t xml:space="preserve">Pasūtītājs pilnvaro </w:t>
      </w:r>
      <w:r w:rsidR="005E1A85" w:rsidRPr="008135FF">
        <w:rPr>
          <w:rFonts w:ascii="Times New Roman" w:hAnsi="Times New Roman" w:cs="Times New Roman"/>
          <w:sz w:val="24"/>
        </w:rPr>
        <w:t xml:space="preserve">Pasūtītāja atbildīgo par infrastruktūras attīstību un uzturēšanu - Jāni Kļaviņu, e-pasts: </w:t>
      </w:r>
      <w:hyperlink r:id="rId23" w:history="1">
        <w:r w:rsidR="005E1A85" w:rsidRPr="008135FF">
          <w:rPr>
            <w:rStyle w:val="Hyperlink"/>
            <w:rFonts w:ascii="Times New Roman" w:hAnsi="Times New Roman" w:cs="Times New Roman"/>
            <w:sz w:val="24"/>
          </w:rPr>
          <w:t>janis.klavins@cfi.lu.lv</w:t>
        </w:r>
      </w:hyperlink>
      <w:r w:rsidR="005E1A85" w:rsidRPr="008135FF">
        <w:rPr>
          <w:rFonts w:ascii="Times New Roman" w:hAnsi="Times New Roman" w:cs="Times New Roman"/>
          <w:sz w:val="24"/>
        </w:rPr>
        <w:t xml:space="preserve">, </w:t>
      </w:r>
      <w:r w:rsidRPr="008135FF">
        <w:rPr>
          <w:rFonts w:ascii="Times New Roman" w:hAnsi="Times New Roman" w:cs="Times New Roman"/>
          <w:sz w:val="24"/>
        </w:rPr>
        <w:t>lai tas Vienošanās darbības laikā veiktu šādas darbības (turpmāk – Pasūtītāja pārstāvis):</w:t>
      </w:r>
    </w:p>
    <w:p w14:paraId="5C9C3D26" w14:textId="77777777" w:rsidR="004844A9" w:rsidRPr="008135FF" w:rsidRDefault="004844A9" w:rsidP="004844A9">
      <w:pPr>
        <w:pStyle w:val="ListParagraph"/>
        <w:numPr>
          <w:ilvl w:val="2"/>
          <w:numId w:val="7"/>
        </w:numPr>
        <w:ind w:left="1418" w:hanging="851"/>
        <w:jc w:val="both"/>
        <w:rPr>
          <w:rFonts w:ascii="Times New Roman" w:hAnsi="Times New Roman"/>
          <w:sz w:val="24"/>
        </w:rPr>
      </w:pPr>
      <w:r w:rsidRPr="008135FF">
        <w:rPr>
          <w:rFonts w:ascii="Times New Roman" w:hAnsi="Times New Roman"/>
          <w:sz w:val="24"/>
        </w:rPr>
        <w:t>kontrolēt Vienošanās noteikto saistību izpildi;</w:t>
      </w:r>
    </w:p>
    <w:p w14:paraId="70E2CE1E" w14:textId="77777777" w:rsidR="004844A9" w:rsidRPr="008135FF" w:rsidRDefault="004844A9" w:rsidP="004844A9">
      <w:pPr>
        <w:pStyle w:val="ListParagraph"/>
        <w:numPr>
          <w:ilvl w:val="2"/>
          <w:numId w:val="7"/>
        </w:numPr>
        <w:ind w:left="1418" w:hanging="851"/>
        <w:jc w:val="both"/>
        <w:rPr>
          <w:rFonts w:ascii="Times New Roman" w:hAnsi="Times New Roman"/>
          <w:sz w:val="24"/>
        </w:rPr>
      </w:pPr>
      <w:r w:rsidRPr="008135FF">
        <w:rPr>
          <w:rFonts w:ascii="Times New Roman" w:hAnsi="Times New Roman"/>
          <w:sz w:val="24"/>
        </w:rPr>
        <w:t xml:space="preserve">no Piegādātāja saņemtu Vienošanās 7.4.punktā minēto atskaiti par Vienošanās izpildi, kā arī informāciju par Preci, kuru vairs nav iespējams piegādāt. </w:t>
      </w:r>
    </w:p>
    <w:p w14:paraId="480A43A4" w14:textId="2504E288" w:rsidR="004844A9" w:rsidRPr="008135FF" w:rsidRDefault="004844A9" w:rsidP="004844A9">
      <w:pPr>
        <w:numPr>
          <w:ilvl w:val="1"/>
          <w:numId w:val="7"/>
        </w:numPr>
        <w:ind w:left="567" w:hanging="567"/>
        <w:jc w:val="both"/>
        <w:rPr>
          <w:rFonts w:ascii="Times New Roman" w:hAnsi="Times New Roman" w:cs="Times New Roman"/>
          <w:sz w:val="24"/>
        </w:rPr>
      </w:pPr>
      <w:r w:rsidRPr="008135FF">
        <w:rPr>
          <w:rFonts w:ascii="Times New Roman" w:hAnsi="Times New Roman" w:cs="Times New Roman"/>
          <w:sz w:val="24"/>
        </w:rPr>
        <w:t>Pasūtītājs pilnvaro Pasūtītāja atbildīg</w:t>
      </w:r>
      <w:r w:rsidR="00B76224" w:rsidRPr="008135FF">
        <w:rPr>
          <w:rFonts w:ascii="Times New Roman" w:hAnsi="Times New Roman" w:cs="Times New Roman"/>
          <w:sz w:val="24"/>
        </w:rPr>
        <w:t>o (-</w:t>
      </w:r>
      <w:proofErr w:type="spellStart"/>
      <w:r w:rsidRPr="008135FF">
        <w:rPr>
          <w:rFonts w:ascii="Times New Roman" w:hAnsi="Times New Roman" w:cs="Times New Roman"/>
          <w:sz w:val="24"/>
        </w:rPr>
        <w:t>ās</w:t>
      </w:r>
      <w:proofErr w:type="spellEnd"/>
      <w:r w:rsidR="00B76224" w:rsidRPr="008135FF">
        <w:rPr>
          <w:rFonts w:ascii="Times New Roman" w:hAnsi="Times New Roman" w:cs="Times New Roman"/>
          <w:sz w:val="24"/>
        </w:rPr>
        <w:t>)</w:t>
      </w:r>
      <w:r w:rsidRPr="008135FF">
        <w:rPr>
          <w:rFonts w:ascii="Times New Roman" w:hAnsi="Times New Roman" w:cs="Times New Roman"/>
          <w:sz w:val="24"/>
        </w:rPr>
        <w:t xml:space="preserve"> person</w:t>
      </w:r>
      <w:r w:rsidR="00B76224" w:rsidRPr="008135FF">
        <w:rPr>
          <w:rFonts w:ascii="Times New Roman" w:hAnsi="Times New Roman" w:cs="Times New Roman"/>
          <w:sz w:val="24"/>
        </w:rPr>
        <w:t>u (-</w:t>
      </w:r>
      <w:proofErr w:type="spellStart"/>
      <w:r w:rsidRPr="008135FF">
        <w:rPr>
          <w:rFonts w:ascii="Times New Roman" w:hAnsi="Times New Roman" w:cs="Times New Roman"/>
          <w:sz w:val="24"/>
        </w:rPr>
        <w:t>as</w:t>
      </w:r>
      <w:proofErr w:type="spellEnd"/>
      <w:r w:rsidR="00B76224" w:rsidRPr="008135FF">
        <w:rPr>
          <w:rFonts w:ascii="Times New Roman" w:hAnsi="Times New Roman" w:cs="Times New Roman"/>
          <w:sz w:val="24"/>
        </w:rPr>
        <w:t xml:space="preserve">), </w:t>
      </w:r>
      <w:r w:rsidRPr="008135FF">
        <w:rPr>
          <w:rFonts w:ascii="Times New Roman" w:hAnsi="Times New Roman" w:cs="Times New Roman"/>
          <w:sz w:val="24"/>
        </w:rPr>
        <w:t>(turpmāk – Pasūtītāja atbildīgā persona), lai tie Vienošanās darbības laikā veiktu šādas darbības:</w:t>
      </w:r>
    </w:p>
    <w:p w14:paraId="4CD1D666" w14:textId="77777777" w:rsidR="004844A9" w:rsidRPr="008135FF" w:rsidRDefault="004844A9" w:rsidP="004844A9">
      <w:pPr>
        <w:pStyle w:val="ListParagraph"/>
        <w:numPr>
          <w:ilvl w:val="2"/>
          <w:numId w:val="7"/>
        </w:numPr>
        <w:ind w:left="1418" w:hanging="851"/>
        <w:jc w:val="both"/>
        <w:rPr>
          <w:rFonts w:ascii="Times New Roman" w:hAnsi="Times New Roman"/>
          <w:sz w:val="24"/>
        </w:rPr>
      </w:pPr>
      <w:r w:rsidRPr="008135FF">
        <w:rPr>
          <w:rFonts w:ascii="Times New Roman" w:hAnsi="Times New Roman"/>
          <w:sz w:val="24"/>
        </w:rPr>
        <w:t>apzinātu nepieciešamo Preču veidu un daudzumu un veiktu to pasūtīšanu no Piegādātāja, saskaņojot piegādes laiku un vietu;</w:t>
      </w:r>
    </w:p>
    <w:p w14:paraId="291AEF82" w14:textId="77777777" w:rsidR="004844A9" w:rsidRPr="008135FF" w:rsidRDefault="004844A9" w:rsidP="004844A9">
      <w:pPr>
        <w:numPr>
          <w:ilvl w:val="2"/>
          <w:numId w:val="7"/>
        </w:numPr>
        <w:suppressAutoHyphens/>
        <w:ind w:left="1418" w:hanging="851"/>
        <w:jc w:val="both"/>
        <w:rPr>
          <w:rFonts w:ascii="Times New Roman" w:eastAsia="Times New Roman" w:hAnsi="Times New Roman" w:cs="Times New Roman"/>
          <w:kern w:val="0"/>
          <w:sz w:val="24"/>
          <w:lang w:eastAsia="ar-SA"/>
        </w:rPr>
      </w:pPr>
      <w:r w:rsidRPr="008135FF">
        <w:rPr>
          <w:rFonts w:ascii="Times New Roman" w:eastAsia="Times New Roman" w:hAnsi="Times New Roman" w:cs="Times New Roman"/>
          <w:kern w:val="0"/>
          <w:sz w:val="24"/>
          <w:lang w:eastAsia="ar-SA"/>
        </w:rPr>
        <w:t>veikt Preces pasūtījumu;</w:t>
      </w:r>
    </w:p>
    <w:p w14:paraId="096309A6" w14:textId="77777777" w:rsidR="004844A9" w:rsidRPr="008135FF" w:rsidRDefault="004844A9" w:rsidP="004844A9">
      <w:pPr>
        <w:numPr>
          <w:ilvl w:val="2"/>
          <w:numId w:val="7"/>
        </w:numPr>
        <w:suppressAutoHyphens/>
        <w:ind w:left="1418" w:hanging="851"/>
        <w:jc w:val="both"/>
        <w:rPr>
          <w:rFonts w:ascii="Times New Roman" w:eastAsia="Times New Roman" w:hAnsi="Times New Roman" w:cs="Times New Roman"/>
          <w:kern w:val="0"/>
          <w:sz w:val="24"/>
          <w:lang w:eastAsia="ar-SA"/>
        </w:rPr>
      </w:pPr>
      <w:r w:rsidRPr="008135FF">
        <w:rPr>
          <w:rFonts w:ascii="Times New Roman" w:eastAsia="Times New Roman" w:hAnsi="Times New Roman" w:cs="Times New Roman"/>
          <w:kern w:val="0"/>
          <w:sz w:val="24"/>
          <w:lang w:eastAsia="ar-SA"/>
        </w:rPr>
        <w:t>saskaņot Preces piegādes laiku;</w:t>
      </w:r>
    </w:p>
    <w:p w14:paraId="3775DA5B" w14:textId="77777777" w:rsidR="004844A9" w:rsidRPr="008135FF" w:rsidRDefault="004844A9" w:rsidP="004844A9">
      <w:pPr>
        <w:numPr>
          <w:ilvl w:val="2"/>
          <w:numId w:val="7"/>
        </w:numPr>
        <w:suppressAutoHyphens/>
        <w:ind w:left="1418" w:hanging="851"/>
        <w:jc w:val="both"/>
        <w:rPr>
          <w:rFonts w:ascii="Times New Roman" w:eastAsia="Times New Roman" w:hAnsi="Times New Roman" w:cs="Times New Roman"/>
          <w:kern w:val="0"/>
          <w:sz w:val="24"/>
          <w:lang w:eastAsia="ar-SA"/>
        </w:rPr>
      </w:pPr>
      <w:r w:rsidRPr="008135FF">
        <w:rPr>
          <w:rFonts w:ascii="Times New Roman" w:eastAsia="Times New Roman" w:hAnsi="Times New Roman" w:cs="Times New Roman"/>
          <w:kern w:val="0"/>
          <w:sz w:val="24"/>
          <w:lang w:eastAsia="ar-SA"/>
        </w:rPr>
        <w:t xml:space="preserve">pārbaudīt piegādātās Preces un piegādes atbilstību </w:t>
      </w:r>
      <w:r w:rsidRPr="008135FF">
        <w:rPr>
          <w:rFonts w:ascii="Times New Roman" w:eastAsia="Calibri" w:hAnsi="Times New Roman" w:cs="Times New Roman"/>
          <w:color w:val="000000"/>
          <w:kern w:val="0"/>
          <w:sz w:val="24"/>
          <w:lang w:eastAsia="lv-LV"/>
        </w:rPr>
        <w:t xml:space="preserve">Vienošanai </w:t>
      </w:r>
      <w:r w:rsidRPr="008135FF">
        <w:rPr>
          <w:rFonts w:ascii="Times New Roman" w:eastAsia="Times New Roman" w:hAnsi="Times New Roman" w:cs="Times New Roman"/>
          <w:kern w:val="0"/>
          <w:sz w:val="24"/>
          <w:lang w:eastAsia="ar-SA"/>
        </w:rPr>
        <w:t xml:space="preserve">(t.sk. </w:t>
      </w:r>
      <w:r w:rsidRPr="008135FF">
        <w:rPr>
          <w:rFonts w:ascii="Times New Roman" w:hAnsi="Times New Roman" w:cs="Times New Roman"/>
          <w:sz w:val="24"/>
        </w:rPr>
        <w:t>kvantitatīvo un kvalitatīvo atbilstību)</w:t>
      </w:r>
      <w:r w:rsidRPr="008135FF">
        <w:rPr>
          <w:rFonts w:ascii="Times New Roman" w:eastAsia="Times New Roman" w:hAnsi="Times New Roman" w:cs="Times New Roman"/>
          <w:kern w:val="0"/>
          <w:sz w:val="24"/>
          <w:lang w:eastAsia="ar-SA"/>
        </w:rPr>
        <w:t>;</w:t>
      </w:r>
    </w:p>
    <w:p w14:paraId="3F469F9D" w14:textId="77777777" w:rsidR="004844A9" w:rsidRPr="008135FF" w:rsidRDefault="004844A9" w:rsidP="004844A9">
      <w:pPr>
        <w:numPr>
          <w:ilvl w:val="2"/>
          <w:numId w:val="7"/>
        </w:numPr>
        <w:suppressAutoHyphens/>
        <w:ind w:left="1418" w:hanging="851"/>
        <w:jc w:val="both"/>
        <w:rPr>
          <w:rFonts w:ascii="Times New Roman" w:eastAsia="Times New Roman" w:hAnsi="Times New Roman" w:cs="Times New Roman"/>
          <w:kern w:val="0"/>
          <w:sz w:val="24"/>
          <w:lang w:eastAsia="ar-SA"/>
        </w:rPr>
      </w:pPr>
      <w:r w:rsidRPr="008135FF">
        <w:rPr>
          <w:rFonts w:ascii="Times New Roman" w:eastAsia="Times New Roman" w:hAnsi="Times New Roman" w:cs="Times New Roman"/>
          <w:kern w:val="0"/>
          <w:sz w:val="24"/>
          <w:lang w:eastAsia="ar-SA"/>
        </w:rPr>
        <w:t>pārbaudīt un parakstīt Piegādātāja iesniegto Pavadzīmi;</w:t>
      </w:r>
    </w:p>
    <w:p w14:paraId="1366199D" w14:textId="77777777" w:rsidR="004844A9" w:rsidRPr="008135FF" w:rsidRDefault="004844A9" w:rsidP="004844A9">
      <w:pPr>
        <w:numPr>
          <w:ilvl w:val="2"/>
          <w:numId w:val="7"/>
        </w:numPr>
        <w:suppressAutoHyphens/>
        <w:ind w:left="1418" w:hanging="851"/>
        <w:jc w:val="both"/>
        <w:rPr>
          <w:rFonts w:ascii="Times New Roman" w:eastAsia="Times New Roman" w:hAnsi="Times New Roman" w:cs="Times New Roman"/>
          <w:kern w:val="0"/>
          <w:sz w:val="24"/>
          <w:lang w:eastAsia="ar-SA"/>
        </w:rPr>
      </w:pPr>
      <w:r w:rsidRPr="008135FF">
        <w:rPr>
          <w:rFonts w:ascii="Times New Roman" w:eastAsia="Times New Roman" w:hAnsi="Times New Roman" w:cs="Times New Roman"/>
          <w:kern w:val="0"/>
          <w:sz w:val="24"/>
          <w:lang w:eastAsia="ar-SA"/>
        </w:rPr>
        <w:t>pieteikt nekvalitatīvas Preces Defektu novēršanu;</w:t>
      </w:r>
    </w:p>
    <w:p w14:paraId="4EF14BC4" w14:textId="77777777" w:rsidR="004844A9" w:rsidRPr="008135FF" w:rsidRDefault="004844A9" w:rsidP="004844A9">
      <w:pPr>
        <w:numPr>
          <w:ilvl w:val="2"/>
          <w:numId w:val="7"/>
        </w:numPr>
        <w:suppressAutoHyphens/>
        <w:ind w:left="1418" w:hanging="851"/>
        <w:jc w:val="both"/>
        <w:rPr>
          <w:rFonts w:ascii="Times New Roman" w:eastAsia="Times New Roman" w:hAnsi="Times New Roman" w:cs="Times New Roman"/>
          <w:kern w:val="0"/>
          <w:sz w:val="24"/>
          <w:lang w:eastAsia="ar-SA"/>
        </w:rPr>
      </w:pPr>
      <w:r w:rsidRPr="008135FF">
        <w:rPr>
          <w:rFonts w:ascii="Times New Roman" w:eastAsia="Times New Roman" w:hAnsi="Times New Roman" w:cs="Times New Roman"/>
          <w:kern w:val="0"/>
          <w:sz w:val="24"/>
          <w:lang w:eastAsia="ar-SA"/>
        </w:rPr>
        <w:lastRenderedPageBreak/>
        <w:t>parakstīt Defektu aktu;</w:t>
      </w:r>
    </w:p>
    <w:p w14:paraId="19F46CBB" w14:textId="77777777" w:rsidR="004844A9" w:rsidRPr="008135FF" w:rsidRDefault="004844A9" w:rsidP="004844A9">
      <w:pPr>
        <w:numPr>
          <w:ilvl w:val="2"/>
          <w:numId w:val="7"/>
        </w:numPr>
        <w:suppressAutoHyphens/>
        <w:ind w:left="1418" w:hanging="851"/>
        <w:jc w:val="both"/>
        <w:rPr>
          <w:rFonts w:ascii="Times New Roman" w:eastAsia="Times New Roman" w:hAnsi="Times New Roman" w:cs="Times New Roman"/>
          <w:kern w:val="0"/>
          <w:sz w:val="24"/>
          <w:lang w:eastAsia="ar-SA"/>
        </w:rPr>
      </w:pPr>
      <w:r w:rsidRPr="008135FF">
        <w:rPr>
          <w:rFonts w:ascii="Times New Roman" w:eastAsia="Times New Roman" w:hAnsi="Times New Roman" w:cs="Times New Roman"/>
          <w:kern w:val="0"/>
          <w:sz w:val="24"/>
          <w:lang w:eastAsia="ar-SA"/>
        </w:rPr>
        <w:t>risināt citus organizatoriskos jautājumus.</w:t>
      </w:r>
    </w:p>
    <w:p w14:paraId="50FC0332" w14:textId="3F9CEB7E" w:rsidR="004844A9" w:rsidRPr="008135FF" w:rsidRDefault="004844A9" w:rsidP="004844A9">
      <w:pPr>
        <w:pStyle w:val="ListParagraph"/>
        <w:numPr>
          <w:ilvl w:val="1"/>
          <w:numId w:val="7"/>
        </w:numPr>
        <w:ind w:left="567" w:hanging="567"/>
        <w:jc w:val="both"/>
        <w:rPr>
          <w:rFonts w:ascii="Times New Roman" w:hAnsi="Times New Roman"/>
          <w:sz w:val="24"/>
        </w:rPr>
      </w:pPr>
      <w:r w:rsidRPr="008135FF">
        <w:rPr>
          <w:rFonts w:ascii="Times New Roman" w:hAnsi="Times New Roman"/>
          <w:sz w:val="24"/>
        </w:rPr>
        <w:t xml:space="preserve">Pasūtītāja atbildīgā persona (Pasūtītāja pārstāvis), kas nav minēts Vienošanās </w:t>
      </w:r>
      <w:r w:rsidR="00C368DF" w:rsidRPr="008135FF">
        <w:rPr>
          <w:rFonts w:ascii="Times New Roman" w:hAnsi="Times New Roman"/>
          <w:sz w:val="24"/>
        </w:rPr>
        <w:t>12.2.punktā</w:t>
      </w:r>
      <w:r w:rsidRPr="008135FF">
        <w:rPr>
          <w:rFonts w:ascii="Times New Roman" w:hAnsi="Times New Roman"/>
          <w:sz w:val="24"/>
        </w:rPr>
        <w:t xml:space="preserve"> ir tiesīgs veikt Vienošanās 12.2.punktā minētās darbības uz atsevišķa Pasūtītāja pilnvarojuma pamata. </w:t>
      </w:r>
    </w:p>
    <w:p w14:paraId="6F137705" w14:textId="0E58D137" w:rsidR="004844A9" w:rsidRPr="00110AD2" w:rsidRDefault="004844A9" w:rsidP="004844A9">
      <w:pPr>
        <w:pStyle w:val="ListParagraph"/>
        <w:numPr>
          <w:ilvl w:val="1"/>
          <w:numId w:val="7"/>
        </w:numPr>
        <w:suppressAutoHyphens/>
        <w:ind w:left="567" w:hanging="567"/>
        <w:jc w:val="both"/>
        <w:rPr>
          <w:rFonts w:ascii="Times New Roman" w:hAnsi="Times New Roman"/>
          <w:kern w:val="0"/>
          <w:sz w:val="24"/>
          <w:lang w:eastAsia="ar-SA"/>
        </w:rPr>
      </w:pPr>
      <w:r w:rsidRPr="00110AD2">
        <w:rPr>
          <w:rFonts w:ascii="Times New Roman" w:hAnsi="Times New Roman"/>
          <w:kern w:val="0"/>
          <w:sz w:val="24"/>
          <w:lang w:eastAsia="ar-SA"/>
        </w:rPr>
        <w:t xml:space="preserve">Piegādātāja atbildīgā persona par </w:t>
      </w:r>
      <w:r w:rsidRPr="00110AD2">
        <w:rPr>
          <w:rFonts w:ascii="Times New Roman" w:eastAsia="Calibri" w:hAnsi="Times New Roman"/>
          <w:color w:val="000000"/>
          <w:kern w:val="0"/>
          <w:sz w:val="24"/>
          <w:lang w:eastAsia="lv-LV"/>
        </w:rPr>
        <w:t>Vienošanās</w:t>
      </w:r>
      <w:r w:rsidRPr="00110AD2">
        <w:rPr>
          <w:rFonts w:ascii="Times New Roman" w:hAnsi="Times New Roman"/>
          <w:kern w:val="0"/>
          <w:sz w:val="24"/>
          <w:lang w:eastAsia="ar-SA"/>
        </w:rPr>
        <w:t xml:space="preserve"> izpildi: </w:t>
      </w:r>
      <w:r w:rsidRPr="00110AD2">
        <w:rPr>
          <w:rFonts w:ascii="Times New Roman" w:hAnsi="Times New Roman"/>
          <w:kern w:val="0"/>
          <w:sz w:val="24"/>
          <w:shd w:val="clear" w:color="auto" w:fill="BFBFBF"/>
          <w:lang w:eastAsia="ar-SA"/>
        </w:rPr>
        <w:t>&lt;</w:t>
      </w:r>
      <w:r w:rsidRPr="00110AD2">
        <w:rPr>
          <w:rFonts w:ascii="Times New Roman" w:hAnsi="Times New Roman"/>
          <w:i/>
          <w:sz w:val="24"/>
        </w:rPr>
        <w:t xml:space="preserve"> amats, vārds, uzvārds&gt;,&lt;tālrunis&gt;, &lt;e-pasts</w:t>
      </w:r>
      <w:r w:rsidRPr="00110AD2">
        <w:rPr>
          <w:rFonts w:ascii="Times New Roman" w:hAnsi="Times New Roman"/>
          <w:kern w:val="0"/>
          <w:sz w:val="24"/>
          <w:shd w:val="clear" w:color="auto" w:fill="BFBFBF"/>
          <w:lang w:eastAsia="ar-SA"/>
        </w:rPr>
        <w:t xml:space="preserve"> &gt;</w:t>
      </w:r>
      <w:r w:rsidRPr="00110AD2">
        <w:rPr>
          <w:rFonts w:ascii="Times New Roman" w:hAnsi="Times New Roman"/>
          <w:kern w:val="0"/>
          <w:sz w:val="24"/>
          <w:lang w:eastAsia="ar-SA"/>
        </w:rPr>
        <w:t>.</w:t>
      </w:r>
    </w:p>
    <w:p w14:paraId="005EE50E" w14:textId="77777777" w:rsidR="00B92EED" w:rsidRPr="008135FF" w:rsidRDefault="00B92EED" w:rsidP="00B92EED">
      <w:pPr>
        <w:pStyle w:val="ListParagraph"/>
        <w:suppressAutoHyphens/>
        <w:ind w:left="567"/>
        <w:jc w:val="both"/>
        <w:rPr>
          <w:rFonts w:ascii="Times New Roman" w:hAnsi="Times New Roman"/>
          <w:kern w:val="0"/>
          <w:sz w:val="24"/>
          <w:lang w:eastAsia="ar-SA"/>
        </w:rPr>
      </w:pPr>
    </w:p>
    <w:p w14:paraId="58C9DD32" w14:textId="77777777" w:rsidR="004844A9" w:rsidRPr="008135FF" w:rsidRDefault="004844A9" w:rsidP="004844A9">
      <w:pPr>
        <w:numPr>
          <w:ilvl w:val="0"/>
          <w:numId w:val="7"/>
        </w:numPr>
        <w:jc w:val="center"/>
        <w:rPr>
          <w:rFonts w:ascii="Times New Roman" w:hAnsi="Times New Roman" w:cs="Times New Roman"/>
          <w:b/>
          <w:sz w:val="24"/>
        </w:rPr>
      </w:pPr>
      <w:r w:rsidRPr="008135FF">
        <w:rPr>
          <w:rFonts w:ascii="Times New Roman" w:hAnsi="Times New Roman" w:cs="Times New Roman"/>
          <w:b/>
          <w:sz w:val="24"/>
        </w:rPr>
        <w:t>Vienošanās grozīšanas kārtība</w:t>
      </w:r>
    </w:p>
    <w:p w14:paraId="5337B409" w14:textId="77777777" w:rsidR="004844A9" w:rsidRPr="008135FF" w:rsidRDefault="004844A9" w:rsidP="004844A9">
      <w:pPr>
        <w:ind w:left="360"/>
        <w:rPr>
          <w:rFonts w:ascii="Times New Roman" w:hAnsi="Times New Roman" w:cs="Times New Roman"/>
          <w:b/>
          <w:sz w:val="24"/>
        </w:rPr>
      </w:pPr>
    </w:p>
    <w:p w14:paraId="1B029430" w14:textId="0D954D3E" w:rsidR="004844A9" w:rsidRPr="008135FF" w:rsidRDefault="004844A9" w:rsidP="004844A9">
      <w:pPr>
        <w:numPr>
          <w:ilvl w:val="1"/>
          <w:numId w:val="7"/>
        </w:numPr>
        <w:suppressAutoHyphens/>
        <w:ind w:left="567" w:hanging="567"/>
        <w:jc w:val="both"/>
        <w:rPr>
          <w:rFonts w:ascii="Times New Roman" w:eastAsia="Times New Roman" w:hAnsi="Times New Roman" w:cs="Times New Roman"/>
          <w:sz w:val="24"/>
          <w:lang w:eastAsia="ar-SA"/>
        </w:rPr>
      </w:pPr>
      <w:r w:rsidRPr="008135FF">
        <w:rPr>
          <w:rFonts w:ascii="Times New Roman" w:eastAsia="Times New Roman" w:hAnsi="Times New Roman" w:cs="Times New Roman"/>
          <w:sz w:val="24"/>
          <w:lang w:eastAsia="ar-SA"/>
        </w:rPr>
        <w:t xml:space="preserve">Visi </w:t>
      </w:r>
      <w:r w:rsidRPr="008135FF">
        <w:rPr>
          <w:rFonts w:ascii="Times New Roman" w:eastAsia="Calibri" w:hAnsi="Times New Roman" w:cs="Times New Roman"/>
          <w:color w:val="000000"/>
          <w:kern w:val="0"/>
          <w:sz w:val="24"/>
          <w:lang w:eastAsia="lv-LV"/>
        </w:rPr>
        <w:t xml:space="preserve">Vienošanās </w:t>
      </w:r>
      <w:r w:rsidRPr="008135FF">
        <w:rPr>
          <w:rFonts w:ascii="Times New Roman" w:eastAsia="Times New Roman" w:hAnsi="Times New Roman" w:cs="Times New Roman"/>
          <w:sz w:val="24"/>
          <w:lang w:eastAsia="ar-SA"/>
        </w:rPr>
        <w:t xml:space="preserve">grozījumi un papildinājumi ir spēkā tikai tādā gadījumā, ja tie ir rakstiski un abu Pušu pilnvaroto personu parakstīti un tie ir veikti ievērojot Publisko iepirkumu likuma 61.pantu. </w:t>
      </w:r>
      <w:r w:rsidRPr="008135FF">
        <w:rPr>
          <w:rFonts w:ascii="Times New Roman" w:eastAsia="Times New Roman" w:hAnsi="Times New Roman" w:cs="Times New Roman"/>
          <w:color w:val="000000" w:themeColor="text1"/>
          <w:sz w:val="24"/>
          <w:lang w:eastAsia="ar-SA"/>
        </w:rPr>
        <w:t>Būtiski Vienošanās grozījumi saskaņā ar Publisko iepirkumu likuma 61.panta trešās daļas 1.punkta regulējumu ir pieļaujami, ja iepirkuma dokumentācijā jau sākotnēji ir skaidri un nepārprotami  paredzēta grozījumu iespējamība, nosacījumi, ar kādiem grozījumi ir pieļaujami, grozījumu apjoms un būtība; šādi noteikumi par grozījumiem var att</w:t>
      </w:r>
      <w:r w:rsidR="00B53A0A" w:rsidRPr="008135FF">
        <w:rPr>
          <w:rFonts w:ascii="Times New Roman" w:eastAsia="Times New Roman" w:hAnsi="Times New Roman" w:cs="Times New Roman"/>
          <w:color w:val="000000" w:themeColor="text1"/>
          <w:sz w:val="24"/>
          <w:lang w:eastAsia="ar-SA"/>
        </w:rPr>
        <w:t>ie</w:t>
      </w:r>
      <w:r w:rsidRPr="008135FF">
        <w:rPr>
          <w:rFonts w:ascii="Times New Roman" w:eastAsia="Times New Roman" w:hAnsi="Times New Roman" w:cs="Times New Roman"/>
          <w:color w:val="000000" w:themeColor="text1"/>
          <w:sz w:val="24"/>
          <w:lang w:eastAsia="ar-SA"/>
        </w:rPr>
        <w:t>kties uz līgumcenas pārskatīšanu, izvēles iespēju izmantošanu, kā arī uz citiem Vienošanās izpildes aspektiem, lai pretendents, jau sagatavojot piedāvājumu, varētu ar tiem rēķināties.</w:t>
      </w:r>
    </w:p>
    <w:p w14:paraId="4CFBC3E3" w14:textId="77777777" w:rsidR="004844A9" w:rsidRPr="008135FF" w:rsidRDefault="004844A9" w:rsidP="004844A9">
      <w:pPr>
        <w:numPr>
          <w:ilvl w:val="1"/>
          <w:numId w:val="7"/>
        </w:numPr>
        <w:ind w:left="567" w:hanging="567"/>
        <w:jc w:val="both"/>
        <w:rPr>
          <w:rFonts w:ascii="Times New Roman" w:hAnsi="Times New Roman" w:cs="Times New Roman"/>
          <w:sz w:val="24"/>
        </w:rPr>
      </w:pPr>
      <w:r w:rsidRPr="008135FF">
        <w:rPr>
          <w:rFonts w:ascii="Times New Roman" w:hAnsi="Times New Roman" w:cs="Times New Roman"/>
          <w:sz w:val="24"/>
        </w:rPr>
        <w:t>Piegādātājs tikai ar iepriekšēju rakstisku Pasūtītāja piekrišanu ir tiesīgs aizvietot kopumā ne vairāk kā 30% pozīcijas no Vienošanās 1.pielikumā norādītajiem materiāliem, izstrādājumiem un iekārtām ar tehniskajai specifikācijai atbilstošiem ekvivalentiem materiāliem, izstrādājumiem vai iekārtām, ja to piedāvātā cena nepārsniedz sākotnējā piedāvājumā norādīto un situācija atbilst kādam no šiem gadījumiem:</w:t>
      </w:r>
    </w:p>
    <w:p w14:paraId="7196BC1F" w14:textId="77777777" w:rsidR="004844A9" w:rsidRPr="008135FF" w:rsidRDefault="004844A9" w:rsidP="004844A9">
      <w:pPr>
        <w:numPr>
          <w:ilvl w:val="2"/>
          <w:numId w:val="7"/>
        </w:numPr>
        <w:ind w:left="1276" w:hanging="709"/>
        <w:jc w:val="both"/>
        <w:rPr>
          <w:rFonts w:ascii="Times New Roman" w:hAnsi="Times New Roman" w:cs="Times New Roman"/>
          <w:sz w:val="24"/>
        </w:rPr>
      </w:pPr>
      <w:r w:rsidRPr="008135FF">
        <w:rPr>
          <w:rFonts w:ascii="Times New Roman" w:hAnsi="Times New Roman" w:cs="Times New Roman"/>
          <w:sz w:val="24"/>
        </w:rPr>
        <w:t xml:space="preserve">tie vairs netiek ražoti un to tehniskie un kvalitātes rādītāji funkcionāli ir tādi paši vai labāki kā Vienošanās tekstā norādītajiem materiāliem, izstrādājumiem un iekārtām, un nodrošina to pašu funkciju, un Piegādātājs iesniedz attiecīgā ražotāja vai ražotāja pilnvarotā pārstāvja (iesniedzot pilnvarojumu apliecinošu dokumentu) apliecinājumu par konkrēta produkta ražošanas pārtraukšanu; </w:t>
      </w:r>
    </w:p>
    <w:p w14:paraId="3EBBD73D" w14:textId="77777777" w:rsidR="004844A9" w:rsidRPr="008135FF" w:rsidRDefault="004844A9" w:rsidP="004844A9">
      <w:pPr>
        <w:numPr>
          <w:ilvl w:val="2"/>
          <w:numId w:val="7"/>
        </w:numPr>
        <w:ind w:left="1276" w:hanging="709"/>
        <w:jc w:val="both"/>
        <w:rPr>
          <w:rFonts w:ascii="Times New Roman" w:hAnsi="Times New Roman" w:cs="Times New Roman"/>
          <w:sz w:val="24"/>
        </w:rPr>
      </w:pPr>
      <w:r w:rsidRPr="008135FF">
        <w:rPr>
          <w:rFonts w:ascii="Times New Roman" w:hAnsi="Times New Roman" w:cs="Times New Roman"/>
          <w:sz w:val="24"/>
        </w:rPr>
        <w:t>pēc Vienošanās noslēgšanas ražotāji Precēm ir raduši inovatīvus risinājumus, par kuriem kādai no Pusēm objektīvu apsvērumu dēļ nebija zināms Vienošanās noslēgšanas brīdī, vai arī to piedāvāšana nebija iespējama iepirkuma norises laikā (tiek piedāvāts attiecīgās Preces jaunāks modelis), un Piegādātājs to ir gatavs piegādāt par ne lielāku cenu, kā tā piedāvājumā norādīto;</w:t>
      </w:r>
    </w:p>
    <w:p w14:paraId="473D213E" w14:textId="77777777" w:rsidR="004844A9" w:rsidRPr="008135FF" w:rsidRDefault="004844A9" w:rsidP="004844A9">
      <w:pPr>
        <w:numPr>
          <w:ilvl w:val="2"/>
          <w:numId w:val="7"/>
        </w:numPr>
        <w:ind w:left="1276" w:hanging="709"/>
        <w:jc w:val="both"/>
        <w:rPr>
          <w:rFonts w:ascii="Times New Roman" w:hAnsi="Times New Roman" w:cs="Times New Roman"/>
          <w:sz w:val="24"/>
        </w:rPr>
      </w:pPr>
      <w:r w:rsidRPr="008135FF">
        <w:rPr>
          <w:rFonts w:ascii="Times New Roman" w:hAnsi="Times New Roman" w:cs="Times New Roman"/>
          <w:sz w:val="24"/>
        </w:rPr>
        <w:t xml:space="preserve">Piegādātājs ir beidzis sadarbību ar attiecīgās Preces ražotāju vai tā pārstāvi un tam vairs nav iespējams šo Preci iegādāties, par ko Piegādātājs iesniedz attiecīgā ražotāja vai ražotāja pilnvarotā pārstāvja (iesniedzot pilnvarojumu apliecinošu dokumentu) apliecinājumu par sadarbības pārtraukšanu. </w:t>
      </w:r>
    </w:p>
    <w:p w14:paraId="0F311873" w14:textId="77777777" w:rsidR="004844A9" w:rsidRPr="008135FF" w:rsidRDefault="004844A9" w:rsidP="004844A9">
      <w:pPr>
        <w:numPr>
          <w:ilvl w:val="1"/>
          <w:numId w:val="7"/>
        </w:numPr>
        <w:ind w:left="567" w:hanging="567"/>
        <w:jc w:val="both"/>
        <w:rPr>
          <w:rFonts w:ascii="Times New Roman" w:hAnsi="Times New Roman" w:cs="Times New Roman"/>
          <w:sz w:val="24"/>
        </w:rPr>
      </w:pPr>
      <w:r w:rsidRPr="008135FF">
        <w:rPr>
          <w:rFonts w:ascii="Times New Roman" w:hAnsi="Times New Roman" w:cs="Times New Roman"/>
          <w:sz w:val="24"/>
        </w:rPr>
        <w:t xml:space="preserve">Lai izmantotu Vienošanās 13.2.punktā noteiktās tiesības, Piegādātājs Pasūtītājam iesniedz informāciju par piedāvāto materiālu, izstrādājumu vai iekārtu, no kuras Pasūtītājs var pārliecināties, ka piedāvātā Prece atbilst sākotnējai tehniskajai specifikācijai, kā arī attiecīgo ražotāja vai ražotāja pilnvarotā pārstāvja (iesniedzot pilnvarojumu apliecinošu dokumentu) apliecinājumu. </w:t>
      </w:r>
    </w:p>
    <w:p w14:paraId="6983ADD8" w14:textId="63E5DED3" w:rsidR="004844A9" w:rsidRPr="008135FF" w:rsidRDefault="004844A9" w:rsidP="004844A9">
      <w:pPr>
        <w:numPr>
          <w:ilvl w:val="1"/>
          <w:numId w:val="7"/>
        </w:numPr>
        <w:ind w:left="567" w:hanging="567"/>
        <w:jc w:val="both"/>
        <w:rPr>
          <w:rFonts w:ascii="Times New Roman" w:hAnsi="Times New Roman" w:cs="Times New Roman"/>
          <w:sz w:val="24"/>
        </w:rPr>
      </w:pPr>
      <w:r w:rsidRPr="008135FF">
        <w:rPr>
          <w:rFonts w:ascii="Times New Roman" w:hAnsi="Times New Roman" w:cs="Times New Roman"/>
          <w:sz w:val="24"/>
        </w:rPr>
        <w:t>Pēc Vienošanās 13.3.punktā norādītās informācijas saņemšanas Pasūtītājs izvērtē informācijas atbilstību Vienošanās 13.2.punkta nosacījumiem. Ja Pasūtītājs piekrīt grozījumu veikšanai, uz minēto dokumentu pamata tiek sagatavots Vienošanās grozījumu protokols, un t</w:t>
      </w:r>
      <w:r w:rsidR="00B53A0A" w:rsidRPr="008135FF">
        <w:rPr>
          <w:rFonts w:ascii="Times New Roman" w:hAnsi="Times New Roman" w:cs="Times New Roman"/>
          <w:sz w:val="24"/>
        </w:rPr>
        <w:t>as</w:t>
      </w:r>
      <w:r w:rsidRPr="008135FF">
        <w:rPr>
          <w:rFonts w:ascii="Times New Roman" w:hAnsi="Times New Roman" w:cs="Times New Roman"/>
          <w:sz w:val="24"/>
        </w:rPr>
        <w:t xml:space="preserve"> tiek pievienot</w:t>
      </w:r>
      <w:r w:rsidR="00B53A0A" w:rsidRPr="008135FF">
        <w:rPr>
          <w:rFonts w:ascii="Times New Roman" w:hAnsi="Times New Roman" w:cs="Times New Roman"/>
          <w:sz w:val="24"/>
        </w:rPr>
        <w:t>s</w:t>
      </w:r>
      <w:r w:rsidRPr="008135FF">
        <w:rPr>
          <w:rFonts w:ascii="Times New Roman" w:hAnsi="Times New Roman" w:cs="Times New Roman"/>
          <w:sz w:val="24"/>
        </w:rPr>
        <w:t xml:space="preserve"> Vienošanās tekstam kā Vienošanās pielikum</w:t>
      </w:r>
      <w:r w:rsidR="00B53A0A" w:rsidRPr="008135FF">
        <w:rPr>
          <w:rFonts w:ascii="Times New Roman" w:hAnsi="Times New Roman" w:cs="Times New Roman"/>
          <w:sz w:val="24"/>
        </w:rPr>
        <w:t>s</w:t>
      </w:r>
      <w:r w:rsidRPr="008135FF">
        <w:rPr>
          <w:rFonts w:ascii="Times New Roman" w:hAnsi="Times New Roman" w:cs="Times New Roman"/>
          <w:sz w:val="24"/>
        </w:rPr>
        <w:t>, kas kļūst par neatņemamu Vienošanās sastāvdaļu. Šādā gadījumā Piegādātājam Vienošanās 10.1.punktā noteiktais līgumsods netiek piemērots un Puses ir tiesīgas vienoties par termiņa pagarinājumu, kas ir nepieciešams Piegādei. Šis termiņš aprēķināms, ņemot vērā brīdi, kad aizvietošanas nepieciešamība tiek konstatēta, un pagarinot Piegādes termiņu proporcionāli laikam, kas jau pagājis kopš pasūtījuma brīža. Pasūtītājam nav jāpamato savs atteikums sniegt Piegādātājam šajā punktā minēto piekrišanu.</w:t>
      </w:r>
    </w:p>
    <w:p w14:paraId="7BB12EE7" w14:textId="77777777" w:rsidR="004844A9" w:rsidRPr="008135FF" w:rsidRDefault="004844A9" w:rsidP="004844A9">
      <w:pPr>
        <w:numPr>
          <w:ilvl w:val="1"/>
          <w:numId w:val="7"/>
        </w:numPr>
        <w:ind w:left="567" w:hanging="567"/>
        <w:jc w:val="both"/>
        <w:rPr>
          <w:rFonts w:ascii="Times New Roman" w:hAnsi="Times New Roman" w:cs="Times New Roman"/>
          <w:sz w:val="24"/>
        </w:rPr>
      </w:pPr>
      <w:r w:rsidRPr="008135FF">
        <w:rPr>
          <w:rFonts w:ascii="Times New Roman" w:hAnsi="Times New Roman" w:cs="Times New Roman"/>
          <w:sz w:val="24"/>
        </w:rPr>
        <w:t>Vienošanās 13.2.punktā pielīgto tiesību Puses apņemas izmantot ar mērķi Pasūtītājam iegūt iespēju ilgtermiņā gūt labumu no Preces attīstības un tā nevar tikt izmantota ar mērķi ierobežot patiesas un godīgas konkurences principus.</w:t>
      </w:r>
    </w:p>
    <w:p w14:paraId="122031DA" w14:textId="77777777" w:rsidR="004844A9" w:rsidRPr="008135FF" w:rsidRDefault="004844A9" w:rsidP="004844A9">
      <w:pPr>
        <w:rPr>
          <w:rFonts w:ascii="Times New Roman" w:eastAsia="Times New Roman" w:hAnsi="Times New Roman" w:cs="Times New Roman"/>
          <w:kern w:val="0"/>
          <w:sz w:val="24"/>
          <w:lang w:eastAsia="lv-LV"/>
        </w:rPr>
      </w:pPr>
    </w:p>
    <w:p w14:paraId="4938D9CA" w14:textId="77777777" w:rsidR="004844A9" w:rsidRPr="008135FF" w:rsidRDefault="004844A9" w:rsidP="004844A9">
      <w:pPr>
        <w:numPr>
          <w:ilvl w:val="0"/>
          <w:numId w:val="7"/>
        </w:numPr>
        <w:suppressAutoHyphens/>
        <w:jc w:val="center"/>
        <w:rPr>
          <w:rFonts w:ascii="Times New Roman" w:eastAsia="Times New Roman" w:hAnsi="Times New Roman" w:cs="Times New Roman"/>
          <w:b/>
          <w:kern w:val="0"/>
          <w:sz w:val="24"/>
          <w:lang w:eastAsia="ar-SA"/>
        </w:rPr>
      </w:pPr>
      <w:r w:rsidRPr="008135FF">
        <w:rPr>
          <w:rFonts w:ascii="Times New Roman" w:eastAsia="Times New Roman" w:hAnsi="Times New Roman" w:cs="Times New Roman"/>
          <w:b/>
          <w:kern w:val="0"/>
          <w:sz w:val="24"/>
          <w:lang w:eastAsia="ar-SA"/>
        </w:rPr>
        <w:t>Vienošanās darbības termiņš un tā papildināšanas un izbeigšanas kārtība</w:t>
      </w:r>
    </w:p>
    <w:p w14:paraId="2507EA1C" w14:textId="77777777" w:rsidR="004844A9" w:rsidRPr="008135FF" w:rsidRDefault="004844A9" w:rsidP="004844A9">
      <w:pPr>
        <w:suppressAutoHyphens/>
        <w:ind w:left="360"/>
        <w:rPr>
          <w:rFonts w:ascii="Times New Roman" w:eastAsia="Times New Roman" w:hAnsi="Times New Roman" w:cs="Times New Roman"/>
          <w:b/>
          <w:kern w:val="0"/>
          <w:sz w:val="24"/>
          <w:lang w:eastAsia="ar-SA"/>
        </w:rPr>
      </w:pPr>
    </w:p>
    <w:p w14:paraId="3BACF1D7" w14:textId="03D651DF" w:rsidR="004844A9" w:rsidRPr="008135FF" w:rsidRDefault="004844A9" w:rsidP="004844A9">
      <w:pPr>
        <w:numPr>
          <w:ilvl w:val="1"/>
          <w:numId w:val="7"/>
        </w:numPr>
        <w:suppressAutoHyphens/>
        <w:ind w:left="567" w:hanging="567"/>
        <w:jc w:val="both"/>
        <w:rPr>
          <w:rFonts w:ascii="Times New Roman" w:eastAsia="Times New Roman" w:hAnsi="Times New Roman" w:cs="Times New Roman"/>
          <w:kern w:val="0"/>
          <w:sz w:val="24"/>
          <w:lang w:eastAsia="ar-SA"/>
        </w:rPr>
      </w:pPr>
      <w:r w:rsidRPr="008135FF">
        <w:rPr>
          <w:rFonts w:ascii="Times New Roman" w:eastAsia="Calibri" w:hAnsi="Times New Roman" w:cs="Times New Roman"/>
          <w:color w:val="000000"/>
          <w:kern w:val="0"/>
          <w:sz w:val="24"/>
          <w:lang w:eastAsia="lv-LV"/>
        </w:rPr>
        <w:t>Vienošanās</w:t>
      </w:r>
      <w:r w:rsidRPr="008135FF">
        <w:rPr>
          <w:rFonts w:ascii="Times New Roman" w:eastAsia="Times New Roman" w:hAnsi="Times New Roman" w:cs="Times New Roman"/>
          <w:kern w:val="0"/>
          <w:sz w:val="24"/>
          <w:lang w:eastAsia="ar-SA"/>
        </w:rPr>
        <w:t xml:space="preserve"> stājas spēkā no tā</w:t>
      </w:r>
      <w:r w:rsidR="00B53A0A" w:rsidRPr="008135FF">
        <w:rPr>
          <w:rFonts w:ascii="Times New Roman" w:eastAsia="Times New Roman" w:hAnsi="Times New Roman" w:cs="Times New Roman"/>
          <w:kern w:val="0"/>
          <w:sz w:val="24"/>
          <w:lang w:eastAsia="ar-SA"/>
        </w:rPr>
        <w:t>s</w:t>
      </w:r>
      <w:r w:rsidRPr="008135FF">
        <w:rPr>
          <w:rFonts w:ascii="Times New Roman" w:eastAsia="Times New Roman" w:hAnsi="Times New Roman" w:cs="Times New Roman"/>
          <w:kern w:val="0"/>
          <w:sz w:val="24"/>
          <w:lang w:eastAsia="ar-SA"/>
        </w:rPr>
        <w:t xml:space="preserve"> parakstīšanas dien</w:t>
      </w:r>
      <w:r w:rsidR="00B53A0A" w:rsidRPr="008135FF">
        <w:rPr>
          <w:rFonts w:ascii="Times New Roman" w:eastAsia="Times New Roman" w:hAnsi="Times New Roman" w:cs="Times New Roman"/>
          <w:kern w:val="0"/>
          <w:sz w:val="24"/>
          <w:lang w:eastAsia="ar-SA"/>
        </w:rPr>
        <w:t>as</w:t>
      </w:r>
      <w:r w:rsidRPr="008135FF">
        <w:rPr>
          <w:rFonts w:ascii="Times New Roman" w:eastAsia="Times New Roman" w:hAnsi="Times New Roman" w:cs="Times New Roman"/>
          <w:kern w:val="0"/>
          <w:sz w:val="24"/>
          <w:lang w:eastAsia="ar-SA"/>
        </w:rPr>
        <w:t xml:space="preserve"> un ir spēkā </w:t>
      </w:r>
      <w:r w:rsidRPr="008135FF">
        <w:rPr>
          <w:rFonts w:ascii="Times New Roman" w:hAnsi="Times New Roman" w:cs="Times New Roman"/>
          <w:sz w:val="24"/>
        </w:rPr>
        <w:t xml:space="preserve">12 mēnešus vai līdz kopējās līgumcenas sasniegšanai, </w:t>
      </w:r>
      <w:r w:rsidRPr="008135FF">
        <w:rPr>
          <w:rStyle w:val="FontStyle42"/>
          <w:sz w:val="24"/>
          <w:szCs w:val="24"/>
        </w:rPr>
        <w:t>atkarībā no tā, kurš no nosacījumiem iestāsies pirmais,</w:t>
      </w:r>
      <w:r w:rsidRPr="008135FF">
        <w:rPr>
          <w:rFonts w:ascii="Times New Roman" w:hAnsi="Times New Roman" w:cs="Times New Roman"/>
          <w:sz w:val="24"/>
        </w:rPr>
        <w:t xml:space="preserve"> izņemot gadījumus, kad </w:t>
      </w:r>
      <w:r w:rsidRPr="008135FF">
        <w:rPr>
          <w:rFonts w:ascii="Times New Roman" w:eastAsia="Calibri" w:hAnsi="Times New Roman" w:cs="Times New Roman"/>
          <w:color w:val="000000"/>
          <w:kern w:val="0"/>
          <w:sz w:val="24"/>
          <w:lang w:eastAsia="lv-LV"/>
        </w:rPr>
        <w:t>Vienošanā</w:t>
      </w:r>
      <w:r w:rsidRPr="008135FF">
        <w:rPr>
          <w:rFonts w:ascii="Times New Roman" w:hAnsi="Times New Roman" w:cs="Times New Roman"/>
          <w:sz w:val="24"/>
        </w:rPr>
        <w:t xml:space="preserve"> tiek izbeigta, saskaņā ar </w:t>
      </w:r>
      <w:r w:rsidRPr="008135FF">
        <w:rPr>
          <w:rFonts w:ascii="Times New Roman" w:eastAsia="Calibri" w:hAnsi="Times New Roman" w:cs="Times New Roman"/>
          <w:color w:val="000000"/>
          <w:kern w:val="0"/>
          <w:sz w:val="24"/>
          <w:lang w:eastAsia="lv-LV"/>
        </w:rPr>
        <w:t xml:space="preserve">Vienošanās </w:t>
      </w:r>
      <w:r w:rsidRPr="008135FF">
        <w:rPr>
          <w:rFonts w:ascii="Times New Roman" w:hAnsi="Times New Roman" w:cs="Times New Roman"/>
          <w:sz w:val="24"/>
        </w:rPr>
        <w:t>nosacījumiem</w:t>
      </w:r>
      <w:r w:rsidRPr="008135FF">
        <w:rPr>
          <w:rFonts w:ascii="Times New Roman" w:eastAsia="Times New Roman" w:hAnsi="Times New Roman" w:cs="Times New Roman"/>
          <w:kern w:val="0"/>
          <w:sz w:val="24"/>
          <w:lang w:eastAsia="ar-SA"/>
        </w:rPr>
        <w:t>.</w:t>
      </w:r>
    </w:p>
    <w:p w14:paraId="74C68B63" w14:textId="4774D5F7" w:rsidR="004844A9" w:rsidRPr="008135FF" w:rsidRDefault="004844A9" w:rsidP="004844A9">
      <w:pPr>
        <w:numPr>
          <w:ilvl w:val="1"/>
          <w:numId w:val="7"/>
        </w:numPr>
        <w:suppressAutoHyphens/>
        <w:ind w:left="567" w:hanging="567"/>
        <w:jc w:val="both"/>
        <w:rPr>
          <w:rFonts w:ascii="Times New Roman" w:eastAsia="Times New Roman" w:hAnsi="Times New Roman" w:cs="Times New Roman"/>
          <w:kern w:val="0"/>
          <w:sz w:val="24"/>
          <w:lang w:eastAsia="ar-SA"/>
        </w:rPr>
      </w:pPr>
      <w:r w:rsidRPr="008135FF">
        <w:rPr>
          <w:rFonts w:ascii="Times New Roman" w:eastAsia="Times New Roman" w:hAnsi="Times New Roman" w:cs="Times New Roman"/>
          <w:kern w:val="0"/>
          <w:sz w:val="24"/>
          <w:lang w:eastAsia="ar-SA"/>
        </w:rPr>
        <w:t>Puses var izbeigt Vienošanos pirms termiņa, savstarpēji rakstiski vienojoties.</w:t>
      </w:r>
    </w:p>
    <w:p w14:paraId="7FDE3D56" w14:textId="77777777" w:rsidR="004844A9" w:rsidRPr="008135FF" w:rsidRDefault="004844A9" w:rsidP="004844A9">
      <w:pPr>
        <w:numPr>
          <w:ilvl w:val="1"/>
          <w:numId w:val="7"/>
        </w:numPr>
        <w:suppressAutoHyphens/>
        <w:ind w:left="567" w:hanging="567"/>
        <w:jc w:val="both"/>
        <w:rPr>
          <w:rFonts w:ascii="Times New Roman" w:eastAsia="Times New Roman" w:hAnsi="Times New Roman" w:cs="Times New Roman"/>
          <w:kern w:val="0"/>
          <w:sz w:val="24"/>
          <w:lang w:eastAsia="ar-SA"/>
        </w:rPr>
      </w:pPr>
      <w:r w:rsidRPr="008135FF">
        <w:rPr>
          <w:rFonts w:ascii="Times New Roman" w:eastAsia="Times New Roman" w:hAnsi="Times New Roman" w:cs="Times New Roman"/>
          <w:kern w:val="0"/>
          <w:sz w:val="24"/>
          <w:lang w:eastAsia="ar-SA"/>
        </w:rPr>
        <w:t>Pasūtītājam un Piegādātājam ir tiesības vienpusēji izbeigt Vienošanos pirms termiņa, brīdinot par to otro Pusi 20 dienas pirms izbeigšanas.</w:t>
      </w:r>
    </w:p>
    <w:p w14:paraId="0BE40D7F" w14:textId="77777777" w:rsidR="004844A9" w:rsidRPr="008135FF" w:rsidRDefault="004844A9" w:rsidP="004844A9">
      <w:pPr>
        <w:numPr>
          <w:ilvl w:val="1"/>
          <w:numId w:val="7"/>
        </w:numPr>
        <w:suppressAutoHyphens/>
        <w:ind w:left="567" w:hanging="567"/>
        <w:jc w:val="both"/>
        <w:rPr>
          <w:rFonts w:ascii="Times New Roman" w:eastAsia="Times New Roman" w:hAnsi="Times New Roman" w:cs="Times New Roman"/>
          <w:kern w:val="0"/>
          <w:sz w:val="24"/>
          <w:lang w:eastAsia="ar-SA"/>
        </w:rPr>
      </w:pPr>
      <w:r w:rsidRPr="008135FF">
        <w:rPr>
          <w:rFonts w:ascii="Times New Roman" w:hAnsi="Times New Roman" w:cs="Times New Roman"/>
          <w:color w:val="000000"/>
          <w:sz w:val="24"/>
          <w:lang w:eastAsia="lv-LV"/>
        </w:rPr>
        <w:t xml:space="preserve">Pasūtītājs ir tiesīgs vienpusēji atkāpties no </w:t>
      </w:r>
      <w:r w:rsidRPr="008135FF">
        <w:rPr>
          <w:rFonts w:ascii="Times New Roman" w:eastAsia="Calibri" w:hAnsi="Times New Roman" w:cs="Times New Roman"/>
          <w:color w:val="000000"/>
          <w:kern w:val="0"/>
          <w:sz w:val="24"/>
          <w:lang w:eastAsia="lv-LV"/>
        </w:rPr>
        <w:t>Vienošanās</w:t>
      </w:r>
      <w:r w:rsidRPr="008135FF">
        <w:rPr>
          <w:rFonts w:ascii="Times New Roman" w:hAnsi="Times New Roman" w:cs="Times New Roman"/>
          <w:color w:val="000000"/>
          <w:sz w:val="24"/>
          <w:lang w:eastAsia="lv-LV"/>
        </w:rPr>
        <w:t xml:space="preserve">, ja: </w:t>
      </w:r>
    </w:p>
    <w:p w14:paraId="46E6815A" w14:textId="77777777" w:rsidR="004844A9" w:rsidRPr="008135FF" w:rsidRDefault="004844A9" w:rsidP="004844A9">
      <w:pPr>
        <w:numPr>
          <w:ilvl w:val="2"/>
          <w:numId w:val="7"/>
        </w:numPr>
        <w:autoSpaceDE w:val="0"/>
        <w:autoSpaceDN w:val="0"/>
        <w:adjustRightInd w:val="0"/>
        <w:ind w:left="1276" w:hanging="709"/>
        <w:jc w:val="both"/>
        <w:rPr>
          <w:rFonts w:ascii="Times New Roman" w:hAnsi="Times New Roman" w:cs="Times New Roman"/>
          <w:sz w:val="24"/>
        </w:rPr>
      </w:pPr>
      <w:r w:rsidRPr="008135FF">
        <w:rPr>
          <w:rFonts w:ascii="Times New Roman" w:hAnsi="Times New Roman" w:cs="Times New Roman"/>
          <w:sz w:val="24"/>
        </w:rPr>
        <w:t xml:space="preserve">ir stājies spēkā tiesas spriedums par Piegādātāja atzīšanu par maksātnespējīgu vai tiesa ir pieņēmusi lēmumu par Piegādātāja maksātnespējas procesa ierosināšanu; </w:t>
      </w:r>
    </w:p>
    <w:p w14:paraId="13FD26BA" w14:textId="77777777" w:rsidR="004844A9" w:rsidRPr="008135FF" w:rsidRDefault="004844A9" w:rsidP="004844A9">
      <w:pPr>
        <w:numPr>
          <w:ilvl w:val="2"/>
          <w:numId w:val="7"/>
        </w:numPr>
        <w:autoSpaceDE w:val="0"/>
        <w:autoSpaceDN w:val="0"/>
        <w:adjustRightInd w:val="0"/>
        <w:ind w:left="1276" w:hanging="709"/>
        <w:jc w:val="both"/>
        <w:rPr>
          <w:rFonts w:ascii="Times New Roman" w:hAnsi="Times New Roman" w:cs="Times New Roman"/>
          <w:sz w:val="24"/>
        </w:rPr>
      </w:pPr>
      <w:r w:rsidRPr="008135FF">
        <w:rPr>
          <w:rFonts w:ascii="Times New Roman" w:hAnsi="Times New Roman" w:cs="Times New Roman"/>
          <w:sz w:val="24"/>
        </w:rPr>
        <w:t xml:space="preserve">pret Piegādātāju tikušas vērstas tiesiskas darbības, kas saistītas ar aresta uzlikšanu vairāk kā 50% no Piegādātāja bilances aktīviem; </w:t>
      </w:r>
    </w:p>
    <w:p w14:paraId="71C3568E" w14:textId="60E1B515" w:rsidR="004844A9" w:rsidRPr="008135FF" w:rsidRDefault="00B53A0A" w:rsidP="004844A9">
      <w:pPr>
        <w:numPr>
          <w:ilvl w:val="2"/>
          <w:numId w:val="7"/>
        </w:numPr>
        <w:tabs>
          <w:tab w:val="left" w:pos="1276"/>
        </w:tabs>
        <w:ind w:left="1276" w:hanging="709"/>
        <w:jc w:val="both"/>
        <w:rPr>
          <w:rFonts w:ascii="Times New Roman" w:hAnsi="Times New Roman" w:cs="Times New Roman"/>
          <w:sz w:val="24"/>
        </w:rPr>
      </w:pPr>
      <w:r w:rsidRPr="008135FF">
        <w:rPr>
          <w:rFonts w:ascii="Times New Roman" w:hAnsi="Times New Roman" w:cs="Times New Roman"/>
          <w:sz w:val="24"/>
        </w:rPr>
        <w:t xml:space="preserve">Piegādātājs </w:t>
      </w:r>
      <w:r w:rsidR="004844A9" w:rsidRPr="008135FF">
        <w:rPr>
          <w:rFonts w:ascii="Times New Roman" w:hAnsi="Times New Roman" w:cs="Times New Roman"/>
          <w:sz w:val="24"/>
        </w:rPr>
        <w:t xml:space="preserve">vismaz piecas reizes piegādā nekvalitatīvu vai Vienošanās noteikumiem neatbilstošu Preci; </w:t>
      </w:r>
    </w:p>
    <w:p w14:paraId="6DDC6D22" w14:textId="0277EA8D" w:rsidR="004844A9" w:rsidRPr="008135FF" w:rsidRDefault="00B53A0A" w:rsidP="004844A9">
      <w:pPr>
        <w:numPr>
          <w:ilvl w:val="2"/>
          <w:numId w:val="7"/>
        </w:numPr>
        <w:tabs>
          <w:tab w:val="left" w:pos="1276"/>
        </w:tabs>
        <w:ind w:left="1276" w:hanging="709"/>
        <w:jc w:val="both"/>
        <w:rPr>
          <w:rFonts w:ascii="Times New Roman" w:hAnsi="Times New Roman" w:cs="Times New Roman"/>
          <w:sz w:val="24"/>
        </w:rPr>
      </w:pPr>
      <w:r w:rsidRPr="008135FF">
        <w:rPr>
          <w:rFonts w:ascii="Times New Roman" w:hAnsi="Times New Roman" w:cs="Times New Roman"/>
          <w:sz w:val="24"/>
        </w:rPr>
        <w:t xml:space="preserve">Piegādātājs </w:t>
      </w:r>
      <w:r w:rsidR="004844A9" w:rsidRPr="008135FF">
        <w:rPr>
          <w:rFonts w:ascii="Times New Roman" w:hAnsi="Times New Roman" w:cs="Times New Roman"/>
          <w:sz w:val="24"/>
        </w:rPr>
        <w:t>vismaz divas reizes kavē Preces vai kādas tās daļas piegādi ilgāk par 30 dienām;</w:t>
      </w:r>
    </w:p>
    <w:p w14:paraId="3C53B2C1" w14:textId="0A034082" w:rsidR="004844A9" w:rsidRPr="008135FF" w:rsidRDefault="00B53A0A" w:rsidP="004844A9">
      <w:pPr>
        <w:numPr>
          <w:ilvl w:val="2"/>
          <w:numId w:val="7"/>
        </w:numPr>
        <w:tabs>
          <w:tab w:val="left" w:pos="1276"/>
        </w:tabs>
        <w:ind w:left="1276" w:hanging="709"/>
        <w:jc w:val="both"/>
        <w:rPr>
          <w:rFonts w:ascii="Times New Roman" w:hAnsi="Times New Roman" w:cs="Times New Roman"/>
          <w:sz w:val="24"/>
        </w:rPr>
      </w:pPr>
      <w:r w:rsidRPr="008135FF">
        <w:rPr>
          <w:rFonts w:ascii="Times New Roman" w:hAnsi="Times New Roman" w:cs="Times New Roman"/>
          <w:sz w:val="24"/>
        </w:rPr>
        <w:t xml:space="preserve">Piegādātājs </w:t>
      </w:r>
      <w:r w:rsidR="004844A9" w:rsidRPr="008135FF">
        <w:rPr>
          <w:rFonts w:ascii="Times New Roman" w:hAnsi="Times New Roman" w:cs="Times New Roman"/>
          <w:sz w:val="24"/>
        </w:rPr>
        <w:t>nav varējis piegādāt vairāk kā 5% Preču pozīciju un par to nav informējis Pasūtītāju Vienošanās 4.9.punktā minētajā kārtībā;</w:t>
      </w:r>
    </w:p>
    <w:p w14:paraId="71FD6443" w14:textId="3E1B10D7" w:rsidR="004844A9" w:rsidRPr="008135FF" w:rsidRDefault="004844A9" w:rsidP="004844A9">
      <w:pPr>
        <w:numPr>
          <w:ilvl w:val="2"/>
          <w:numId w:val="7"/>
        </w:numPr>
        <w:tabs>
          <w:tab w:val="left" w:pos="1276"/>
        </w:tabs>
        <w:ind w:left="1276" w:hanging="709"/>
        <w:jc w:val="both"/>
        <w:rPr>
          <w:rFonts w:ascii="Times New Roman" w:hAnsi="Times New Roman" w:cs="Times New Roman"/>
          <w:sz w:val="24"/>
        </w:rPr>
      </w:pPr>
      <w:r w:rsidRPr="008135FF">
        <w:rPr>
          <w:rFonts w:ascii="Times New Roman" w:hAnsi="Times New Roman" w:cs="Times New Roman"/>
          <w:sz w:val="24"/>
        </w:rPr>
        <w:t xml:space="preserve"> </w:t>
      </w:r>
      <w:r w:rsidR="00B53A0A" w:rsidRPr="008135FF">
        <w:rPr>
          <w:rFonts w:ascii="Times New Roman" w:hAnsi="Times New Roman" w:cs="Times New Roman"/>
          <w:sz w:val="24"/>
        </w:rPr>
        <w:t xml:space="preserve">Piegādātājs </w:t>
      </w:r>
      <w:r w:rsidRPr="008135FF">
        <w:rPr>
          <w:rFonts w:ascii="Times New Roman" w:hAnsi="Times New Roman" w:cs="Times New Roman"/>
          <w:sz w:val="24"/>
        </w:rPr>
        <w:t xml:space="preserve">nav varējis piegādāt vairāk kā 5% Preču pozīciju un ir informējis Pasūtītāju Vienošanās 4.9.punktā minētajā kārtībā, bet Pasūtītājs nav piekritis šādiem grozījumiem, jo apstākļi neatbilst Vienošanās 13.2.punktam; </w:t>
      </w:r>
    </w:p>
    <w:p w14:paraId="20FC497D" w14:textId="77777777" w:rsidR="004844A9" w:rsidRPr="008135FF" w:rsidRDefault="004844A9" w:rsidP="004844A9">
      <w:pPr>
        <w:numPr>
          <w:ilvl w:val="2"/>
          <w:numId w:val="7"/>
        </w:numPr>
        <w:tabs>
          <w:tab w:val="left" w:pos="1276"/>
        </w:tabs>
        <w:ind w:left="1276" w:hanging="709"/>
        <w:jc w:val="both"/>
        <w:rPr>
          <w:rFonts w:ascii="Times New Roman" w:hAnsi="Times New Roman" w:cs="Times New Roman"/>
          <w:sz w:val="24"/>
        </w:rPr>
      </w:pPr>
      <w:r w:rsidRPr="008135FF">
        <w:rPr>
          <w:rFonts w:ascii="Times New Roman" w:hAnsi="Times New Roman" w:cs="Times New Roman"/>
          <w:color w:val="000000"/>
          <w:sz w:val="24"/>
          <w:lang w:eastAsia="lv-LV"/>
        </w:rPr>
        <w:t>pēc Vienošanās noslēgšanas atklājas, ka iesniedzot piedāvājumu, Piegādātājs ir apzināti sniedzis nepatiesu informāciju vai nepatiess izrādās jebkurš tā sniegtais apliecinājums vai informācija tehniskajā piedāvājumā;</w:t>
      </w:r>
    </w:p>
    <w:p w14:paraId="099C10A9" w14:textId="77777777" w:rsidR="004844A9" w:rsidRPr="008135FF" w:rsidRDefault="004844A9" w:rsidP="004844A9">
      <w:pPr>
        <w:numPr>
          <w:ilvl w:val="2"/>
          <w:numId w:val="7"/>
        </w:numPr>
        <w:autoSpaceDE w:val="0"/>
        <w:autoSpaceDN w:val="0"/>
        <w:adjustRightInd w:val="0"/>
        <w:ind w:left="1276" w:hanging="709"/>
        <w:jc w:val="both"/>
        <w:rPr>
          <w:rFonts w:ascii="Times New Roman" w:hAnsi="Times New Roman" w:cs="Times New Roman"/>
          <w:color w:val="000000"/>
          <w:sz w:val="24"/>
          <w:lang w:eastAsia="lv-LV"/>
        </w:rPr>
      </w:pPr>
      <w:r w:rsidRPr="008135FF">
        <w:rPr>
          <w:rFonts w:ascii="Times New Roman" w:hAnsi="Times New Roman" w:cs="Times New Roman"/>
          <w:color w:val="000000"/>
          <w:sz w:val="24"/>
        </w:rPr>
        <w:t>Piegādātājs Pasūtītājam nodarījis zaudējumus;</w:t>
      </w:r>
    </w:p>
    <w:p w14:paraId="4337EB7A" w14:textId="77777777" w:rsidR="004844A9" w:rsidRPr="008135FF" w:rsidRDefault="004844A9" w:rsidP="004844A9">
      <w:pPr>
        <w:numPr>
          <w:ilvl w:val="2"/>
          <w:numId w:val="7"/>
        </w:numPr>
        <w:autoSpaceDE w:val="0"/>
        <w:autoSpaceDN w:val="0"/>
        <w:adjustRightInd w:val="0"/>
        <w:ind w:left="1276" w:hanging="709"/>
        <w:jc w:val="both"/>
        <w:rPr>
          <w:rFonts w:ascii="Times New Roman" w:hAnsi="Times New Roman" w:cs="Times New Roman"/>
          <w:color w:val="000000"/>
          <w:sz w:val="24"/>
          <w:lang w:eastAsia="lv-LV"/>
        </w:rPr>
      </w:pPr>
      <w:r w:rsidRPr="008135FF">
        <w:rPr>
          <w:rFonts w:ascii="Times New Roman" w:hAnsi="Times New Roman" w:cs="Times New Roman"/>
          <w:color w:val="000000"/>
          <w:sz w:val="24"/>
          <w:lang w:eastAsia="lv-LV"/>
        </w:rPr>
        <w:t>Piegādātājs nepilda saistības atbilstoši Vienošanās nosacījumiem;</w:t>
      </w:r>
    </w:p>
    <w:p w14:paraId="5351771E" w14:textId="59AFCC61" w:rsidR="004844A9" w:rsidRPr="008135FF" w:rsidRDefault="004844A9" w:rsidP="004844A9">
      <w:pPr>
        <w:numPr>
          <w:ilvl w:val="2"/>
          <w:numId w:val="7"/>
        </w:numPr>
        <w:autoSpaceDE w:val="0"/>
        <w:autoSpaceDN w:val="0"/>
        <w:adjustRightInd w:val="0"/>
        <w:ind w:left="1276" w:hanging="850"/>
        <w:jc w:val="both"/>
        <w:rPr>
          <w:rFonts w:ascii="Times New Roman" w:hAnsi="Times New Roman" w:cs="Times New Roman"/>
          <w:color w:val="000000"/>
          <w:sz w:val="24"/>
          <w:lang w:eastAsia="lv-LV"/>
        </w:rPr>
      </w:pPr>
      <w:r w:rsidRPr="008135FF">
        <w:rPr>
          <w:rFonts w:ascii="Times New Roman" w:hAnsi="Times New Roman" w:cs="Times New Roman"/>
          <w:sz w:val="24"/>
        </w:rPr>
        <w:t>Vienošan</w:t>
      </w:r>
      <w:r w:rsidR="00B53A0A" w:rsidRPr="008135FF">
        <w:rPr>
          <w:rFonts w:ascii="Times New Roman" w:hAnsi="Times New Roman" w:cs="Times New Roman"/>
          <w:sz w:val="24"/>
        </w:rPr>
        <w:t>o</w:t>
      </w:r>
      <w:r w:rsidRPr="008135FF">
        <w:rPr>
          <w:rFonts w:ascii="Times New Roman" w:hAnsi="Times New Roman" w:cs="Times New Roman"/>
          <w:sz w:val="24"/>
        </w:rPr>
        <w:t>s nav iespējams izpildīt tādēļ, ka Vienošanās izpildes laikā Piegādātājam ir piemērotas starptautiskās vai nacionālās sankcijas vai būtiskas finanšu un kapitāla tirgus intereses ietekmējošas Eiropas Savienības vai Ziemeļatlantijas līguma organizācijas dalībvalsts noteiktās sankcijas</w:t>
      </w:r>
    </w:p>
    <w:p w14:paraId="7753A4E5" w14:textId="568E84FB" w:rsidR="004844A9" w:rsidRPr="008135FF" w:rsidRDefault="004844A9" w:rsidP="004844A9">
      <w:pPr>
        <w:numPr>
          <w:ilvl w:val="1"/>
          <w:numId w:val="7"/>
        </w:numPr>
        <w:autoSpaceDE w:val="0"/>
        <w:autoSpaceDN w:val="0"/>
        <w:adjustRightInd w:val="0"/>
        <w:ind w:left="567" w:hanging="567"/>
        <w:jc w:val="both"/>
        <w:rPr>
          <w:rFonts w:ascii="Times New Roman" w:hAnsi="Times New Roman" w:cs="Times New Roman"/>
          <w:color w:val="000000"/>
          <w:sz w:val="24"/>
          <w:lang w:eastAsia="lv-LV"/>
        </w:rPr>
      </w:pPr>
      <w:r w:rsidRPr="008135FF">
        <w:rPr>
          <w:rFonts w:ascii="Times New Roman" w:hAnsi="Times New Roman" w:cs="Times New Roman"/>
          <w:sz w:val="24"/>
          <w:lang w:eastAsia="lv-LV"/>
        </w:rPr>
        <w:t>Vienošanās 14.4.punktā noteiktajos gadījumos Vienošan</w:t>
      </w:r>
      <w:r w:rsidR="00B53A0A" w:rsidRPr="008135FF">
        <w:rPr>
          <w:rFonts w:ascii="Times New Roman" w:hAnsi="Times New Roman" w:cs="Times New Roman"/>
          <w:sz w:val="24"/>
          <w:lang w:eastAsia="lv-LV"/>
        </w:rPr>
        <w:t>ās</w:t>
      </w:r>
      <w:r w:rsidRPr="008135FF">
        <w:rPr>
          <w:rFonts w:ascii="Times New Roman" w:hAnsi="Times New Roman" w:cs="Times New Roman"/>
          <w:sz w:val="24"/>
          <w:lang w:eastAsia="lv-LV"/>
        </w:rPr>
        <w:t xml:space="preserve"> ir uzskatāma par izbeigtu 7. dienā pēc attiecīga Pasūtītāja rakstveida paziņojuma nosūtīšanas Piegādātājam.</w:t>
      </w:r>
    </w:p>
    <w:p w14:paraId="5EE9CDB7" w14:textId="77777777" w:rsidR="004844A9" w:rsidRPr="008135FF" w:rsidRDefault="004844A9" w:rsidP="004844A9">
      <w:pPr>
        <w:numPr>
          <w:ilvl w:val="1"/>
          <w:numId w:val="7"/>
        </w:numPr>
        <w:suppressAutoHyphens/>
        <w:ind w:left="567" w:hanging="567"/>
        <w:jc w:val="both"/>
        <w:rPr>
          <w:rFonts w:ascii="Times New Roman" w:eastAsia="Times New Roman" w:hAnsi="Times New Roman" w:cs="Times New Roman"/>
          <w:kern w:val="0"/>
          <w:sz w:val="24"/>
          <w:lang w:eastAsia="ar-SA"/>
        </w:rPr>
      </w:pPr>
      <w:r w:rsidRPr="008135FF">
        <w:rPr>
          <w:rFonts w:ascii="Times New Roman" w:eastAsia="Times New Roman" w:hAnsi="Times New Roman" w:cs="Times New Roman"/>
          <w:kern w:val="0"/>
          <w:sz w:val="24"/>
          <w:lang w:eastAsia="ar-SA"/>
        </w:rPr>
        <w:t xml:space="preserve">Citos gadījumos Vienošanos var izbeigt vienpusēji tikai gadījumos, kas tieši paredzēti Latvijas Republikas normatīvajos aktos. </w:t>
      </w:r>
    </w:p>
    <w:p w14:paraId="4A85CE4E" w14:textId="77777777" w:rsidR="004844A9" w:rsidRPr="008135FF" w:rsidRDefault="004844A9" w:rsidP="004844A9">
      <w:pPr>
        <w:numPr>
          <w:ilvl w:val="1"/>
          <w:numId w:val="7"/>
        </w:numPr>
        <w:suppressAutoHyphens/>
        <w:ind w:left="567" w:hanging="567"/>
        <w:jc w:val="both"/>
        <w:rPr>
          <w:rFonts w:ascii="Times New Roman" w:eastAsia="Times New Roman" w:hAnsi="Times New Roman" w:cs="Times New Roman"/>
          <w:kern w:val="0"/>
          <w:sz w:val="24"/>
          <w:lang w:eastAsia="ar-SA"/>
        </w:rPr>
      </w:pPr>
      <w:r w:rsidRPr="008135FF">
        <w:rPr>
          <w:rFonts w:ascii="Times New Roman" w:eastAsia="Times New Roman" w:hAnsi="Times New Roman" w:cs="Times New Roman"/>
          <w:kern w:val="0"/>
          <w:sz w:val="24"/>
          <w:lang w:eastAsia="ar-SA"/>
        </w:rPr>
        <w:t xml:space="preserve">Jebkurā </w:t>
      </w:r>
      <w:r w:rsidRPr="008135FF">
        <w:rPr>
          <w:rFonts w:ascii="Times New Roman" w:eastAsia="Calibri" w:hAnsi="Times New Roman" w:cs="Times New Roman"/>
          <w:color w:val="000000"/>
          <w:kern w:val="0"/>
          <w:sz w:val="24"/>
          <w:lang w:eastAsia="lv-LV"/>
        </w:rPr>
        <w:t>Vienošanās</w:t>
      </w:r>
      <w:r w:rsidRPr="008135FF">
        <w:rPr>
          <w:rFonts w:ascii="Times New Roman" w:eastAsia="Times New Roman" w:hAnsi="Times New Roman" w:cs="Times New Roman"/>
          <w:kern w:val="0"/>
          <w:sz w:val="24"/>
          <w:lang w:eastAsia="ar-SA"/>
        </w:rPr>
        <w:t xml:space="preserve"> izbeigšanas gadījumā Pasūtītājs apņemas 20 darbdienu laikā no tā izbeigšanas brīža atdot Piegādātājam visus saņemto un neapmaksāto Preci vai veikt pilnīgu samaksu par faktiski piegādāto un pieņemto Preci, kā arī nokārtot visas citas saistības pret Piegādātāju.</w:t>
      </w:r>
    </w:p>
    <w:p w14:paraId="0A486499" w14:textId="77777777" w:rsidR="004844A9" w:rsidRPr="008135FF" w:rsidRDefault="004844A9" w:rsidP="004844A9">
      <w:pPr>
        <w:numPr>
          <w:ilvl w:val="1"/>
          <w:numId w:val="7"/>
        </w:numPr>
        <w:suppressAutoHyphens/>
        <w:ind w:left="567" w:hanging="567"/>
        <w:jc w:val="both"/>
        <w:rPr>
          <w:rFonts w:ascii="Times New Roman" w:eastAsia="Times New Roman" w:hAnsi="Times New Roman" w:cs="Times New Roman"/>
          <w:kern w:val="0"/>
          <w:sz w:val="24"/>
          <w:lang w:eastAsia="ar-SA"/>
        </w:rPr>
      </w:pPr>
      <w:r w:rsidRPr="008135FF">
        <w:rPr>
          <w:rFonts w:ascii="Times New Roman" w:eastAsia="Times New Roman" w:hAnsi="Times New Roman" w:cs="Times New Roman"/>
          <w:kern w:val="0"/>
          <w:sz w:val="24"/>
          <w:lang w:eastAsia="ar-SA"/>
        </w:rPr>
        <w:t xml:space="preserve">Jebkurā </w:t>
      </w:r>
      <w:r w:rsidRPr="008135FF">
        <w:rPr>
          <w:rFonts w:ascii="Times New Roman" w:eastAsia="Calibri" w:hAnsi="Times New Roman" w:cs="Times New Roman"/>
          <w:color w:val="000000"/>
          <w:kern w:val="0"/>
          <w:sz w:val="24"/>
          <w:lang w:eastAsia="lv-LV"/>
        </w:rPr>
        <w:t>Vienošanās</w:t>
      </w:r>
      <w:r w:rsidRPr="008135FF">
        <w:rPr>
          <w:rFonts w:ascii="Times New Roman" w:eastAsia="Times New Roman" w:hAnsi="Times New Roman" w:cs="Times New Roman"/>
          <w:kern w:val="0"/>
          <w:sz w:val="24"/>
          <w:lang w:eastAsia="ar-SA"/>
        </w:rPr>
        <w:t xml:space="preserve"> izbeigšanas gadījumā Piegādātājs apņemas izpildīt visas saistības, kas radušās līdz </w:t>
      </w:r>
      <w:r w:rsidRPr="008135FF">
        <w:rPr>
          <w:rFonts w:ascii="Times New Roman" w:eastAsia="Calibri" w:hAnsi="Times New Roman" w:cs="Times New Roman"/>
          <w:color w:val="000000"/>
          <w:kern w:val="0"/>
          <w:sz w:val="24"/>
          <w:lang w:eastAsia="lv-LV"/>
        </w:rPr>
        <w:t>Vienošanās</w:t>
      </w:r>
      <w:r w:rsidRPr="008135FF">
        <w:rPr>
          <w:rFonts w:ascii="Times New Roman" w:eastAsia="Times New Roman" w:hAnsi="Times New Roman" w:cs="Times New Roman"/>
          <w:kern w:val="0"/>
          <w:sz w:val="24"/>
          <w:lang w:eastAsia="ar-SA"/>
        </w:rPr>
        <w:t xml:space="preserve"> izbeigšanas brīdim.</w:t>
      </w:r>
    </w:p>
    <w:p w14:paraId="16480864" w14:textId="77777777" w:rsidR="004844A9" w:rsidRPr="008135FF" w:rsidRDefault="004844A9" w:rsidP="004844A9">
      <w:pPr>
        <w:ind w:left="851"/>
        <w:jc w:val="both"/>
        <w:rPr>
          <w:rFonts w:ascii="Times New Roman" w:eastAsia="Times New Roman" w:hAnsi="Times New Roman" w:cs="Times New Roman"/>
          <w:kern w:val="0"/>
          <w:sz w:val="24"/>
          <w:lang w:eastAsia="ar-SA"/>
        </w:rPr>
      </w:pPr>
    </w:p>
    <w:p w14:paraId="6476B0C1" w14:textId="77777777" w:rsidR="004844A9" w:rsidRPr="008135FF" w:rsidRDefault="004844A9" w:rsidP="004844A9">
      <w:pPr>
        <w:numPr>
          <w:ilvl w:val="0"/>
          <w:numId w:val="7"/>
        </w:numPr>
        <w:suppressAutoHyphens/>
        <w:jc w:val="center"/>
        <w:rPr>
          <w:rFonts w:ascii="Times New Roman" w:eastAsia="Times New Roman" w:hAnsi="Times New Roman" w:cs="Times New Roman"/>
          <w:kern w:val="0"/>
          <w:sz w:val="24"/>
          <w:lang w:eastAsia="ar-SA"/>
        </w:rPr>
      </w:pPr>
      <w:r w:rsidRPr="008135FF">
        <w:rPr>
          <w:rFonts w:ascii="Times New Roman" w:eastAsia="Times New Roman" w:hAnsi="Times New Roman" w:cs="Times New Roman"/>
          <w:b/>
          <w:kern w:val="0"/>
          <w:sz w:val="24"/>
          <w:lang w:eastAsia="ar-SA"/>
        </w:rPr>
        <w:t>Nobeiguma nosacījumi</w:t>
      </w:r>
    </w:p>
    <w:p w14:paraId="3867C071" w14:textId="77777777" w:rsidR="004844A9" w:rsidRPr="008135FF" w:rsidRDefault="004844A9" w:rsidP="004844A9">
      <w:pPr>
        <w:suppressAutoHyphens/>
        <w:ind w:left="360"/>
        <w:rPr>
          <w:rFonts w:ascii="Times New Roman" w:eastAsia="Times New Roman" w:hAnsi="Times New Roman" w:cs="Times New Roman"/>
          <w:kern w:val="0"/>
          <w:sz w:val="24"/>
          <w:lang w:eastAsia="ar-SA"/>
        </w:rPr>
      </w:pPr>
    </w:p>
    <w:p w14:paraId="7F4E9134" w14:textId="77777777" w:rsidR="004844A9" w:rsidRPr="008135FF" w:rsidRDefault="004844A9" w:rsidP="004844A9">
      <w:pPr>
        <w:numPr>
          <w:ilvl w:val="1"/>
          <w:numId w:val="7"/>
        </w:numPr>
        <w:suppressAutoHyphens/>
        <w:ind w:left="567" w:hanging="567"/>
        <w:jc w:val="both"/>
        <w:rPr>
          <w:rFonts w:ascii="Times New Roman" w:eastAsia="Times New Roman" w:hAnsi="Times New Roman" w:cs="Times New Roman"/>
          <w:kern w:val="0"/>
          <w:sz w:val="24"/>
          <w:lang w:eastAsia="ar-SA"/>
        </w:rPr>
      </w:pPr>
      <w:r w:rsidRPr="008135FF">
        <w:rPr>
          <w:rFonts w:ascii="Times New Roman" w:eastAsia="Calibri" w:hAnsi="Times New Roman" w:cs="Times New Roman"/>
          <w:color w:val="000000"/>
          <w:kern w:val="0"/>
          <w:sz w:val="24"/>
          <w:lang w:eastAsia="lv-LV"/>
        </w:rPr>
        <w:t>Vienošanās</w:t>
      </w:r>
      <w:r w:rsidRPr="008135FF">
        <w:rPr>
          <w:rFonts w:ascii="Times New Roman" w:eastAsia="Times New Roman" w:hAnsi="Times New Roman" w:cs="Times New Roman"/>
          <w:kern w:val="0"/>
          <w:sz w:val="24"/>
          <w:lang w:eastAsia="ar-SA"/>
        </w:rPr>
        <w:t xml:space="preserve"> nodaļu virsraksti ir lietoti vienīgi ērtībai un nevar tikt izmantoti </w:t>
      </w:r>
      <w:r w:rsidRPr="008135FF">
        <w:rPr>
          <w:rFonts w:ascii="Times New Roman" w:eastAsia="Calibri" w:hAnsi="Times New Roman" w:cs="Times New Roman"/>
          <w:color w:val="000000"/>
          <w:kern w:val="0"/>
          <w:sz w:val="24"/>
          <w:lang w:eastAsia="lv-LV"/>
        </w:rPr>
        <w:t xml:space="preserve">Vienošanās </w:t>
      </w:r>
      <w:r w:rsidRPr="008135FF">
        <w:rPr>
          <w:rFonts w:ascii="Times New Roman" w:eastAsia="Times New Roman" w:hAnsi="Times New Roman" w:cs="Times New Roman"/>
          <w:kern w:val="0"/>
          <w:sz w:val="24"/>
          <w:lang w:eastAsia="ar-SA"/>
        </w:rPr>
        <w:t>noteikumu interpretācijai.</w:t>
      </w:r>
    </w:p>
    <w:p w14:paraId="04257626" w14:textId="77777777" w:rsidR="004844A9" w:rsidRPr="008135FF" w:rsidRDefault="004844A9" w:rsidP="004844A9">
      <w:pPr>
        <w:numPr>
          <w:ilvl w:val="1"/>
          <w:numId w:val="7"/>
        </w:numPr>
        <w:suppressAutoHyphens/>
        <w:ind w:left="567" w:hanging="567"/>
        <w:jc w:val="both"/>
        <w:rPr>
          <w:rFonts w:ascii="Times New Roman" w:eastAsia="Times New Roman" w:hAnsi="Times New Roman" w:cs="Times New Roman"/>
          <w:kern w:val="0"/>
          <w:sz w:val="24"/>
          <w:lang w:eastAsia="ar-SA"/>
        </w:rPr>
      </w:pPr>
      <w:r w:rsidRPr="008135FF">
        <w:rPr>
          <w:rFonts w:ascii="Times New Roman" w:eastAsia="Times New Roman" w:hAnsi="Times New Roman" w:cs="Times New Roman"/>
          <w:kern w:val="0"/>
          <w:sz w:val="24"/>
          <w:lang w:eastAsia="ar-SA"/>
        </w:rPr>
        <w:t>Pusēm ir jāinformē vienai otra piecu darbdienu laikā par savu rekvizītu (nosaukuma, adreses, norēķinu rekvizītu un tml.) maiņu rakstiski, apstiprinot ar parakstu.</w:t>
      </w:r>
    </w:p>
    <w:p w14:paraId="2C3245D4" w14:textId="77777777" w:rsidR="004844A9" w:rsidRPr="008135FF" w:rsidRDefault="004844A9" w:rsidP="004844A9">
      <w:pPr>
        <w:numPr>
          <w:ilvl w:val="1"/>
          <w:numId w:val="7"/>
        </w:numPr>
        <w:suppressAutoHyphens/>
        <w:ind w:left="567" w:hanging="567"/>
        <w:jc w:val="both"/>
        <w:rPr>
          <w:rFonts w:ascii="Times New Roman" w:eastAsia="Times New Roman" w:hAnsi="Times New Roman" w:cs="Times New Roman"/>
          <w:kern w:val="0"/>
          <w:sz w:val="24"/>
          <w:lang w:eastAsia="ar-SA"/>
        </w:rPr>
      </w:pPr>
      <w:r w:rsidRPr="008135FF">
        <w:rPr>
          <w:rFonts w:ascii="Times New Roman" w:eastAsia="Times New Roman" w:hAnsi="Times New Roman" w:cs="Times New Roman"/>
          <w:kern w:val="0"/>
          <w:sz w:val="24"/>
          <w:lang w:eastAsia="ar-SA"/>
        </w:rPr>
        <w:t>Visus strīdus un domstarpības, kas varētu rasties sakarā ar līgumsaistību izpildi, Puses centīsies atrisināt sarunu ceļā. Gadījumā, ja 20 dienu laikā sarunu ceļā strīds netiks atrisināts, Puses vienojas strīdus risināt tiesā, atbilstoši Latvijas Republikas normatīvo aktu prasībām.</w:t>
      </w:r>
    </w:p>
    <w:p w14:paraId="1FADAE6F" w14:textId="77777777" w:rsidR="004844A9" w:rsidRPr="008135FF" w:rsidRDefault="004844A9" w:rsidP="004844A9">
      <w:pPr>
        <w:numPr>
          <w:ilvl w:val="1"/>
          <w:numId w:val="7"/>
        </w:numPr>
        <w:suppressAutoHyphens/>
        <w:ind w:left="567" w:hanging="567"/>
        <w:jc w:val="both"/>
        <w:rPr>
          <w:rFonts w:ascii="Times New Roman" w:eastAsia="Times New Roman" w:hAnsi="Times New Roman" w:cs="Times New Roman"/>
          <w:kern w:val="0"/>
          <w:sz w:val="24"/>
          <w:lang w:eastAsia="ar-SA"/>
        </w:rPr>
      </w:pPr>
      <w:r w:rsidRPr="008135FF">
        <w:rPr>
          <w:rFonts w:ascii="Times New Roman" w:eastAsia="Calibri" w:hAnsi="Times New Roman" w:cs="Times New Roman"/>
          <w:color w:val="000000"/>
          <w:kern w:val="0"/>
          <w:sz w:val="24"/>
          <w:lang w:eastAsia="lv-LV"/>
        </w:rPr>
        <w:t>Vienošanās</w:t>
      </w:r>
      <w:r w:rsidRPr="008135FF">
        <w:rPr>
          <w:rFonts w:ascii="Times New Roman" w:eastAsia="Times New Roman" w:hAnsi="Times New Roman" w:cs="Times New Roman"/>
          <w:kern w:val="0"/>
          <w:sz w:val="24"/>
          <w:lang w:eastAsia="ar-SA"/>
        </w:rPr>
        <w:t xml:space="preserve"> sagatavota latviešu valodā, divos eksemplāros. Abiem </w:t>
      </w:r>
      <w:r w:rsidRPr="008135FF">
        <w:rPr>
          <w:rFonts w:ascii="Times New Roman" w:eastAsia="Calibri" w:hAnsi="Times New Roman" w:cs="Times New Roman"/>
          <w:color w:val="000000"/>
          <w:kern w:val="0"/>
          <w:sz w:val="24"/>
          <w:lang w:eastAsia="lv-LV"/>
        </w:rPr>
        <w:t>Vienošanās</w:t>
      </w:r>
      <w:r w:rsidRPr="008135FF">
        <w:rPr>
          <w:rFonts w:ascii="Times New Roman" w:eastAsia="Times New Roman" w:hAnsi="Times New Roman" w:cs="Times New Roman"/>
          <w:kern w:val="0"/>
          <w:sz w:val="24"/>
          <w:lang w:eastAsia="ar-SA"/>
        </w:rPr>
        <w:t xml:space="preserve"> eksemplāriem ir vienāds juridiskais spēks. Viens no eksemplāriem glabājas pie Pasūtītāja, otrs – pie Piegādātāja.</w:t>
      </w:r>
    </w:p>
    <w:p w14:paraId="650998B0" w14:textId="77777777" w:rsidR="004844A9" w:rsidRPr="008135FF" w:rsidRDefault="004844A9" w:rsidP="004844A9">
      <w:pPr>
        <w:numPr>
          <w:ilvl w:val="1"/>
          <w:numId w:val="7"/>
        </w:numPr>
        <w:suppressAutoHyphens/>
        <w:ind w:left="567" w:hanging="567"/>
        <w:jc w:val="both"/>
        <w:rPr>
          <w:rFonts w:ascii="Times New Roman" w:eastAsia="Times New Roman" w:hAnsi="Times New Roman" w:cs="Times New Roman"/>
          <w:kern w:val="0"/>
          <w:sz w:val="24"/>
          <w:lang w:eastAsia="ar-SA"/>
        </w:rPr>
      </w:pPr>
      <w:r w:rsidRPr="008135FF">
        <w:rPr>
          <w:rFonts w:ascii="Times New Roman" w:eastAsia="Times New Roman" w:hAnsi="Times New Roman" w:cs="Times New Roman"/>
          <w:kern w:val="0"/>
          <w:sz w:val="24"/>
          <w:lang w:eastAsia="ar-SA"/>
        </w:rPr>
        <w:lastRenderedPageBreak/>
        <w:t xml:space="preserve">Visos citos jautājumos, ko neregulē </w:t>
      </w:r>
      <w:r w:rsidRPr="008135FF">
        <w:rPr>
          <w:rFonts w:ascii="Times New Roman" w:eastAsia="Calibri" w:hAnsi="Times New Roman" w:cs="Times New Roman"/>
          <w:color w:val="000000"/>
          <w:kern w:val="0"/>
          <w:sz w:val="24"/>
          <w:lang w:eastAsia="lv-LV"/>
        </w:rPr>
        <w:t>Vienošanās</w:t>
      </w:r>
      <w:r w:rsidRPr="008135FF">
        <w:rPr>
          <w:rFonts w:ascii="Times New Roman" w:eastAsia="Times New Roman" w:hAnsi="Times New Roman" w:cs="Times New Roman"/>
          <w:kern w:val="0"/>
          <w:sz w:val="24"/>
          <w:lang w:eastAsia="ar-SA"/>
        </w:rPr>
        <w:t xml:space="preserve"> noteikumi, Puses ievēro spēkā esošajos Latvijas Republikas normatīvajos aktos noteikto kārtību.</w:t>
      </w:r>
    </w:p>
    <w:p w14:paraId="1CCBCF07" w14:textId="5F6638E0" w:rsidR="004844A9" w:rsidRPr="008135FF" w:rsidRDefault="004844A9" w:rsidP="00E40D7C">
      <w:pPr>
        <w:numPr>
          <w:ilvl w:val="1"/>
          <w:numId w:val="7"/>
        </w:numPr>
        <w:suppressAutoHyphens/>
        <w:ind w:left="567" w:hanging="567"/>
        <w:jc w:val="both"/>
        <w:rPr>
          <w:rFonts w:ascii="Times New Roman" w:eastAsia="Times New Roman" w:hAnsi="Times New Roman" w:cs="Times New Roman"/>
          <w:kern w:val="0"/>
          <w:sz w:val="24"/>
          <w:lang w:eastAsia="ar-SA"/>
        </w:rPr>
      </w:pPr>
      <w:r w:rsidRPr="008135FF">
        <w:rPr>
          <w:rFonts w:ascii="Times New Roman" w:eastAsia="Times New Roman" w:hAnsi="Times New Roman" w:cs="Times New Roman"/>
          <w:kern w:val="0"/>
          <w:sz w:val="24"/>
          <w:lang w:eastAsia="ar-SA"/>
        </w:rPr>
        <w:t xml:space="preserve">Puses ar saviem parakstiem apliecina, ka tām ir saprotams </w:t>
      </w:r>
      <w:r w:rsidRPr="008135FF">
        <w:rPr>
          <w:rFonts w:ascii="Times New Roman" w:eastAsia="Calibri" w:hAnsi="Times New Roman" w:cs="Times New Roman"/>
          <w:color w:val="000000"/>
          <w:kern w:val="0"/>
          <w:sz w:val="24"/>
          <w:lang w:eastAsia="lv-LV"/>
        </w:rPr>
        <w:t>Vienošanās</w:t>
      </w:r>
      <w:r w:rsidRPr="008135FF">
        <w:rPr>
          <w:rFonts w:ascii="Times New Roman" w:eastAsia="Times New Roman" w:hAnsi="Times New Roman" w:cs="Times New Roman"/>
          <w:kern w:val="0"/>
          <w:sz w:val="24"/>
          <w:lang w:eastAsia="ar-SA"/>
        </w:rPr>
        <w:t xml:space="preserve"> saturs, nozīme un sekas, tie atzīst </w:t>
      </w:r>
      <w:r w:rsidRPr="008135FF">
        <w:rPr>
          <w:rFonts w:ascii="Times New Roman" w:eastAsia="Calibri" w:hAnsi="Times New Roman" w:cs="Times New Roman"/>
          <w:color w:val="000000"/>
          <w:kern w:val="0"/>
          <w:sz w:val="24"/>
          <w:lang w:eastAsia="lv-LV"/>
        </w:rPr>
        <w:t>Vienošanos</w:t>
      </w:r>
      <w:r w:rsidRPr="008135FF">
        <w:rPr>
          <w:rFonts w:ascii="Times New Roman" w:eastAsia="Times New Roman" w:hAnsi="Times New Roman" w:cs="Times New Roman"/>
          <w:kern w:val="0"/>
          <w:sz w:val="24"/>
          <w:lang w:eastAsia="ar-SA"/>
        </w:rPr>
        <w:t xml:space="preserve"> par pareizu, savstarpēji izdevīgu un labprātīgi vēlas to pildīt.</w:t>
      </w:r>
    </w:p>
    <w:p w14:paraId="51D2017B" w14:textId="42BB2869" w:rsidR="004844A9" w:rsidRPr="008135FF" w:rsidRDefault="004844A9" w:rsidP="004844A9">
      <w:pPr>
        <w:numPr>
          <w:ilvl w:val="1"/>
          <w:numId w:val="7"/>
        </w:numPr>
        <w:suppressAutoHyphens/>
        <w:ind w:left="567" w:hanging="567"/>
        <w:jc w:val="both"/>
        <w:rPr>
          <w:rFonts w:ascii="Times New Roman" w:eastAsia="Times New Roman" w:hAnsi="Times New Roman" w:cs="Times New Roman"/>
          <w:kern w:val="0"/>
          <w:sz w:val="24"/>
          <w:lang w:eastAsia="ar-SA"/>
        </w:rPr>
      </w:pPr>
      <w:r w:rsidRPr="008135FF">
        <w:rPr>
          <w:rFonts w:ascii="Times New Roman" w:eastAsia="Calibri" w:hAnsi="Times New Roman" w:cs="Times New Roman"/>
          <w:color w:val="000000"/>
          <w:kern w:val="0"/>
          <w:sz w:val="24"/>
          <w:lang w:eastAsia="lv-LV"/>
        </w:rPr>
        <w:t>Vienošanai</w:t>
      </w:r>
      <w:r w:rsidRPr="008135FF">
        <w:rPr>
          <w:rFonts w:ascii="Times New Roman" w:eastAsia="Times New Roman" w:hAnsi="Times New Roman" w:cs="Times New Roman"/>
          <w:kern w:val="0"/>
          <w:sz w:val="24"/>
          <w:lang w:eastAsia="ar-SA"/>
        </w:rPr>
        <w:t xml:space="preserve"> pievienoti šādi pielikumi: 1.pielikums – “Tehniskā specifikācija – Tehniskais, Finanšu piedāvājums” </w:t>
      </w:r>
      <w:r w:rsidRPr="008135FF">
        <w:rPr>
          <w:rFonts w:ascii="Times New Roman" w:hAnsi="Times New Roman" w:cs="Times New Roman"/>
          <w:bCs/>
          <w:sz w:val="24"/>
        </w:rPr>
        <w:t>(Pasūtītāja Tehniskā specifikācija, Piegādātāja Tehniskais, Finanšu piedāvājums)</w:t>
      </w:r>
      <w:r w:rsidRPr="008135FF">
        <w:rPr>
          <w:rFonts w:ascii="Times New Roman" w:eastAsia="Times New Roman" w:hAnsi="Times New Roman" w:cs="Times New Roman"/>
          <w:kern w:val="0"/>
          <w:sz w:val="24"/>
          <w:lang w:eastAsia="ar-SA"/>
        </w:rPr>
        <w:t>.</w:t>
      </w:r>
    </w:p>
    <w:p w14:paraId="008F9F88" w14:textId="77777777" w:rsidR="004844A9" w:rsidRPr="008135FF" w:rsidRDefault="004844A9" w:rsidP="004844A9">
      <w:pPr>
        <w:suppressAutoHyphens/>
        <w:jc w:val="both"/>
        <w:rPr>
          <w:rFonts w:ascii="Times New Roman" w:eastAsia="Times New Roman" w:hAnsi="Times New Roman" w:cs="Times New Roman"/>
          <w:kern w:val="0"/>
          <w:sz w:val="24"/>
          <w:lang w:eastAsia="ar-SA"/>
        </w:rPr>
      </w:pPr>
    </w:p>
    <w:p w14:paraId="20E7E1B3" w14:textId="77777777" w:rsidR="004844A9" w:rsidRPr="008135FF" w:rsidRDefault="004844A9" w:rsidP="004844A9">
      <w:pPr>
        <w:suppressAutoHyphens/>
        <w:jc w:val="both"/>
        <w:rPr>
          <w:rFonts w:ascii="Times New Roman" w:eastAsia="Times New Roman" w:hAnsi="Times New Roman" w:cs="Times New Roman"/>
          <w:kern w:val="0"/>
          <w:sz w:val="24"/>
          <w:lang w:eastAsia="ar-SA"/>
        </w:rPr>
      </w:pPr>
    </w:p>
    <w:p w14:paraId="7ACA59D4" w14:textId="77777777" w:rsidR="004844A9" w:rsidRPr="008135FF" w:rsidRDefault="004844A9" w:rsidP="004844A9">
      <w:pPr>
        <w:numPr>
          <w:ilvl w:val="0"/>
          <w:numId w:val="7"/>
        </w:numPr>
        <w:suppressAutoHyphens/>
        <w:contextualSpacing/>
        <w:jc w:val="center"/>
        <w:rPr>
          <w:rFonts w:ascii="Times New Roman" w:eastAsia="Times New Roman" w:hAnsi="Times New Roman" w:cs="Times New Roman"/>
          <w:kern w:val="0"/>
          <w:sz w:val="24"/>
          <w:lang w:eastAsia="lv-LV"/>
        </w:rPr>
      </w:pPr>
      <w:r w:rsidRPr="008135FF">
        <w:rPr>
          <w:rFonts w:ascii="Times New Roman" w:eastAsia="Times New Roman" w:hAnsi="Times New Roman" w:cs="Times New Roman"/>
          <w:b/>
          <w:kern w:val="0"/>
          <w:sz w:val="24"/>
          <w:lang w:eastAsia="lv-LV"/>
        </w:rPr>
        <w:t>Pušu rekvizīti un paraksti</w:t>
      </w:r>
    </w:p>
    <w:tbl>
      <w:tblPr>
        <w:tblpPr w:leftFromText="180" w:rightFromText="180" w:vertAnchor="text" w:horzAnchor="margin" w:tblpX="108" w:tblpY="369"/>
        <w:tblOverlap w:val="never"/>
        <w:tblW w:w="44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2"/>
        <w:gridCol w:w="4164"/>
      </w:tblGrid>
      <w:tr w:rsidR="004844A9" w:rsidRPr="008135FF" w14:paraId="663F9FB2" w14:textId="77777777" w:rsidTr="00110AD2">
        <w:trPr>
          <w:trHeight w:val="80"/>
        </w:trPr>
        <w:tc>
          <w:tcPr>
            <w:tcW w:w="2592" w:type="pct"/>
            <w:tcBorders>
              <w:top w:val="nil"/>
              <w:left w:val="nil"/>
              <w:bottom w:val="nil"/>
              <w:right w:val="nil"/>
            </w:tcBorders>
          </w:tcPr>
          <w:p w14:paraId="3FE5227F" w14:textId="77777777" w:rsidR="004844A9" w:rsidRPr="008135FF" w:rsidRDefault="004844A9" w:rsidP="00F40CFE">
            <w:pPr>
              <w:ind w:left="-109"/>
              <w:rPr>
                <w:rFonts w:ascii="Times New Roman" w:hAnsi="Times New Roman" w:cs="Times New Roman"/>
                <w:b/>
                <w:sz w:val="24"/>
              </w:rPr>
            </w:pPr>
            <w:r w:rsidRPr="008135FF">
              <w:rPr>
                <w:rFonts w:ascii="Times New Roman" w:hAnsi="Times New Roman" w:cs="Times New Roman"/>
                <w:b/>
                <w:sz w:val="24"/>
              </w:rPr>
              <w:t>Pasūtītājs:</w:t>
            </w:r>
          </w:p>
        </w:tc>
        <w:tc>
          <w:tcPr>
            <w:tcW w:w="2408" w:type="pct"/>
            <w:tcBorders>
              <w:top w:val="nil"/>
              <w:left w:val="nil"/>
              <w:bottom w:val="nil"/>
              <w:right w:val="nil"/>
            </w:tcBorders>
          </w:tcPr>
          <w:p w14:paraId="546949C3" w14:textId="77777777" w:rsidR="004844A9" w:rsidRPr="008135FF" w:rsidRDefault="004844A9" w:rsidP="00F40CFE">
            <w:pPr>
              <w:rPr>
                <w:rFonts w:ascii="Times New Roman" w:hAnsi="Times New Roman" w:cs="Times New Roman"/>
                <w:b/>
                <w:sz w:val="24"/>
              </w:rPr>
            </w:pPr>
            <w:r w:rsidRPr="008135FF">
              <w:rPr>
                <w:rFonts w:ascii="Times New Roman" w:hAnsi="Times New Roman" w:cs="Times New Roman"/>
                <w:b/>
                <w:sz w:val="24"/>
              </w:rPr>
              <w:t>Piegādātājs:</w:t>
            </w:r>
          </w:p>
        </w:tc>
      </w:tr>
    </w:tbl>
    <w:tbl>
      <w:tblPr>
        <w:tblStyle w:val="TableGrid"/>
        <w:tblW w:w="8557"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58"/>
        <w:gridCol w:w="778"/>
        <w:gridCol w:w="4021"/>
      </w:tblGrid>
      <w:tr w:rsidR="004844A9" w:rsidRPr="008135FF" w14:paraId="62AF814E" w14:textId="77777777" w:rsidTr="00110AD2">
        <w:tc>
          <w:tcPr>
            <w:tcW w:w="3758" w:type="dxa"/>
          </w:tcPr>
          <w:p w14:paraId="31DE520C" w14:textId="77777777" w:rsidR="004844A9" w:rsidRPr="008135FF" w:rsidRDefault="004844A9" w:rsidP="00F40CFE">
            <w:pPr>
              <w:ind w:left="386" w:hanging="386"/>
              <w:jc w:val="both"/>
              <w:rPr>
                <w:rFonts w:ascii="Times New Roman" w:hAnsi="Times New Roman" w:cs="Times New Roman"/>
                <w:color w:val="000000" w:themeColor="text1"/>
                <w:sz w:val="24"/>
              </w:rPr>
            </w:pPr>
          </w:p>
          <w:p w14:paraId="38FE5CCB" w14:textId="77777777" w:rsidR="004844A9" w:rsidRPr="008135FF" w:rsidRDefault="004844A9" w:rsidP="00F40CFE">
            <w:pPr>
              <w:ind w:left="386" w:hanging="386"/>
              <w:jc w:val="both"/>
              <w:rPr>
                <w:rFonts w:ascii="Times New Roman" w:hAnsi="Times New Roman" w:cs="Times New Roman"/>
                <w:color w:val="000000" w:themeColor="text1"/>
                <w:sz w:val="24"/>
              </w:rPr>
            </w:pPr>
          </w:p>
          <w:p w14:paraId="71839773" w14:textId="77777777" w:rsidR="004844A9" w:rsidRPr="008135FF" w:rsidRDefault="004844A9" w:rsidP="004844A9">
            <w:pPr>
              <w:jc w:val="both"/>
              <w:rPr>
                <w:rFonts w:ascii="Times New Roman" w:hAnsi="Times New Roman" w:cs="Times New Roman"/>
                <w:color w:val="000000" w:themeColor="text1"/>
                <w:sz w:val="24"/>
              </w:rPr>
            </w:pPr>
          </w:p>
          <w:p w14:paraId="60560538" w14:textId="77777777" w:rsidR="004844A9" w:rsidRPr="008135FF" w:rsidRDefault="004844A9" w:rsidP="00F40CFE">
            <w:pPr>
              <w:ind w:left="386" w:hanging="386"/>
              <w:jc w:val="both"/>
              <w:rPr>
                <w:rFonts w:ascii="Times New Roman" w:hAnsi="Times New Roman" w:cs="Times New Roman"/>
                <w:color w:val="000000" w:themeColor="text1"/>
                <w:sz w:val="24"/>
              </w:rPr>
            </w:pPr>
            <w:r w:rsidRPr="008135FF">
              <w:rPr>
                <w:rFonts w:ascii="Times New Roman" w:hAnsi="Times New Roman" w:cs="Times New Roman"/>
                <w:color w:val="000000" w:themeColor="text1"/>
                <w:sz w:val="24"/>
              </w:rPr>
              <w:t>____________________________</w:t>
            </w:r>
          </w:p>
        </w:tc>
        <w:tc>
          <w:tcPr>
            <w:tcW w:w="778" w:type="dxa"/>
          </w:tcPr>
          <w:p w14:paraId="5F132BA7" w14:textId="77777777" w:rsidR="004844A9" w:rsidRPr="008135FF" w:rsidRDefault="004844A9" w:rsidP="00F40CFE">
            <w:pPr>
              <w:ind w:firstLine="323"/>
              <w:rPr>
                <w:rFonts w:ascii="Times New Roman" w:hAnsi="Times New Roman" w:cs="Times New Roman"/>
                <w:color w:val="000000" w:themeColor="text1"/>
                <w:sz w:val="24"/>
              </w:rPr>
            </w:pPr>
          </w:p>
        </w:tc>
        <w:tc>
          <w:tcPr>
            <w:tcW w:w="4021" w:type="dxa"/>
          </w:tcPr>
          <w:p w14:paraId="7D7E9E99" w14:textId="77777777" w:rsidR="004844A9" w:rsidRPr="008135FF" w:rsidRDefault="004844A9" w:rsidP="00F40CFE">
            <w:pPr>
              <w:ind w:firstLine="323"/>
              <w:rPr>
                <w:rFonts w:ascii="Times New Roman" w:hAnsi="Times New Roman" w:cs="Times New Roman"/>
                <w:color w:val="000000" w:themeColor="text1"/>
                <w:sz w:val="24"/>
              </w:rPr>
            </w:pPr>
          </w:p>
          <w:p w14:paraId="7D975A3A" w14:textId="77777777" w:rsidR="004844A9" w:rsidRPr="008135FF" w:rsidRDefault="004844A9" w:rsidP="00F40CFE">
            <w:pPr>
              <w:ind w:firstLine="323"/>
              <w:rPr>
                <w:rFonts w:ascii="Times New Roman" w:hAnsi="Times New Roman" w:cs="Times New Roman"/>
                <w:color w:val="000000" w:themeColor="text1"/>
                <w:sz w:val="24"/>
              </w:rPr>
            </w:pPr>
          </w:p>
          <w:p w14:paraId="1BE1C39D" w14:textId="77777777" w:rsidR="004844A9" w:rsidRPr="008135FF" w:rsidRDefault="004844A9" w:rsidP="00F40CFE">
            <w:pPr>
              <w:tabs>
                <w:tab w:val="left" w:pos="915"/>
              </w:tabs>
              <w:rPr>
                <w:rFonts w:ascii="Times New Roman" w:hAnsi="Times New Roman" w:cs="Times New Roman"/>
                <w:color w:val="000000" w:themeColor="text1"/>
                <w:sz w:val="24"/>
              </w:rPr>
            </w:pPr>
          </w:p>
          <w:p w14:paraId="3F1A2E95" w14:textId="77777777" w:rsidR="004844A9" w:rsidRPr="008135FF" w:rsidRDefault="004844A9" w:rsidP="004844A9">
            <w:pPr>
              <w:rPr>
                <w:rFonts w:ascii="Times New Roman" w:hAnsi="Times New Roman" w:cs="Times New Roman"/>
                <w:color w:val="000000" w:themeColor="text1"/>
                <w:sz w:val="24"/>
              </w:rPr>
            </w:pPr>
            <w:r w:rsidRPr="008135FF">
              <w:rPr>
                <w:rFonts w:ascii="Times New Roman" w:hAnsi="Times New Roman" w:cs="Times New Roman"/>
                <w:color w:val="000000" w:themeColor="text1"/>
                <w:sz w:val="24"/>
              </w:rPr>
              <w:t>_____________________________</w:t>
            </w:r>
          </w:p>
          <w:p w14:paraId="6A79EE15" w14:textId="77777777" w:rsidR="004844A9" w:rsidRPr="008135FF" w:rsidRDefault="004844A9" w:rsidP="00F40CFE">
            <w:pPr>
              <w:ind w:firstLine="323"/>
              <w:jc w:val="both"/>
              <w:rPr>
                <w:rFonts w:ascii="Times New Roman" w:hAnsi="Times New Roman" w:cs="Times New Roman"/>
                <w:color w:val="000000" w:themeColor="text1"/>
                <w:sz w:val="24"/>
              </w:rPr>
            </w:pPr>
          </w:p>
        </w:tc>
      </w:tr>
    </w:tbl>
    <w:p w14:paraId="3549B159" w14:textId="77777777" w:rsidR="00331060" w:rsidRPr="008135FF" w:rsidRDefault="00331060" w:rsidP="004844A9">
      <w:pPr>
        <w:jc w:val="center"/>
        <w:rPr>
          <w:rFonts w:ascii="Times New Roman" w:hAnsi="Times New Roman" w:cs="Times New Roman"/>
          <w:sz w:val="24"/>
        </w:rPr>
      </w:pPr>
    </w:p>
    <w:sectPr w:rsidR="00331060" w:rsidRPr="008135FF" w:rsidSect="000F1A59">
      <w:pgSz w:w="11906" w:h="16838"/>
      <w:pgMar w:top="851" w:right="851" w:bottom="992" w:left="1418"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272773" w14:textId="77777777" w:rsidR="00F60FF7" w:rsidRDefault="00F60FF7">
      <w:r>
        <w:separator/>
      </w:r>
    </w:p>
  </w:endnote>
  <w:endnote w:type="continuationSeparator" w:id="0">
    <w:p w14:paraId="5FF08D2F" w14:textId="77777777" w:rsidR="00F60FF7" w:rsidRDefault="00F60F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icrosoft Himalaya">
    <w:panose1 w:val="01010100010101010101"/>
    <w:charset w:val="00"/>
    <w:family w:val="auto"/>
    <w:pitch w:val="variable"/>
    <w:sig w:usb0="80000003" w:usb1="00010000" w:usb2="00000040" w:usb3="00000000" w:csb0="00000001" w:csb1="00000000"/>
  </w:font>
  <w:font w:name="Lucida Sans Unicode">
    <w:panose1 w:val="020B0602030504020204"/>
    <w:charset w:val="00"/>
    <w:family w:val="swiss"/>
    <w:pitch w:val="variable"/>
    <w:sig w:usb0="80000AFF" w:usb1="0000396B" w:usb2="00000000" w:usb3="00000000" w:csb0="000000BF" w:csb1="00000000"/>
  </w:font>
  <w:font w:name="MS Mincho">
    <w:altName w:val="Yu Gothic UI"/>
    <w:panose1 w:val="02020609040205080304"/>
    <w:charset w:val="80"/>
    <w:family w:val="modern"/>
    <w:pitch w:val="fixed"/>
    <w:sig w:usb0="E00002FF" w:usb1="6AC7FDFB" w:usb2="00000012" w:usb3="00000000" w:csb0="0002009F" w:csb1="00000000"/>
  </w:font>
  <w:font w:name="Futura Lt BT">
    <w:panose1 w:val="00000000000000000000"/>
    <w:charset w:val="00"/>
    <w:family w:val="swiss"/>
    <w:notTrueType/>
    <w:pitch w:val="default"/>
    <w:sig w:usb0="00000003" w:usb1="00000000" w:usb2="00000000" w:usb3="00000000" w:csb0="00000001" w:csb1="00000000"/>
  </w:font>
  <w:font w:name="MS Sans Serif">
    <w:altName w:val="Arial"/>
    <w:panose1 w:val="00000000000000000000"/>
    <w:charset w:val="4D"/>
    <w:family w:val="swiss"/>
    <w:notTrueType/>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BA"/>
    <w:family w:val="roman"/>
    <w:pitch w:val="variable"/>
    <w:sig w:usb0="E0002AFF" w:usb1="C0007841" w:usb2="00000009" w:usb3="00000000" w:csb0="000001FF" w:csb1="00000000"/>
  </w:font>
  <w:font w:name="Times New Roman Bold">
    <w:panose1 w:val="02020803070505020304"/>
    <w:charset w:val="00"/>
    <w:family w:val="auto"/>
    <w:pitch w:val="variable"/>
    <w:sig w:usb0="E0002AFF" w:usb1="C0007841"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A92776" w14:textId="16F47DE4" w:rsidR="004F5C46" w:rsidRPr="00DB5290" w:rsidRDefault="004F5C46" w:rsidP="00857F08">
    <w:pPr>
      <w:pStyle w:val="Footer"/>
      <w:framePr w:w="400" w:h="262" w:hRule="exact" w:wrap="around" w:vAnchor="text" w:hAnchor="page" w:x="10342" w:y="78"/>
      <w:rPr>
        <w:rStyle w:val="PageNumber"/>
        <w:rFonts w:ascii="Times New Roman" w:hAnsi="Times New Roman"/>
      </w:rPr>
    </w:pPr>
    <w:r w:rsidRPr="00DB5290">
      <w:rPr>
        <w:rStyle w:val="PageNumber"/>
        <w:rFonts w:ascii="Times New Roman" w:hAnsi="Times New Roman"/>
      </w:rPr>
      <w:fldChar w:fldCharType="begin"/>
    </w:r>
    <w:r w:rsidRPr="00DB5290">
      <w:rPr>
        <w:rStyle w:val="PageNumber"/>
        <w:rFonts w:ascii="Times New Roman" w:hAnsi="Times New Roman"/>
      </w:rPr>
      <w:instrText xml:space="preserve">PAGE  </w:instrText>
    </w:r>
    <w:r w:rsidRPr="00DB5290">
      <w:rPr>
        <w:rStyle w:val="PageNumber"/>
        <w:rFonts w:ascii="Times New Roman" w:hAnsi="Times New Roman"/>
      </w:rPr>
      <w:fldChar w:fldCharType="separate"/>
    </w:r>
    <w:r w:rsidR="009F213D">
      <w:rPr>
        <w:rStyle w:val="PageNumber"/>
        <w:rFonts w:ascii="Times New Roman" w:hAnsi="Times New Roman"/>
        <w:noProof/>
      </w:rPr>
      <w:t>8</w:t>
    </w:r>
    <w:r w:rsidRPr="00DB5290">
      <w:rPr>
        <w:rStyle w:val="PageNumber"/>
        <w:rFonts w:ascii="Times New Roman" w:hAnsi="Times New Roman"/>
      </w:rPr>
      <w:fldChar w:fldCharType="end"/>
    </w:r>
  </w:p>
  <w:p w14:paraId="485BC457" w14:textId="77777777" w:rsidR="004F5C46" w:rsidRPr="004532DF" w:rsidRDefault="004F5C46" w:rsidP="00857F08">
    <w:pPr>
      <w:pStyle w:val="Footer"/>
      <w:pBdr>
        <w:top w:val="single" w:sz="4" w:space="0" w:color="auto"/>
      </w:pBdr>
      <w:ind w:right="360"/>
      <w:jc w:val="right"/>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787858" w14:textId="77777777" w:rsidR="00F60FF7" w:rsidRDefault="00F60FF7">
      <w:r>
        <w:separator/>
      </w:r>
    </w:p>
  </w:footnote>
  <w:footnote w:type="continuationSeparator" w:id="0">
    <w:p w14:paraId="43DD771B" w14:textId="77777777" w:rsidR="00F60FF7" w:rsidRDefault="00F60FF7">
      <w:r>
        <w:continuationSeparator/>
      </w:r>
    </w:p>
  </w:footnote>
  <w:footnote w:id="1">
    <w:p w14:paraId="5893DF1F" w14:textId="77777777" w:rsidR="004F5C46" w:rsidRPr="00670CE1" w:rsidRDefault="004F5C46" w:rsidP="002F314B">
      <w:pPr>
        <w:pStyle w:val="FootnoteText"/>
        <w:rPr>
          <w:lang w:val="lv-LV"/>
        </w:rPr>
      </w:pPr>
      <w:r>
        <w:rPr>
          <w:rStyle w:val="FootnoteReference"/>
        </w:rPr>
        <w:footnoteRef/>
      </w:r>
      <w:r w:rsidRPr="003F5248">
        <w:rPr>
          <w:lang w:val="lv-LV"/>
        </w:rPr>
        <w:t>Informāciju par to, kā ieinteresētais piegādātājs var reģistrēties par nolikuma saņēmēju sk.</w:t>
      </w:r>
      <w:hyperlink r:id="rId1" w:history="1">
        <w:r w:rsidRPr="003F5248">
          <w:rPr>
            <w:rStyle w:val="Hyperlink"/>
            <w:lang w:val="lv-LV"/>
          </w:rPr>
          <w:t>https://www.eis.gov.lv/EIS/Publications/PublicationView.aspx?PublicationId=883</w:t>
        </w:r>
      </w:hyperlink>
      <w:r w:rsidRPr="003F5248">
        <w:rPr>
          <w:color w:val="FF0000"/>
          <w:lang w:val="lv-LV"/>
        </w:rPr>
        <w:t>.</w:t>
      </w:r>
    </w:p>
  </w:footnote>
  <w:footnote w:id="2">
    <w:p w14:paraId="63D9EC32" w14:textId="1C4214F7" w:rsidR="00537806" w:rsidRPr="00537806" w:rsidRDefault="00537806">
      <w:pPr>
        <w:pStyle w:val="FootnoteText"/>
        <w:rPr>
          <w:lang w:val="lv-LV"/>
        </w:rPr>
      </w:pPr>
      <w:r>
        <w:rPr>
          <w:rStyle w:val="FootnoteReference"/>
        </w:rPr>
        <w:footnoteRef/>
      </w:r>
      <w:r w:rsidRPr="00A360C9">
        <w:rPr>
          <w:lang w:val="en-US"/>
        </w:rPr>
        <w:t xml:space="preserve"> </w:t>
      </w:r>
      <w:proofErr w:type="spellStart"/>
      <w:r w:rsidRPr="00A360C9">
        <w:rPr>
          <w:lang w:val="en-US"/>
        </w:rPr>
        <w:t>Ņemot</w:t>
      </w:r>
      <w:proofErr w:type="spellEnd"/>
      <w:r w:rsidRPr="00A360C9">
        <w:rPr>
          <w:lang w:val="en-US"/>
        </w:rPr>
        <w:t xml:space="preserve"> </w:t>
      </w:r>
      <w:proofErr w:type="spellStart"/>
      <w:proofErr w:type="gramStart"/>
      <w:r w:rsidRPr="00A360C9">
        <w:rPr>
          <w:lang w:val="en-US"/>
        </w:rPr>
        <w:t>vērā</w:t>
      </w:r>
      <w:proofErr w:type="spellEnd"/>
      <w:proofErr w:type="gramEnd"/>
      <w:r w:rsidRPr="00A360C9">
        <w:rPr>
          <w:lang w:val="en-US"/>
        </w:rPr>
        <w:t xml:space="preserve"> 2.pielikuma </w:t>
      </w:r>
      <w:proofErr w:type="spellStart"/>
      <w:r w:rsidRPr="00A360C9">
        <w:rPr>
          <w:lang w:val="en-US"/>
        </w:rPr>
        <w:t>tabulas</w:t>
      </w:r>
      <w:proofErr w:type="spellEnd"/>
      <w:r w:rsidRPr="00A360C9">
        <w:rPr>
          <w:lang w:val="en-US"/>
        </w:rPr>
        <w:t xml:space="preserve"> 9.kolonnas </w:t>
      </w:r>
      <w:proofErr w:type="spellStart"/>
      <w:r w:rsidRPr="00A360C9">
        <w:rPr>
          <w:lang w:val="en-US"/>
        </w:rPr>
        <w:t>kopsummu</w:t>
      </w:r>
      <w:proofErr w:type="spellEnd"/>
      <w:r w:rsidRPr="00A360C9">
        <w:rPr>
          <w:lang w:val="en-US"/>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2"/>
      <w:numFmt w:val="decimal"/>
      <w:lvlText w:val="%1."/>
      <w:lvlJc w:val="left"/>
      <w:pPr>
        <w:tabs>
          <w:tab w:val="num" w:pos="360"/>
        </w:tabs>
        <w:ind w:left="360" w:hanging="360"/>
      </w:pPr>
      <w:rPr>
        <w:rFonts w:cs="Times New Roman"/>
        <w:b/>
      </w:rPr>
    </w:lvl>
    <w:lvl w:ilvl="1">
      <w:start w:val="1"/>
      <w:numFmt w:val="decimal"/>
      <w:lvlText w:val="%1.%2."/>
      <w:lvlJc w:val="left"/>
      <w:pPr>
        <w:tabs>
          <w:tab w:val="num" w:pos="928"/>
        </w:tabs>
        <w:ind w:left="928" w:hanging="360"/>
      </w:pPr>
      <w:rPr>
        <w:rFonts w:cs="Times New Roman"/>
        <w:b w:val="0"/>
      </w:rPr>
    </w:lvl>
    <w:lvl w:ilvl="2">
      <w:start w:val="1"/>
      <w:numFmt w:val="decimal"/>
      <w:lvlText w:val="%1.%2.%3."/>
      <w:lvlJc w:val="left"/>
      <w:pPr>
        <w:tabs>
          <w:tab w:val="num" w:pos="2228"/>
        </w:tabs>
        <w:ind w:left="2228" w:hanging="720"/>
      </w:pPr>
      <w:rPr>
        <w:rFonts w:cs="Times New Roman"/>
        <w:b w:val="0"/>
      </w:rPr>
    </w:lvl>
    <w:lvl w:ilvl="3">
      <w:start w:val="1"/>
      <w:numFmt w:val="decimal"/>
      <w:lvlText w:val="%1.%2.%3.%4."/>
      <w:lvlJc w:val="left"/>
      <w:pPr>
        <w:tabs>
          <w:tab w:val="num" w:pos="2982"/>
        </w:tabs>
        <w:ind w:left="2982" w:hanging="720"/>
      </w:pPr>
      <w:rPr>
        <w:rFonts w:cs="Times New Roman"/>
      </w:rPr>
    </w:lvl>
    <w:lvl w:ilvl="4">
      <w:start w:val="1"/>
      <w:numFmt w:val="decimal"/>
      <w:lvlText w:val="%1.%2.%3.%4.%5."/>
      <w:lvlJc w:val="left"/>
      <w:pPr>
        <w:tabs>
          <w:tab w:val="num" w:pos="4096"/>
        </w:tabs>
        <w:ind w:left="4096" w:hanging="1080"/>
      </w:pPr>
      <w:rPr>
        <w:rFonts w:cs="Times New Roman"/>
      </w:rPr>
    </w:lvl>
    <w:lvl w:ilvl="5">
      <w:start w:val="1"/>
      <w:numFmt w:val="decimal"/>
      <w:lvlText w:val="%1.%2.%3.%4.%5.%6."/>
      <w:lvlJc w:val="left"/>
      <w:pPr>
        <w:tabs>
          <w:tab w:val="num" w:pos="4850"/>
        </w:tabs>
        <w:ind w:left="4850" w:hanging="1080"/>
      </w:pPr>
      <w:rPr>
        <w:rFonts w:cs="Times New Roman"/>
      </w:rPr>
    </w:lvl>
    <w:lvl w:ilvl="6">
      <w:start w:val="1"/>
      <w:numFmt w:val="decimal"/>
      <w:lvlText w:val="%1.%2.%3.%4.%5.%6.%7."/>
      <w:lvlJc w:val="left"/>
      <w:pPr>
        <w:tabs>
          <w:tab w:val="num" w:pos="5964"/>
        </w:tabs>
        <w:ind w:left="5964" w:hanging="1440"/>
      </w:pPr>
      <w:rPr>
        <w:rFonts w:cs="Times New Roman"/>
      </w:rPr>
    </w:lvl>
    <w:lvl w:ilvl="7">
      <w:start w:val="1"/>
      <w:numFmt w:val="decimal"/>
      <w:lvlText w:val="%1.%2.%3.%4.%5.%6.%7.%8."/>
      <w:lvlJc w:val="left"/>
      <w:pPr>
        <w:tabs>
          <w:tab w:val="num" w:pos="6718"/>
        </w:tabs>
        <w:ind w:left="6718" w:hanging="1440"/>
      </w:pPr>
      <w:rPr>
        <w:rFonts w:cs="Times New Roman"/>
      </w:rPr>
    </w:lvl>
    <w:lvl w:ilvl="8">
      <w:start w:val="1"/>
      <w:numFmt w:val="decimal"/>
      <w:lvlText w:val="%1.%2.%3.%4.%5.%6.%7.%8.%9."/>
      <w:lvlJc w:val="left"/>
      <w:pPr>
        <w:tabs>
          <w:tab w:val="num" w:pos="7832"/>
        </w:tabs>
        <w:ind w:left="7832" w:hanging="1800"/>
      </w:pPr>
      <w:rPr>
        <w:rFonts w:cs="Times New Roman"/>
      </w:rPr>
    </w:lvl>
  </w:abstractNum>
  <w:abstractNum w:abstractNumId="1" w15:restartNumberingAfterBreak="0">
    <w:nsid w:val="00000003"/>
    <w:multiLevelType w:val="multilevel"/>
    <w:tmpl w:val="00000003"/>
    <w:name w:val="WW8Num3"/>
    <w:lvl w:ilvl="0">
      <w:start w:val="1"/>
      <w:numFmt w:val="decimal"/>
      <w:lvlText w:val="%1."/>
      <w:lvlJc w:val="left"/>
      <w:pPr>
        <w:tabs>
          <w:tab w:val="num" w:pos="851"/>
        </w:tabs>
        <w:ind w:left="851" w:hanging="851"/>
      </w:pPr>
    </w:lvl>
    <w:lvl w:ilvl="1">
      <w:start w:val="1"/>
      <w:numFmt w:val="decimal"/>
      <w:lvlText w:val="%1.%2."/>
      <w:lvlJc w:val="left"/>
      <w:pPr>
        <w:tabs>
          <w:tab w:val="num" w:pos="851"/>
        </w:tabs>
        <w:ind w:left="851" w:hanging="851"/>
      </w:pPr>
      <w:rPr>
        <w:b w:val="0"/>
      </w:rPr>
    </w:lvl>
    <w:lvl w:ilvl="2">
      <w:start w:val="1"/>
      <w:numFmt w:val="decimal"/>
      <w:lvlText w:val="%1.%2.%3."/>
      <w:lvlJc w:val="left"/>
      <w:pPr>
        <w:tabs>
          <w:tab w:val="num" w:pos="851"/>
        </w:tabs>
        <w:ind w:left="851" w:hanging="851"/>
      </w:pPr>
      <w:rPr>
        <w:rFonts w:ascii="Cambria" w:hAnsi="Cambria" w:cs="Cambria"/>
        <w:b w:val="0"/>
        <w:bCs w:val="0"/>
        <w:i w:val="0"/>
        <w:iCs w:val="0"/>
        <w:caps w:val="0"/>
        <w:smallCaps w:val="0"/>
        <w:strike w:val="0"/>
        <w:dstrike w:val="0"/>
        <w:vanish w:val="0"/>
        <w:webHidden w:val="0"/>
        <w:color w:val="000000"/>
        <w:spacing w:val="0"/>
        <w:w w:val="100"/>
        <w:kern w:val="2"/>
        <w:position w:val="0"/>
        <w:sz w:val="24"/>
        <w:szCs w:val="2"/>
        <w:u w:val="none"/>
        <w:effect w:val="none"/>
        <w:vertAlign w:val="baseline"/>
        <w:em w:val="none"/>
        <w:specVanish w:val="0"/>
      </w:rPr>
    </w:lvl>
    <w:lvl w:ilvl="3">
      <w:start w:val="1"/>
      <w:numFmt w:val="decimal"/>
      <w:lvlText w:val="%1.%2.%3.%4."/>
      <w:lvlJc w:val="left"/>
      <w:pPr>
        <w:tabs>
          <w:tab w:val="num" w:pos="851"/>
        </w:tabs>
        <w:ind w:left="851" w:hanging="851"/>
      </w:pPr>
    </w:lvl>
    <w:lvl w:ilvl="4">
      <w:start w:val="1"/>
      <w:numFmt w:val="decimal"/>
      <w:lvlText w:val="%1.%2.%3.%4.%5."/>
      <w:lvlJc w:val="left"/>
      <w:pPr>
        <w:tabs>
          <w:tab w:val="num" w:pos="5400"/>
        </w:tabs>
        <w:ind w:left="5400" w:hanging="1080"/>
      </w:pPr>
    </w:lvl>
    <w:lvl w:ilvl="5">
      <w:start w:val="1"/>
      <w:numFmt w:val="decimal"/>
      <w:lvlText w:val="%1.%2.%3.%4.%5.%6."/>
      <w:lvlJc w:val="left"/>
      <w:pPr>
        <w:tabs>
          <w:tab w:val="num" w:pos="6480"/>
        </w:tabs>
        <w:ind w:left="6480" w:hanging="1080"/>
      </w:pPr>
    </w:lvl>
    <w:lvl w:ilvl="6">
      <w:start w:val="1"/>
      <w:numFmt w:val="decimal"/>
      <w:lvlText w:val="%1.%2.%3.%4.%5.%6.%7."/>
      <w:lvlJc w:val="left"/>
      <w:pPr>
        <w:tabs>
          <w:tab w:val="num" w:pos="7920"/>
        </w:tabs>
        <w:ind w:left="7920" w:hanging="1440"/>
      </w:pPr>
    </w:lvl>
    <w:lvl w:ilvl="7">
      <w:start w:val="1"/>
      <w:numFmt w:val="decimal"/>
      <w:lvlText w:val="%1.%2.%3.%4.%5.%6.%7.%8."/>
      <w:lvlJc w:val="left"/>
      <w:pPr>
        <w:tabs>
          <w:tab w:val="num" w:pos="9000"/>
        </w:tabs>
        <w:ind w:left="9000" w:hanging="1440"/>
      </w:pPr>
    </w:lvl>
    <w:lvl w:ilvl="8">
      <w:start w:val="1"/>
      <w:numFmt w:val="decimal"/>
      <w:lvlText w:val="%1.%2.%3.%4.%5.%6.%7.%8.%9."/>
      <w:lvlJc w:val="left"/>
      <w:pPr>
        <w:tabs>
          <w:tab w:val="num" w:pos="10440"/>
        </w:tabs>
        <w:ind w:left="10440" w:hanging="1800"/>
      </w:pPr>
    </w:lvl>
  </w:abstractNum>
  <w:abstractNum w:abstractNumId="2" w15:restartNumberingAfterBreak="0">
    <w:nsid w:val="00000007"/>
    <w:multiLevelType w:val="singleLevel"/>
    <w:tmpl w:val="00000007"/>
    <w:name w:val="WW8Num7"/>
    <w:lvl w:ilvl="0">
      <w:start w:val="1"/>
      <w:numFmt w:val="bullet"/>
      <w:lvlText w:val=""/>
      <w:lvlJc w:val="left"/>
      <w:pPr>
        <w:tabs>
          <w:tab w:val="num" w:pos="1080"/>
        </w:tabs>
        <w:ind w:left="1080" w:hanging="360"/>
      </w:pPr>
      <w:rPr>
        <w:rFonts w:ascii="Symbol" w:hAnsi="Symbol"/>
      </w:rPr>
    </w:lvl>
  </w:abstractNum>
  <w:abstractNum w:abstractNumId="3" w15:restartNumberingAfterBreak="0">
    <w:nsid w:val="00000008"/>
    <w:multiLevelType w:val="multilevel"/>
    <w:tmpl w:val="00000008"/>
    <w:name w:val="WW8Num8"/>
    <w:lvl w:ilvl="0">
      <w:start w:val="1"/>
      <w:numFmt w:val="bullet"/>
      <w:lvlText w:val=""/>
      <w:lvlJc w:val="left"/>
      <w:pPr>
        <w:tabs>
          <w:tab w:val="num" w:pos="1080"/>
        </w:tabs>
        <w:ind w:left="1080" w:hanging="360"/>
      </w:pPr>
      <w:rPr>
        <w:rFonts w:ascii="Symbol" w:hAnsi="Symbol"/>
        <w:i w:val="0"/>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00000009"/>
    <w:multiLevelType w:val="multilevel"/>
    <w:tmpl w:val="00000009"/>
    <w:name w:val="WW8Num9"/>
    <w:lvl w:ilvl="0">
      <w:start w:val="1"/>
      <w:numFmt w:val="bullet"/>
      <w:lvlText w:val=""/>
      <w:lvlJc w:val="left"/>
      <w:pPr>
        <w:tabs>
          <w:tab w:val="num" w:pos="1080"/>
        </w:tabs>
        <w:ind w:left="1080" w:hanging="360"/>
      </w:pPr>
      <w:rPr>
        <w:rFonts w:ascii="Symbol" w:hAnsi="Symbol"/>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15:restartNumberingAfterBreak="0">
    <w:nsid w:val="0000000A"/>
    <w:multiLevelType w:val="multilevel"/>
    <w:tmpl w:val="0000000A"/>
    <w:name w:val="WW8Num10"/>
    <w:lvl w:ilvl="0">
      <w:start w:val="1"/>
      <w:numFmt w:val="bullet"/>
      <w:lvlText w:val=""/>
      <w:lvlJc w:val="left"/>
      <w:pPr>
        <w:tabs>
          <w:tab w:val="num" w:pos="1080"/>
        </w:tabs>
        <w:ind w:left="1080" w:hanging="360"/>
      </w:pPr>
      <w:rPr>
        <w:rFonts w:ascii="Symbol" w:hAnsi="Symbol"/>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6" w15:restartNumberingAfterBreak="0">
    <w:nsid w:val="0000000B"/>
    <w:multiLevelType w:val="multilevel"/>
    <w:tmpl w:val="0000000B"/>
    <w:name w:val="WW8Num11"/>
    <w:lvl w:ilvl="0">
      <w:start w:val="1"/>
      <w:numFmt w:val="bullet"/>
      <w:lvlText w:val=""/>
      <w:lvlJc w:val="left"/>
      <w:pPr>
        <w:tabs>
          <w:tab w:val="num" w:pos="1080"/>
        </w:tabs>
        <w:ind w:left="1080" w:hanging="360"/>
      </w:pPr>
      <w:rPr>
        <w:rFonts w:ascii="Symbol" w:hAnsi="Symbol"/>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7" w15:restartNumberingAfterBreak="0">
    <w:nsid w:val="00000010"/>
    <w:multiLevelType w:val="multilevel"/>
    <w:tmpl w:val="00000010"/>
    <w:name w:val="WW8Num30"/>
    <w:lvl w:ilvl="0">
      <w:start w:val="1"/>
      <w:numFmt w:val="decimal"/>
      <w:pStyle w:val="Nodauvirsraksti"/>
      <w:lvlText w:val="%1."/>
      <w:lvlJc w:val="left"/>
      <w:pPr>
        <w:tabs>
          <w:tab w:val="num" w:pos="0"/>
        </w:tabs>
        <w:ind w:left="720" w:hanging="360"/>
      </w:pPr>
      <w:rPr>
        <w:rFonts w:ascii="Symbol" w:hAnsi="Symbol"/>
        <w:sz w:val="20"/>
      </w:rPr>
    </w:lvl>
    <w:lvl w:ilvl="1">
      <w:start w:val="1"/>
      <w:numFmt w:val="decimal"/>
      <w:lvlText w:val="1.%2."/>
      <w:lvlJc w:val="left"/>
      <w:pPr>
        <w:tabs>
          <w:tab w:val="num" w:pos="0"/>
        </w:tabs>
        <w:ind w:left="1440" w:hanging="360"/>
      </w:pPr>
      <w:rPr>
        <w:rFonts w:ascii="Courier New" w:hAnsi="Courier New"/>
        <w:sz w:val="20"/>
      </w:rPr>
    </w:lvl>
    <w:lvl w:ilvl="2">
      <w:start w:val="1"/>
      <w:numFmt w:val="decimal"/>
      <w:lvlText w:val="%3.1.1."/>
      <w:lvlJc w:val="left"/>
      <w:pPr>
        <w:tabs>
          <w:tab w:val="num" w:pos="0"/>
        </w:tabs>
        <w:ind w:left="2160" w:hanging="180"/>
      </w:pPr>
      <w:rPr>
        <w:rFonts w:ascii="Wingdings" w:hAnsi="Wingdings"/>
        <w:sz w:val="20"/>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8" w15:restartNumberingAfterBreak="0">
    <w:nsid w:val="00000014"/>
    <w:multiLevelType w:val="multilevel"/>
    <w:tmpl w:val="E12E62B6"/>
    <w:name w:val="WW8Num21"/>
    <w:lvl w:ilvl="0">
      <w:start w:val="1"/>
      <w:numFmt w:val="decimal"/>
      <w:lvlText w:val="%1."/>
      <w:lvlJc w:val="left"/>
      <w:pPr>
        <w:tabs>
          <w:tab w:val="num" w:pos="0"/>
        </w:tabs>
        <w:ind w:left="0" w:firstLine="0"/>
      </w:pPr>
      <w:rPr>
        <w:rFonts w:ascii="Times New Roman" w:hAnsi="Times New Roman" w:cs="Times New Roman"/>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15:restartNumberingAfterBreak="0">
    <w:nsid w:val="00000016"/>
    <w:multiLevelType w:val="multilevel"/>
    <w:tmpl w:val="00000016"/>
    <w:name w:val="WW8Num36"/>
    <w:lvl w:ilvl="0">
      <w:start w:val="1"/>
      <w:numFmt w:val="decimal"/>
      <w:pStyle w:val="GALVA"/>
      <w:lvlText w:val="%1."/>
      <w:lvlJc w:val="left"/>
      <w:pPr>
        <w:tabs>
          <w:tab w:val="num" w:pos="0"/>
        </w:tabs>
        <w:ind w:left="720" w:hanging="360"/>
      </w:pPr>
      <w:rPr>
        <w:rFonts w:ascii="Times New Roman" w:eastAsia="Times New Roman" w:hAnsi="Times New Roman" w:cs="Times New Roman"/>
      </w:rPr>
    </w:lvl>
    <w:lvl w:ilvl="1">
      <w:start w:val="1"/>
      <w:numFmt w:val="decimal"/>
      <w:lvlText w:val="%1.%2."/>
      <w:lvlJc w:val="left"/>
      <w:pPr>
        <w:tabs>
          <w:tab w:val="num" w:pos="0"/>
        </w:tabs>
        <w:ind w:left="720" w:hanging="36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10" w15:restartNumberingAfterBreak="0">
    <w:nsid w:val="00043B2F"/>
    <w:multiLevelType w:val="multilevel"/>
    <w:tmpl w:val="737CC4C8"/>
    <w:lvl w:ilvl="0">
      <w:start w:val="1"/>
      <w:numFmt w:val="decimal"/>
      <w:lvlText w:val="%1."/>
      <w:lvlJc w:val="left"/>
      <w:pPr>
        <w:ind w:left="2912" w:hanging="360"/>
      </w:pPr>
      <w:rPr>
        <w:i w:val="0"/>
      </w:rPr>
    </w:lvl>
    <w:lvl w:ilvl="1">
      <w:start w:val="1"/>
      <w:numFmt w:val="decimal"/>
      <w:lvlText w:val="%1.%2."/>
      <w:lvlJc w:val="left"/>
      <w:pPr>
        <w:ind w:left="644" w:hanging="360"/>
      </w:pPr>
      <w:rPr>
        <w:b w:val="0"/>
        <w:bCs/>
        <w:i w:val="0"/>
        <w:iCs/>
      </w:rPr>
    </w:lvl>
    <w:lvl w:ilvl="2">
      <w:start w:val="1"/>
      <w:numFmt w:val="decimal"/>
      <w:lvlText w:val="%1.%2.%3."/>
      <w:lvlJc w:val="left"/>
      <w:pPr>
        <w:ind w:left="1288" w:hanging="720"/>
      </w:pPr>
      <w:rPr>
        <w:b w:val="0"/>
        <w:i w:val="0"/>
        <w:iCs/>
        <w:color w:val="000000"/>
      </w:rPr>
    </w:lvl>
    <w:lvl w:ilvl="3">
      <w:start w:val="1"/>
      <w:numFmt w:val="decimal"/>
      <w:lvlText w:val="%1.%2.%3.%4."/>
      <w:lvlJc w:val="left"/>
      <w:pPr>
        <w:ind w:left="3414" w:hanging="720"/>
      </w:pPr>
      <w:rPr>
        <w:b w:val="0"/>
      </w:r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1" w15:restartNumberingAfterBreak="0">
    <w:nsid w:val="00FE493C"/>
    <w:multiLevelType w:val="multilevel"/>
    <w:tmpl w:val="B6961E6E"/>
    <w:lvl w:ilvl="0">
      <w:start w:val="1"/>
      <w:numFmt w:val="decimal"/>
      <w:lvlText w:val="%1."/>
      <w:lvlJc w:val="left"/>
      <w:pPr>
        <w:ind w:left="360" w:hanging="360"/>
      </w:pPr>
      <w:rPr>
        <w:rFonts w:cs="Times New Roman"/>
        <w:b/>
      </w:rPr>
    </w:lvl>
    <w:lvl w:ilvl="1">
      <w:start w:val="1"/>
      <w:numFmt w:val="decimal"/>
      <w:lvlText w:val="%1.%2."/>
      <w:lvlJc w:val="left"/>
      <w:pPr>
        <w:ind w:left="1283" w:hanging="432"/>
      </w:pPr>
      <w:rPr>
        <w:rFonts w:cs="Times New Roman"/>
        <w:b w:val="0"/>
      </w:rPr>
    </w:lvl>
    <w:lvl w:ilvl="2">
      <w:start w:val="1"/>
      <w:numFmt w:val="decimal"/>
      <w:lvlText w:val="%1.%2.%3."/>
      <w:lvlJc w:val="left"/>
      <w:pPr>
        <w:ind w:left="1224" w:hanging="504"/>
      </w:pPr>
      <w:rPr>
        <w:rFonts w:cs="Times New Roman"/>
        <w:b w:val="0"/>
        <w:color w:val="auto"/>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2" w15:restartNumberingAfterBreak="0">
    <w:nsid w:val="01F83416"/>
    <w:multiLevelType w:val="multilevel"/>
    <w:tmpl w:val="886614B8"/>
    <w:lvl w:ilvl="0">
      <w:start w:val="1"/>
      <w:numFmt w:val="decimal"/>
      <w:pStyle w:val="StyleStyle2Justified"/>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2835"/>
        </w:tabs>
        <w:ind w:left="2835"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3" w15:restartNumberingAfterBreak="0">
    <w:nsid w:val="03C96B57"/>
    <w:multiLevelType w:val="hybridMultilevel"/>
    <w:tmpl w:val="E5D0166E"/>
    <w:lvl w:ilvl="0" w:tplc="A412D264">
      <w:start w:val="1"/>
      <w:numFmt w:val="decimal"/>
      <w:lvlText w:val="%1)"/>
      <w:lvlJc w:val="left"/>
      <w:pPr>
        <w:ind w:left="810" w:hanging="360"/>
      </w:pPr>
    </w:lvl>
    <w:lvl w:ilvl="1" w:tplc="04260019">
      <w:start w:val="1"/>
      <w:numFmt w:val="lowerLetter"/>
      <w:lvlText w:val="%2."/>
      <w:lvlJc w:val="left"/>
      <w:pPr>
        <w:ind w:left="1530" w:hanging="360"/>
      </w:pPr>
    </w:lvl>
    <w:lvl w:ilvl="2" w:tplc="0426001B">
      <w:start w:val="1"/>
      <w:numFmt w:val="lowerRoman"/>
      <w:lvlText w:val="%3."/>
      <w:lvlJc w:val="right"/>
      <w:pPr>
        <w:ind w:left="2250" w:hanging="180"/>
      </w:pPr>
    </w:lvl>
    <w:lvl w:ilvl="3" w:tplc="0426000F">
      <w:start w:val="1"/>
      <w:numFmt w:val="decimal"/>
      <w:lvlText w:val="%4."/>
      <w:lvlJc w:val="left"/>
      <w:pPr>
        <w:ind w:left="2970" w:hanging="360"/>
      </w:pPr>
    </w:lvl>
    <w:lvl w:ilvl="4" w:tplc="04260019">
      <w:start w:val="1"/>
      <w:numFmt w:val="lowerLetter"/>
      <w:lvlText w:val="%5."/>
      <w:lvlJc w:val="left"/>
      <w:pPr>
        <w:ind w:left="3690" w:hanging="360"/>
      </w:pPr>
    </w:lvl>
    <w:lvl w:ilvl="5" w:tplc="0426001B">
      <w:start w:val="1"/>
      <w:numFmt w:val="lowerRoman"/>
      <w:lvlText w:val="%6."/>
      <w:lvlJc w:val="right"/>
      <w:pPr>
        <w:ind w:left="4410" w:hanging="180"/>
      </w:pPr>
    </w:lvl>
    <w:lvl w:ilvl="6" w:tplc="0426000F">
      <w:start w:val="1"/>
      <w:numFmt w:val="decimal"/>
      <w:lvlText w:val="%7."/>
      <w:lvlJc w:val="left"/>
      <w:pPr>
        <w:ind w:left="5130" w:hanging="360"/>
      </w:pPr>
    </w:lvl>
    <w:lvl w:ilvl="7" w:tplc="04260019">
      <w:start w:val="1"/>
      <w:numFmt w:val="lowerLetter"/>
      <w:lvlText w:val="%8."/>
      <w:lvlJc w:val="left"/>
      <w:pPr>
        <w:ind w:left="5850" w:hanging="360"/>
      </w:pPr>
    </w:lvl>
    <w:lvl w:ilvl="8" w:tplc="0426001B">
      <w:start w:val="1"/>
      <w:numFmt w:val="lowerRoman"/>
      <w:lvlText w:val="%9."/>
      <w:lvlJc w:val="right"/>
      <w:pPr>
        <w:ind w:left="6570" w:hanging="180"/>
      </w:pPr>
    </w:lvl>
  </w:abstractNum>
  <w:abstractNum w:abstractNumId="14" w15:restartNumberingAfterBreak="0">
    <w:nsid w:val="08125C0B"/>
    <w:multiLevelType w:val="hybridMultilevel"/>
    <w:tmpl w:val="B30A190A"/>
    <w:lvl w:ilvl="0" w:tplc="92D4762A">
      <w:start w:val="1"/>
      <w:numFmt w:val="decimal"/>
      <w:lvlText w:val="%1."/>
      <w:lvlJc w:val="left"/>
      <w:pPr>
        <w:ind w:left="780" w:hanging="360"/>
      </w:pPr>
      <w:rPr>
        <w:rFonts w:hint="default"/>
        <w:b w:val="0"/>
      </w:rPr>
    </w:lvl>
    <w:lvl w:ilvl="1" w:tplc="04260019">
      <w:start w:val="1"/>
      <w:numFmt w:val="lowerLetter"/>
      <w:lvlText w:val="%2."/>
      <w:lvlJc w:val="left"/>
      <w:pPr>
        <w:ind w:left="1500" w:hanging="360"/>
      </w:pPr>
    </w:lvl>
    <w:lvl w:ilvl="2" w:tplc="0426001B" w:tentative="1">
      <w:start w:val="1"/>
      <w:numFmt w:val="lowerRoman"/>
      <w:lvlText w:val="%3."/>
      <w:lvlJc w:val="right"/>
      <w:pPr>
        <w:ind w:left="2220" w:hanging="180"/>
      </w:pPr>
    </w:lvl>
    <w:lvl w:ilvl="3" w:tplc="0426000F" w:tentative="1">
      <w:start w:val="1"/>
      <w:numFmt w:val="decimal"/>
      <w:lvlText w:val="%4."/>
      <w:lvlJc w:val="left"/>
      <w:pPr>
        <w:ind w:left="2940" w:hanging="360"/>
      </w:pPr>
    </w:lvl>
    <w:lvl w:ilvl="4" w:tplc="04260019" w:tentative="1">
      <w:start w:val="1"/>
      <w:numFmt w:val="lowerLetter"/>
      <w:lvlText w:val="%5."/>
      <w:lvlJc w:val="left"/>
      <w:pPr>
        <w:ind w:left="3660" w:hanging="360"/>
      </w:pPr>
    </w:lvl>
    <w:lvl w:ilvl="5" w:tplc="0426001B" w:tentative="1">
      <w:start w:val="1"/>
      <w:numFmt w:val="lowerRoman"/>
      <w:lvlText w:val="%6."/>
      <w:lvlJc w:val="right"/>
      <w:pPr>
        <w:ind w:left="4380" w:hanging="180"/>
      </w:pPr>
    </w:lvl>
    <w:lvl w:ilvl="6" w:tplc="0426000F" w:tentative="1">
      <w:start w:val="1"/>
      <w:numFmt w:val="decimal"/>
      <w:lvlText w:val="%7."/>
      <w:lvlJc w:val="left"/>
      <w:pPr>
        <w:ind w:left="5100" w:hanging="360"/>
      </w:pPr>
    </w:lvl>
    <w:lvl w:ilvl="7" w:tplc="04260019" w:tentative="1">
      <w:start w:val="1"/>
      <w:numFmt w:val="lowerLetter"/>
      <w:lvlText w:val="%8."/>
      <w:lvlJc w:val="left"/>
      <w:pPr>
        <w:ind w:left="5820" w:hanging="360"/>
      </w:pPr>
    </w:lvl>
    <w:lvl w:ilvl="8" w:tplc="0426001B" w:tentative="1">
      <w:start w:val="1"/>
      <w:numFmt w:val="lowerRoman"/>
      <w:lvlText w:val="%9."/>
      <w:lvlJc w:val="right"/>
      <w:pPr>
        <w:ind w:left="6540" w:hanging="180"/>
      </w:pPr>
    </w:lvl>
  </w:abstractNum>
  <w:abstractNum w:abstractNumId="15" w15:restartNumberingAfterBreak="0">
    <w:nsid w:val="0B3F319C"/>
    <w:multiLevelType w:val="multilevel"/>
    <w:tmpl w:val="D28AB7E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6" w15:restartNumberingAfterBreak="0">
    <w:nsid w:val="0E5C1189"/>
    <w:multiLevelType w:val="multilevel"/>
    <w:tmpl w:val="1B9693BA"/>
    <w:lvl w:ilvl="0">
      <w:start w:val="1"/>
      <w:numFmt w:val="decimal"/>
      <w:pStyle w:val="Punkts"/>
      <w:lvlText w:val="%1."/>
      <w:lvlJc w:val="left"/>
      <w:pPr>
        <w:tabs>
          <w:tab w:val="num" w:pos="851"/>
        </w:tabs>
        <w:ind w:left="851" w:hanging="851"/>
      </w:pPr>
      <w:rPr>
        <w:rFonts w:hint="default"/>
      </w:rPr>
    </w:lvl>
    <w:lvl w:ilvl="1">
      <w:start w:val="1"/>
      <w:numFmt w:val="decimal"/>
      <w:pStyle w:val="Punkts"/>
      <w:lvlText w:val="%1.%2."/>
      <w:lvlJc w:val="left"/>
      <w:pPr>
        <w:tabs>
          <w:tab w:val="num" w:pos="851"/>
        </w:tabs>
        <w:ind w:left="851" w:hanging="851"/>
      </w:pPr>
      <w:rPr>
        <w:rFonts w:hint="default"/>
        <w:b w:val="0"/>
      </w:rPr>
    </w:lvl>
    <w:lvl w:ilvl="2">
      <w:start w:val="1"/>
      <w:numFmt w:val="decimal"/>
      <w:pStyle w:val="Paragrfs"/>
      <w:lvlText w:val="%1.%2.%3."/>
      <w:lvlJc w:val="left"/>
      <w:pPr>
        <w:tabs>
          <w:tab w:val="num" w:pos="851"/>
        </w:tabs>
        <w:ind w:left="851" w:hanging="851"/>
      </w:pPr>
      <w:rPr>
        <w:rFonts w:ascii="Cambria" w:hAnsi="Cambria" w:cs="Cambria"/>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7" w15:restartNumberingAfterBreak="0">
    <w:nsid w:val="0E940437"/>
    <w:multiLevelType w:val="multilevel"/>
    <w:tmpl w:val="7F72A580"/>
    <w:lvl w:ilvl="0">
      <w:start w:val="1"/>
      <w:numFmt w:val="decimal"/>
      <w:lvlText w:val="%1."/>
      <w:lvlJc w:val="left"/>
      <w:pPr>
        <w:tabs>
          <w:tab w:val="num" w:pos="570"/>
        </w:tabs>
        <w:ind w:left="570" w:hanging="570"/>
      </w:pPr>
      <w:rPr>
        <w:b w:val="0"/>
        <w:i w:val="0"/>
      </w:rPr>
    </w:lvl>
    <w:lvl w:ilvl="1">
      <w:start w:val="1"/>
      <w:numFmt w:val="decimal"/>
      <w:lvlText w:val="%1.%2."/>
      <w:lvlJc w:val="left"/>
      <w:pPr>
        <w:tabs>
          <w:tab w:val="num" w:pos="990"/>
        </w:tabs>
        <w:ind w:left="990" w:hanging="570"/>
      </w:pPr>
      <w:rPr>
        <w:rFonts w:hint="default"/>
      </w:rPr>
    </w:lvl>
    <w:lvl w:ilvl="2">
      <w:start w:val="1"/>
      <w:numFmt w:val="decimal"/>
      <w:lvlText w:val="%1.%2.%3."/>
      <w:lvlJc w:val="left"/>
      <w:pPr>
        <w:tabs>
          <w:tab w:val="num" w:pos="1560"/>
        </w:tabs>
        <w:ind w:left="1560" w:hanging="720"/>
      </w:pPr>
      <w:rPr>
        <w:rFonts w:hint="default"/>
      </w:rPr>
    </w:lvl>
    <w:lvl w:ilvl="3">
      <w:start w:val="1"/>
      <w:numFmt w:val="decimal"/>
      <w:lvlText w:val="%1.%2.%3.%4."/>
      <w:lvlJc w:val="left"/>
      <w:pPr>
        <w:tabs>
          <w:tab w:val="num" w:pos="1980"/>
        </w:tabs>
        <w:ind w:left="1980" w:hanging="72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5160"/>
        </w:tabs>
        <w:ind w:left="5160" w:hanging="1800"/>
      </w:pPr>
      <w:rPr>
        <w:rFonts w:hint="default"/>
      </w:rPr>
    </w:lvl>
  </w:abstractNum>
  <w:abstractNum w:abstractNumId="18" w15:restartNumberingAfterBreak="0">
    <w:nsid w:val="0FFD025F"/>
    <w:multiLevelType w:val="multilevel"/>
    <w:tmpl w:val="C884005A"/>
    <w:lvl w:ilvl="0">
      <w:start w:val="2"/>
      <w:numFmt w:val="decimal"/>
      <w:pStyle w:val="h3body1"/>
      <w:lvlText w:val="%1."/>
      <w:lvlJc w:val="left"/>
      <w:pPr>
        <w:ind w:left="360" w:hanging="360"/>
      </w:pPr>
      <w:rPr>
        <w:rFonts w:hint="default"/>
      </w:rPr>
    </w:lvl>
    <w:lvl w:ilvl="1">
      <w:start w:val="1"/>
      <w:numFmt w:val="decimal"/>
      <w:lvlText w:val="%1.%2."/>
      <w:lvlJc w:val="left"/>
      <w:pPr>
        <w:ind w:left="786" w:hanging="360"/>
      </w:pPr>
      <w:rPr>
        <w:rFonts w:hint="default"/>
        <w:b w:val="0"/>
      </w:rPr>
    </w:lvl>
    <w:lvl w:ilvl="2">
      <w:start w:val="1"/>
      <w:numFmt w:val="decimal"/>
      <w:lvlText w:val="%1.%2.%3."/>
      <w:lvlJc w:val="left"/>
      <w:pPr>
        <w:ind w:left="1572" w:hanging="720"/>
      </w:pPr>
      <w:rPr>
        <w:rFonts w:hint="default"/>
        <w:b w:val="0"/>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9" w15:restartNumberingAfterBreak="0">
    <w:nsid w:val="12643B1B"/>
    <w:multiLevelType w:val="multilevel"/>
    <w:tmpl w:val="8B3267CE"/>
    <w:lvl w:ilvl="0">
      <w:start w:val="4"/>
      <w:numFmt w:val="decimal"/>
      <w:lvlText w:val="%1."/>
      <w:lvlJc w:val="left"/>
      <w:pPr>
        <w:ind w:left="480" w:hanging="480"/>
      </w:pPr>
      <w:rPr>
        <w:rFonts w:hint="default"/>
      </w:rPr>
    </w:lvl>
    <w:lvl w:ilvl="1">
      <w:start w:val="13"/>
      <w:numFmt w:val="decimal"/>
      <w:lvlText w:val="%1.%2."/>
      <w:lvlJc w:val="left"/>
      <w:pPr>
        <w:ind w:left="764" w:hanging="48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0" w15:restartNumberingAfterBreak="0">
    <w:nsid w:val="13056637"/>
    <w:multiLevelType w:val="multilevel"/>
    <w:tmpl w:val="41BE79B0"/>
    <w:lvl w:ilvl="0">
      <w:start w:val="9"/>
      <w:numFmt w:val="decimal"/>
      <w:lvlText w:val="%1."/>
      <w:lvlJc w:val="left"/>
      <w:pPr>
        <w:ind w:left="720" w:hanging="360"/>
      </w:pPr>
      <w:rPr>
        <w:rFonts w:hint="default"/>
        <w:b/>
      </w:rPr>
    </w:lvl>
    <w:lvl w:ilvl="1">
      <w:start w:val="1"/>
      <w:numFmt w:val="decimal"/>
      <w:isLgl/>
      <w:lvlText w:val="%1.%2."/>
      <w:lvlJc w:val="left"/>
      <w:pPr>
        <w:ind w:left="1211" w:hanging="36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21" w15:restartNumberingAfterBreak="0">
    <w:nsid w:val="13B65558"/>
    <w:multiLevelType w:val="multilevel"/>
    <w:tmpl w:val="6A56E496"/>
    <w:lvl w:ilvl="0">
      <w:start w:val="6"/>
      <w:numFmt w:val="decimal"/>
      <w:lvlText w:val="%1."/>
      <w:lvlJc w:val="left"/>
      <w:pPr>
        <w:ind w:left="360" w:hanging="360"/>
      </w:pPr>
      <w:rPr>
        <w:rFonts w:hint="default"/>
        <w:b/>
      </w:rPr>
    </w:lvl>
    <w:lvl w:ilvl="1">
      <w:start w:val="1"/>
      <w:numFmt w:val="decimal"/>
      <w:lvlText w:val="%1.%2."/>
      <w:lvlJc w:val="left"/>
      <w:pPr>
        <w:ind w:left="1210" w:hanging="360"/>
      </w:pPr>
      <w:rPr>
        <w:rFonts w:hint="default"/>
        <w:b w:val="0"/>
      </w:rPr>
    </w:lvl>
    <w:lvl w:ilvl="2">
      <w:start w:val="1"/>
      <w:numFmt w:val="decimal"/>
      <w:lvlText w:val="%1.%2.%3."/>
      <w:lvlJc w:val="left"/>
      <w:pPr>
        <w:ind w:left="2420" w:hanging="720"/>
      </w:pPr>
      <w:rPr>
        <w:rFonts w:hint="default"/>
      </w:rPr>
    </w:lvl>
    <w:lvl w:ilvl="3">
      <w:start w:val="1"/>
      <w:numFmt w:val="decimal"/>
      <w:lvlText w:val="%1.%2.%3.%4."/>
      <w:lvlJc w:val="left"/>
      <w:pPr>
        <w:ind w:left="3270" w:hanging="72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330" w:hanging="108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390" w:hanging="1440"/>
      </w:pPr>
      <w:rPr>
        <w:rFonts w:hint="default"/>
      </w:rPr>
    </w:lvl>
    <w:lvl w:ilvl="8">
      <w:start w:val="1"/>
      <w:numFmt w:val="decimal"/>
      <w:lvlText w:val="%1.%2.%3.%4.%5.%6.%7.%8.%9."/>
      <w:lvlJc w:val="left"/>
      <w:pPr>
        <w:ind w:left="8600" w:hanging="1800"/>
      </w:pPr>
      <w:rPr>
        <w:rFonts w:hint="default"/>
      </w:rPr>
    </w:lvl>
  </w:abstractNum>
  <w:abstractNum w:abstractNumId="22" w15:restartNumberingAfterBreak="0">
    <w:nsid w:val="14BE67D8"/>
    <w:multiLevelType w:val="multilevel"/>
    <w:tmpl w:val="250A6F20"/>
    <w:lvl w:ilvl="0">
      <w:start w:val="4"/>
      <w:numFmt w:val="decimal"/>
      <w:lvlText w:val="%1."/>
      <w:lvlJc w:val="left"/>
      <w:pPr>
        <w:tabs>
          <w:tab w:val="num" w:pos="360"/>
        </w:tabs>
        <w:ind w:left="360" w:hanging="360"/>
      </w:pPr>
      <w:rPr>
        <w:rFonts w:ascii="Times New Roman" w:hAnsi="Times New Roman" w:cs="Times New Roman" w:hint="default"/>
        <w:b/>
        <w:color w:val="auto"/>
      </w:rPr>
    </w:lvl>
    <w:lvl w:ilvl="1">
      <w:start w:val="1"/>
      <w:numFmt w:val="decimal"/>
      <w:lvlText w:val="%1.%2."/>
      <w:lvlJc w:val="left"/>
      <w:pPr>
        <w:tabs>
          <w:tab w:val="num" w:pos="786"/>
        </w:tabs>
        <w:ind w:left="786" w:hanging="360"/>
      </w:pPr>
      <w:rPr>
        <w:rFonts w:ascii="Times New Roman" w:hAnsi="Times New Roman" w:cs="Times New Roman" w:hint="default"/>
        <w:b w:val="0"/>
        <w:bCs/>
        <w:color w:val="auto"/>
        <w:sz w:val="24"/>
        <w:szCs w:val="24"/>
      </w:rPr>
    </w:lvl>
    <w:lvl w:ilvl="2">
      <w:start w:val="1"/>
      <w:numFmt w:val="decimal"/>
      <w:lvlText w:val="%1.%2.%3."/>
      <w:lvlJc w:val="left"/>
      <w:pPr>
        <w:tabs>
          <w:tab w:val="num" w:pos="1430"/>
        </w:tabs>
        <w:ind w:left="1430" w:hanging="720"/>
      </w:pPr>
      <w:rPr>
        <w:rFonts w:ascii="Times New Roman" w:hAnsi="Times New Roman" w:cs="Times New Roman" w:hint="default"/>
        <w:b w:val="0"/>
        <w:i w:val="0"/>
        <w:color w:val="auto"/>
      </w:rPr>
    </w:lvl>
    <w:lvl w:ilvl="3">
      <w:start w:val="1"/>
      <w:numFmt w:val="decimal"/>
      <w:lvlText w:val="%1.%2.%3.%4."/>
      <w:lvlJc w:val="left"/>
      <w:pPr>
        <w:tabs>
          <w:tab w:val="num" w:pos="2564"/>
        </w:tabs>
        <w:ind w:left="2564" w:hanging="720"/>
      </w:pPr>
      <w:rPr>
        <w:rFonts w:ascii="Times New Roman" w:hAnsi="Times New Roman" w:cs="Times New Roman" w:hint="default"/>
        <w:b w:val="0"/>
        <w:i w:val="0"/>
        <w:color w:val="auto"/>
        <w:lang w:val="lv-LV"/>
      </w:rPr>
    </w:lvl>
    <w:lvl w:ilvl="4">
      <w:start w:val="1"/>
      <w:numFmt w:val="decimal"/>
      <w:lvlText w:val="%1.%2.%3.%4.%5."/>
      <w:lvlJc w:val="left"/>
      <w:pPr>
        <w:tabs>
          <w:tab w:val="num" w:pos="1216"/>
        </w:tabs>
        <w:ind w:left="1216" w:hanging="1080"/>
      </w:pPr>
      <w:rPr>
        <w:rFonts w:ascii="Cambria" w:hAnsi="Cambria" w:hint="default"/>
        <w:b w:val="0"/>
        <w:color w:val="auto"/>
      </w:rPr>
    </w:lvl>
    <w:lvl w:ilvl="5">
      <w:start w:val="1"/>
      <w:numFmt w:val="decimal"/>
      <w:lvlText w:val="%1.%2.%3.%4.%5.%6."/>
      <w:lvlJc w:val="left"/>
      <w:pPr>
        <w:tabs>
          <w:tab w:val="num" w:pos="1250"/>
        </w:tabs>
        <w:ind w:left="1250" w:hanging="1080"/>
      </w:pPr>
      <w:rPr>
        <w:rFonts w:ascii="Cambria" w:hAnsi="Cambria" w:hint="default"/>
        <w:b w:val="0"/>
        <w:color w:val="auto"/>
      </w:rPr>
    </w:lvl>
    <w:lvl w:ilvl="6">
      <w:start w:val="1"/>
      <w:numFmt w:val="decimal"/>
      <w:lvlText w:val="%1.%2.%3.%4.%5.%6.%7."/>
      <w:lvlJc w:val="left"/>
      <w:pPr>
        <w:tabs>
          <w:tab w:val="num" w:pos="1644"/>
        </w:tabs>
        <w:ind w:left="1644" w:hanging="1440"/>
      </w:pPr>
      <w:rPr>
        <w:rFonts w:ascii="Cambria" w:hAnsi="Cambria" w:hint="default"/>
        <w:b w:val="0"/>
        <w:color w:val="auto"/>
      </w:rPr>
    </w:lvl>
    <w:lvl w:ilvl="7">
      <w:start w:val="1"/>
      <w:numFmt w:val="decimal"/>
      <w:lvlText w:val="%1.%2.%3.%4.%5.%6.%7.%8."/>
      <w:lvlJc w:val="left"/>
      <w:pPr>
        <w:tabs>
          <w:tab w:val="num" w:pos="1678"/>
        </w:tabs>
        <w:ind w:left="1678" w:hanging="1440"/>
      </w:pPr>
      <w:rPr>
        <w:rFonts w:ascii="Cambria" w:hAnsi="Cambria" w:hint="default"/>
        <w:b w:val="0"/>
        <w:color w:val="auto"/>
      </w:rPr>
    </w:lvl>
    <w:lvl w:ilvl="8">
      <w:start w:val="1"/>
      <w:numFmt w:val="decimal"/>
      <w:lvlText w:val="%1.%2.%3.%4.%5.%6.%7.%8.%9."/>
      <w:lvlJc w:val="left"/>
      <w:pPr>
        <w:tabs>
          <w:tab w:val="num" w:pos="2072"/>
        </w:tabs>
        <w:ind w:left="2072" w:hanging="1800"/>
      </w:pPr>
      <w:rPr>
        <w:rFonts w:ascii="Cambria" w:hAnsi="Cambria" w:hint="default"/>
        <w:b w:val="0"/>
        <w:color w:val="auto"/>
      </w:rPr>
    </w:lvl>
  </w:abstractNum>
  <w:abstractNum w:abstractNumId="23" w15:restartNumberingAfterBreak="0">
    <w:nsid w:val="1AA31EC0"/>
    <w:multiLevelType w:val="multilevel"/>
    <w:tmpl w:val="1DACAA1C"/>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1210"/>
        </w:tabs>
        <w:ind w:left="1210" w:hanging="360"/>
      </w:pPr>
      <w:rPr>
        <w:rFonts w:hint="default"/>
        <w:b w:val="0"/>
      </w:rPr>
    </w:lvl>
    <w:lvl w:ilvl="2">
      <w:start w:val="1"/>
      <w:numFmt w:val="decimal"/>
      <w:lvlText w:val="%1.%2.%3."/>
      <w:lvlJc w:val="left"/>
      <w:pPr>
        <w:tabs>
          <w:tab w:val="num" w:pos="1146"/>
        </w:tabs>
        <w:ind w:left="1146" w:hanging="720"/>
      </w:pPr>
      <w:rPr>
        <w:rFonts w:hint="default"/>
        <w:b w:val="0"/>
      </w:rPr>
    </w:lvl>
    <w:lvl w:ilvl="3">
      <w:start w:val="1"/>
      <w:numFmt w:val="decimal"/>
      <w:lvlText w:val="%1.%2.%3.%4."/>
      <w:lvlJc w:val="left"/>
      <w:pPr>
        <w:tabs>
          <w:tab w:val="num" w:pos="3556"/>
        </w:tabs>
        <w:ind w:left="3556" w:hanging="720"/>
      </w:pPr>
      <w:rPr>
        <w:rFonts w:hint="default"/>
      </w:rPr>
    </w:lvl>
    <w:lvl w:ilvl="4">
      <w:start w:val="1"/>
      <w:numFmt w:val="decimal"/>
      <w:lvlText w:val="%1.%2.%3.%4.%5."/>
      <w:lvlJc w:val="left"/>
      <w:pPr>
        <w:tabs>
          <w:tab w:val="num" w:pos="4096"/>
        </w:tabs>
        <w:ind w:left="4096" w:hanging="1080"/>
      </w:pPr>
      <w:rPr>
        <w:rFonts w:hint="default"/>
      </w:rPr>
    </w:lvl>
    <w:lvl w:ilvl="5">
      <w:start w:val="1"/>
      <w:numFmt w:val="decimal"/>
      <w:lvlText w:val="%1.%2.%3.%4.%5.%6."/>
      <w:lvlJc w:val="left"/>
      <w:pPr>
        <w:tabs>
          <w:tab w:val="num" w:pos="4850"/>
        </w:tabs>
        <w:ind w:left="4850" w:hanging="1080"/>
      </w:pPr>
      <w:rPr>
        <w:rFonts w:hint="default"/>
      </w:rPr>
    </w:lvl>
    <w:lvl w:ilvl="6">
      <w:start w:val="1"/>
      <w:numFmt w:val="decimal"/>
      <w:lvlText w:val="%1.%2.%3.%4.%5.%6.%7."/>
      <w:lvlJc w:val="left"/>
      <w:pPr>
        <w:tabs>
          <w:tab w:val="num" w:pos="5964"/>
        </w:tabs>
        <w:ind w:left="5964" w:hanging="1440"/>
      </w:pPr>
      <w:rPr>
        <w:rFonts w:hint="default"/>
      </w:rPr>
    </w:lvl>
    <w:lvl w:ilvl="7">
      <w:start w:val="1"/>
      <w:numFmt w:val="decimal"/>
      <w:lvlText w:val="%1.%2.%3.%4.%5.%6.%7.%8."/>
      <w:lvlJc w:val="left"/>
      <w:pPr>
        <w:tabs>
          <w:tab w:val="num" w:pos="6718"/>
        </w:tabs>
        <w:ind w:left="6718" w:hanging="1440"/>
      </w:pPr>
      <w:rPr>
        <w:rFonts w:hint="default"/>
      </w:rPr>
    </w:lvl>
    <w:lvl w:ilvl="8">
      <w:start w:val="1"/>
      <w:numFmt w:val="decimal"/>
      <w:lvlText w:val="%1.%2.%3.%4.%5.%6.%7.%8.%9."/>
      <w:lvlJc w:val="left"/>
      <w:pPr>
        <w:tabs>
          <w:tab w:val="num" w:pos="7832"/>
        </w:tabs>
        <w:ind w:left="7832" w:hanging="1800"/>
      </w:pPr>
      <w:rPr>
        <w:rFonts w:hint="default"/>
      </w:rPr>
    </w:lvl>
  </w:abstractNum>
  <w:abstractNum w:abstractNumId="24" w15:restartNumberingAfterBreak="0">
    <w:nsid w:val="1B2C19B4"/>
    <w:multiLevelType w:val="multilevel"/>
    <w:tmpl w:val="92BEF760"/>
    <w:lvl w:ilvl="0">
      <w:start w:val="1"/>
      <w:numFmt w:val="decimal"/>
      <w:lvlText w:val="%1."/>
      <w:lvlJc w:val="left"/>
      <w:pPr>
        <w:ind w:left="360" w:hanging="360"/>
      </w:pPr>
      <w:rPr>
        <w:rFonts w:hint="default"/>
        <w:i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15:restartNumberingAfterBreak="0">
    <w:nsid w:val="22D8717D"/>
    <w:multiLevelType w:val="hybridMultilevel"/>
    <w:tmpl w:val="4AA02A52"/>
    <w:lvl w:ilvl="0" w:tplc="934085A8">
      <w:start w:val="1"/>
      <w:numFmt w:val="bullet"/>
      <w:lvlText w:val=""/>
      <w:lvlJc w:val="left"/>
      <w:pPr>
        <w:ind w:left="1287" w:hanging="360"/>
      </w:pPr>
      <w:rPr>
        <w:rFonts w:ascii="Symbol" w:hAnsi="Symbol"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26" w15:restartNumberingAfterBreak="0">
    <w:nsid w:val="24324D90"/>
    <w:multiLevelType w:val="multilevel"/>
    <w:tmpl w:val="39E8D872"/>
    <w:lvl w:ilvl="0">
      <w:start w:val="6"/>
      <w:numFmt w:val="decimal"/>
      <w:lvlText w:val="%1."/>
      <w:lvlJc w:val="left"/>
      <w:pPr>
        <w:ind w:left="360" w:hanging="360"/>
      </w:pPr>
      <w:rPr>
        <w:rFonts w:hint="default"/>
      </w:rPr>
    </w:lvl>
    <w:lvl w:ilvl="1">
      <w:start w:val="1"/>
      <w:numFmt w:val="decimal"/>
      <w:lvlText w:val="%1.%2."/>
      <w:lvlJc w:val="left"/>
      <w:pPr>
        <w:ind w:left="928" w:hanging="360"/>
      </w:pPr>
      <w:rPr>
        <w:rFonts w:hint="default"/>
        <w:b w:val="0"/>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488" w:hanging="108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5984" w:hanging="1440"/>
      </w:pPr>
      <w:rPr>
        <w:rFonts w:hint="default"/>
      </w:rPr>
    </w:lvl>
  </w:abstractNum>
  <w:abstractNum w:abstractNumId="27" w15:restartNumberingAfterBreak="0">
    <w:nsid w:val="26122A97"/>
    <w:multiLevelType w:val="hybridMultilevel"/>
    <w:tmpl w:val="3268343A"/>
    <w:lvl w:ilvl="0" w:tplc="3BBCFA30">
      <w:start w:val="1"/>
      <w:numFmt w:val="bullet"/>
      <w:lvlText w:val=""/>
      <w:lvlJc w:val="left"/>
      <w:pPr>
        <w:ind w:left="720" w:hanging="360"/>
      </w:pPr>
      <w:rPr>
        <w:rFonts w:ascii="Symbol" w:hAnsi="Symbol" w:hint="default"/>
      </w:rPr>
    </w:lvl>
    <w:lvl w:ilvl="1" w:tplc="85660886" w:tentative="1">
      <w:start w:val="1"/>
      <w:numFmt w:val="bullet"/>
      <w:lvlText w:val="o"/>
      <w:lvlJc w:val="left"/>
      <w:pPr>
        <w:ind w:left="1440" w:hanging="360"/>
      </w:pPr>
      <w:rPr>
        <w:rFonts w:ascii="Courier New" w:hAnsi="Courier New" w:cs="Courier New" w:hint="default"/>
      </w:rPr>
    </w:lvl>
    <w:lvl w:ilvl="2" w:tplc="708E8736" w:tentative="1">
      <w:start w:val="1"/>
      <w:numFmt w:val="bullet"/>
      <w:lvlText w:val=""/>
      <w:lvlJc w:val="left"/>
      <w:pPr>
        <w:ind w:left="2160" w:hanging="360"/>
      </w:pPr>
      <w:rPr>
        <w:rFonts w:ascii="Wingdings" w:hAnsi="Wingdings" w:hint="default"/>
      </w:rPr>
    </w:lvl>
    <w:lvl w:ilvl="3" w:tplc="947A82B8" w:tentative="1">
      <w:start w:val="1"/>
      <w:numFmt w:val="bullet"/>
      <w:lvlText w:val=""/>
      <w:lvlJc w:val="left"/>
      <w:pPr>
        <w:ind w:left="2880" w:hanging="360"/>
      </w:pPr>
      <w:rPr>
        <w:rFonts w:ascii="Symbol" w:hAnsi="Symbol" w:hint="default"/>
      </w:rPr>
    </w:lvl>
    <w:lvl w:ilvl="4" w:tplc="6E982CD6" w:tentative="1">
      <w:start w:val="1"/>
      <w:numFmt w:val="bullet"/>
      <w:lvlText w:val="o"/>
      <w:lvlJc w:val="left"/>
      <w:pPr>
        <w:ind w:left="3600" w:hanging="360"/>
      </w:pPr>
      <w:rPr>
        <w:rFonts w:ascii="Courier New" w:hAnsi="Courier New" w:cs="Courier New" w:hint="default"/>
      </w:rPr>
    </w:lvl>
    <w:lvl w:ilvl="5" w:tplc="8D10433E" w:tentative="1">
      <w:start w:val="1"/>
      <w:numFmt w:val="bullet"/>
      <w:lvlText w:val=""/>
      <w:lvlJc w:val="left"/>
      <w:pPr>
        <w:ind w:left="4320" w:hanging="360"/>
      </w:pPr>
      <w:rPr>
        <w:rFonts w:ascii="Wingdings" w:hAnsi="Wingdings" w:hint="default"/>
      </w:rPr>
    </w:lvl>
    <w:lvl w:ilvl="6" w:tplc="22A443DC" w:tentative="1">
      <w:start w:val="1"/>
      <w:numFmt w:val="bullet"/>
      <w:lvlText w:val=""/>
      <w:lvlJc w:val="left"/>
      <w:pPr>
        <w:ind w:left="5040" w:hanging="360"/>
      </w:pPr>
      <w:rPr>
        <w:rFonts w:ascii="Symbol" w:hAnsi="Symbol" w:hint="default"/>
      </w:rPr>
    </w:lvl>
    <w:lvl w:ilvl="7" w:tplc="ABE86ECC" w:tentative="1">
      <w:start w:val="1"/>
      <w:numFmt w:val="bullet"/>
      <w:lvlText w:val="o"/>
      <w:lvlJc w:val="left"/>
      <w:pPr>
        <w:ind w:left="5760" w:hanging="360"/>
      </w:pPr>
      <w:rPr>
        <w:rFonts w:ascii="Courier New" w:hAnsi="Courier New" w:cs="Courier New" w:hint="default"/>
      </w:rPr>
    </w:lvl>
    <w:lvl w:ilvl="8" w:tplc="FAA2BDF0" w:tentative="1">
      <w:start w:val="1"/>
      <w:numFmt w:val="bullet"/>
      <w:lvlText w:val=""/>
      <w:lvlJc w:val="left"/>
      <w:pPr>
        <w:ind w:left="6480" w:hanging="360"/>
      </w:pPr>
      <w:rPr>
        <w:rFonts w:ascii="Wingdings" w:hAnsi="Wingdings" w:hint="default"/>
      </w:rPr>
    </w:lvl>
  </w:abstractNum>
  <w:abstractNum w:abstractNumId="28" w15:restartNumberingAfterBreak="0">
    <w:nsid w:val="275B7C6D"/>
    <w:multiLevelType w:val="hybridMultilevel"/>
    <w:tmpl w:val="766690AE"/>
    <w:lvl w:ilvl="0" w:tplc="934085A8">
      <w:start w:val="1"/>
      <w:numFmt w:val="bullet"/>
      <w:lvlText w:val=""/>
      <w:lvlJc w:val="left"/>
      <w:pPr>
        <w:ind w:left="1287" w:hanging="360"/>
      </w:pPr>
      <w:rPr>
        <w:rFonts w:ascii="Symbol" w:hAnsi="Symbol"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29" w15:restartNumberingAfterBreak="0">
    <w:nsid w:val="279D7516"/>
    <w:multiLevelType w:val="multilevel"/>
    <w:tmpl w:val="106C7A7A"/>
    <w:lvl w:ilvl="0">
      <w:start w:val="2"/>
      <w:numFmt w:val="decimal"/>
      <w:lvlText w:val="%1."/>
      <w:lvlJc w:val="left"/>
      <w:pPr>
        <w:tabs>
          <w:tab w:val="num" w:pos="420"/>
        </w:tabs>
        <w:ind w:left="420" w:hanging="420"/>
      </w:pPr>
      <w:rPr>
        <w:rFonts w:ascii="Cambria" w:hAnsi="Cambria" w:hint="default"/>
        <w:b w:val="0"/>
        <w:sz w:val="28"/>
      </w:rPr>
    </w:lvl>
    <w:lvl w:ilvl="1">
      <w:start w:val="2"/>
      <w:numFmt w:val="decimal"/>
      <w:lvlText w:val="1.%2."/>
      <w:lvlJc w:val="left"/>
      <w:pPr>
        <w:tabs>
          <w:tab w:val="num" w:pos="454"/>
        </w:tabs>
        <w:ind w:left="454" w:hanging="420"/>
      </w:pPr>
      <w:rPr>
        <w:rFonts w:ascii="Times New Roman" w:hAnsi="Times New Roman" w:cs="Times New Roman" w:hint="default"/>
        <w:b w:val="0"/>
        <w:sz w:val="24"/>
        <w:szCs w:val="24"/>
      </w:rPr>
    </w:lvl>
    <w:lvl w:ilvl="2">
      <w:start w:val="1"/>
      <w:numFmt w:val="decimal"/>
      <w:lvlText w:val="%1.%2.%3."/>
      <w:lvlJc w:val="left"/>
      <w:pPr>
        <w:tabs>
          <w:tab w:val="num" w:pos="788"/>
        </w:tabs>
        <w:ind w:left="788" w:hanging="720"/>
      </w:pPr>
      <w:rPr>
        <w:rFonts w:ascii="Cambria" w:hAnsi="Cambria" w:hint="default"/>
        <w:b w:val="0"/>
        <w:sz w:val="24"/>
        <w:szCs w:val="24"/>
      </w:rPr>
    </w:lvl>
    <w:lvl w:ilvl="3">
      <w:start w:val="1"/>
      <w:numFmt w:val="decimal"/>
      <w:lvlText w:val="%1.%2.%3.%4."/>
      <w:lvlJc w:val="left"/>
      <w:pPr>
        <w:tabs>
          <w:tab w:val="num" w:pos="822"/>
        </w:tabs>
        <w:ind w:left="822" w:hanging="720"/>
      </w:pPr>
      <w:rPr>
        <w:rFonts w:ascii="Cambria" w:hAnsi="Cambria" w:hint="default"/>
        <w:b w:val="0"/>
        <w:sz w:val="28"/>
      </w:rPr>
    </w:lvl>
    <w:lvl w:ilvl="4">
      <w:start w:val="1"/>
      <w:numFmt w:val="decimal"/>
      <w:lvlText w:val="%1.%2.%3.%4.%5."/>
      <w:lvlJc w:val="left"/>
      <w:pPr>
        <w:tabs>
          <w:tab w:val="num" w:pos="1216"/>
        </w:tabs>
        <w:ind w:left="1216" w:hanging="1080"/>
      </w:pPr>
      <w:rPr>
        <w:rFonts w:ascii="Cambria" w:hAnsi="Cambria" w:hint="default"/>
        <w:b w:val="0"/>
        <w:sz w:val="28"/>
      </w:rPr>
    </w:lvl>
    <w:lvl w:ilvl="5">
      <w:start w:val="1"/>
      <w:numFmt w:val="decimal"/>
      <w:lvlText w:val="%1.%2.%3.%4.%5.%6."/>
      <w:lvlJc w:val="left"/>
      <w:pPr>
        <w:tabs>
          <w:tab w:val="num" w:pos="1250"/>
        </w:tabs>
        <w:ind w:left="1250" w:hanging="1080"/>
      </w:pPr>
      <w:rPr>
        <w:rFonts w:ascii="Cambria" w:hAnsi="Cambria" w:hint="default"/>
        <w:b w:val="0"/>
        <w:sz w:val="28"/>
      </w:rPr>
    </w:lvl>
    <w:lvl w:ilvl="6">
      <w:start w:val="1"/>
      <w:numFmt w:val="decimal"/>
      <w:lvlText w:val="%1.%2.%3.%4.%5.%6.%7."/>
      <w:lvlJc w:val="left"/>
      <w:pPr>
        <w:tabs>
          <w:tab w:val="num" w:pos="1644"/>
        </w:tabs>
        <w:ind w:left="1644" w:hanging="1440"/>
      </w:pPr>
      <w:rPr>
        <w:rFonts w:ascii="Cambria" w:hAnsi="Cambria" w:hint="default"/>
        <w:b w:val="0"/>
        <w:sz w:val="28"/>
      </w:rPr>
    </w:lvl>
    <w:lvl w:ilvl="7">
      <w:start w:val="1"/>
      <w:numFmt w:val="decimal"/>
      <w:lvlText w:val="%1.%2.%3.%4.%5.%6.%7.%8."/>
      <w:lvlJc w:val="left"/>
      <w:pPr>
        <w:tabs>
          <w:tab w:val="num" w:pos="1678"/>
        </w:tabs>
        <w:ind w:left="1678" w:hanging="1440"/>
      </w:pPr>
      <w:rPr>
        <w:rFonts w:ascii="Cambria" w:hAnsi="Cambria" w:hint="default"/>
        <w:b w:val="0"/>
        <w:sz w:val="28"/>
      </w:rPr>
    </w:lvl>
    <w:lvl w:ilvl="8">
      <w:start w:val="1"/>
      <w:numFmt w:val="decimal"/>
      <w:lvlText w:val="%1.%2.%3.%4.%5.%6.%7.%8.%9."/>
      <w:lvlJc w:val="left"/>
      <w:pPr>
        <w:tabs>
          <w:tab w:val="num" w:pos="2072"/>
        </w:tabs>
        <w:ind w:left="2072" w:hanging="1800"/>
      </w:pPr>
      <w:rPr>
        <w:rFonts w:ascii="Cambria" w:hAnsi="Cambria" w:hint="default"/>
        <w:b w:val="0"/>
        <w:sz w:val="28"/>
      </w:rPr>
    </w:lvl>
  </w:abstractNum>
  <w:abstractNum w:abstractNumId="30" w15:restartNumberingAfterBreak="0">
    <w:nsid w:val="2C545F39"/>
    <w:multiLevelType w:val="hybridMultilevel"/>
    <w:tmpl w:val="FB22E14A"/>
    <w:lvl w:ilvl="0" w:tplc="4788BA4C">
      <w:start w:val="1"/>
      <w:numFmt w:val="decimal"/>
      <w:lvlText w:val="%1."/>
      <w:lvlJc w:val="left"/>
      <w:pPr>
        <w:tabs>
          <w:tab w:val="num" w:pos="394"/>
        </w:tabs>
        <w:ind w:left="394" w:hanging="360"/>
      </w:pPr>
      <w:rPr>
        <w:rFonts w:hint="default"/>
      </w:rPr>
    </w:lvl>
    <w:lvl w:ilvl="1" w:tplc="B57C0A74">
      <w:start w:val="1"/>
      <w:numFmt w:val="decimal"/>
      <w:lvlText w:val="1.%2."/>
      <w:lvlJc w:val="left"/>
      <w:pPr>
        <w:tabs>
          <w:tab w:val="num" w:pos="1114"/>
        </w:tabs>
        <w:ind w:left="1114" w:hanging="360"/>
      </w:pPr>
      <w:rPr>
        <w:rFonts w:ascii="Cambria" w:hAnsi="Cambria" w:cs="Cambria" w:hint="default"/>
      </w:rPr>
    </w:lvl>
    <w:lvl w:ilvl="2" w:tplc="0426001B">
      <w:start w:val="1"/>
      <w:numFmt w:val="lowerRoman"/>
      <w:lvlText w:val="%3."/>
      <w:lvlJc w:val="right"/>
      <w:pPr>
        <w:tabs>
          <w:tab w:val="num" w:pos="1834"/>
        </w:tabs>
        <w:ind w:left="1834" w:hanging="180"/>
      </w:pPr>
    </w:lvl>
    <w:lvl w:ilvl="3" w:tplc="0426000F">
      <w:start w:val="1"/>
      <w:numFmt w:val="decimal"/>
      <w:lvlText w:val="%4."/>
      <w:lvlJc w:val="left"/>
      <w:pPr>
        <w:tabs>
          <w:tab w:val="num" w:pos="2554"/>
        </w:tabs>
        <w:ind w:left="2554" w:hanging="360"/>
      </w:pPr>
    </w:lvl>
    <w:lvl w:ilvl="4" w:tplc="04260019">
      <w:start w:val="1"/>
      <w:numFmt w:val="lowerLetter"/>
      <w:lvlText w:val="%5."/>
      <w:lvlJc w:val="left"/>
      <w:pPr>
        <w:tabs>
          <w:tab w:val="num" w:pos="3274"/>
        </w:tabs>
        <w:ind w:left="3274" w:hanging="360"/>
      </w:pPr>
    </w:lvl>
    <w:lvl w:ilvl="5" w:tplc="0426001B" w:tentative="1">
      <w:start w:val="1"/>
      <w:numFmt w:val="lowerRoman"/>
      <w:lvlText w:val="%6."/>
      <w:lvlJc w:val="right"/>
      <w:pPr>
        <w:tabs>
          <w:tab w:val="num" w:pos="3994"/>
        </w:tabs>
        <w:ind w:left="3994" w:hanging="180"/>
      </w:pPr>
    </w:lvl>
    <w:lvl w:ilvl="6" w:tplc="0426000F" w:tentative="1">
      <w:start w:val="1"/>
      <w:numFmt w:val="decimal"/>
      <w:lvlText w:val="%7."/>
      <w:lvlJc w:val="left"/>
      <w:pPr>
        <w:tabs>
          <w:tab w:val="num" w:pos="4714"/>
        </w:tabs>
        <w:ind w:left="4714" w:hanging="360"/>
      </w:pPr>
    </w:lvl>
    <w:lvl w:ilvl="7" w:tplc="04260019" w:tentative="1">
      <w:start w:val="1"/>
      <w:numFmt w:val="lowerLetter"/>
      <w:lvlText w:val="%8."/>
      <w:lvlJc w:val="left"/>
      <w:pPr>
        <w:tabs>
          <w:tab w:val="num" w:pos="5434"/>
        </w:tabs>
        <w:ind w:left="5434" w:hanging="360"/>
      </w:pPr>
    </w:lvl>
    <w:lvl w:ilvl="8" w:tplc="0426001B" w:tentative="1">
      <w:start w:val="1"/>
      <w:numFmt w:val="lowerRoman"/>
      <w:lvlText w:val="%9."/>
      <w:lvlJc w:val="right"/>
      <w:pPr>
        <w:tabs>
          <w:tab w:val="num" w:pos="6154"/>
        </w:tabs>
        <w:ind w:left="6154" w:hanging="180"/>
      </w:pPr>
    </w:lvl>
  </w:abstractNum>
  <w:abstractNum w:abstractNumId="31" w15:restartNumberingAfterBreak="0">
    <w:nsid w:val="39425D4F"/>
    <w:multiLevelType w:val="multilevel"/>
    <w:tmpl w:val="80F01806"/>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3BA561C8"/>
    <w:multiLevelType w:val="multilevel"/>
    <w:tmpl w:val="1DB87866"/>
    <w:lvl w:ilvl="0">
      <w:start w:val="6"/>
      <w:numFmt w:val="decimal"/>
      <w:lvlText w:val="%1."/>
      <w:lvlJc w:val="left"/>
      <w:pPr>
        <w:ind w:left="360" w:hanging="360"/>
      </w:pPr>
      <w:rPr>
        <w:rFonts w:hint="default"/>
      </w:rPr>
    </w:lvl>
    <w:lvl w:ilvl="1">
      <w:numFmt w:val="bullet"/>
      <w:lvlText w:val="-"/>
      <w:lvlJc w:val="left"/>
      <w:pPr>
        <w:ind w:left="360" w:hanging="360"/>
      </w:pPr>
      <w:rPr>
        <w:rFonts w:ascii="Times New Roman" w:eastAsia="Times New Roman" w:hAnsi="Times New Roman" w:cs="Times New Roman" w:hint="default"/>
        <w:sz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3C5A0E3C"/>
    <w:multiLevelType w:val="multilevel"/>
    <w:tmpl w:val="044A0A5C"/>
    <w:lvl w:ilvl="0">
      <w:start w:val="1"/>
      <w:numFmt w:val="decimal"/>
      <w:lvlText w:val="8.%1."/>
      <w:lvlJc w:val="left"/>
      <w:pPr>
        <w:ind w:left="360" w:hanging="360"/>
      </w:pPr>
      <w:rPr>
        <w:rFonts w:ascii="Times New Roman" w:hAnsi="Times New Roman" w:cs="Times New Roman" w:hint="default"/>
        <w:b w:val="0"/>
      </w:rPr>
    </w:lvl>
    <w:lvl w:ilvl="1">
      <w:start w:val="1"/>
      <w:numFmt w:val="decimal"/>
      <w:lvlText w:val="7.%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402D506F"/>
    <w:multiLevelType w:val="hybridMultilevel"/>
    <w:tmpl w:val="D1D0B464"/>
    <w:lvl w:ilvl="0" w:tplc="934085A8">
      <w:start w:val="1"/>
      <w:numFmt w:val="bullet"/>
      <w:lvlText w:val=""/>
      <w:lvlJc w:val="left"/>
      <w:pPr>
        <w:ind w:left="1287" w:hanging="360"/>
      </w:pPr>
      <w:rPr>
        <w:rFonts w:ascii="Symbol" w:hAnsi="Symbol"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35" w15:restartNumberingAfterBreak="0">
    <w:nsid w:val="46A60DF2"/>
    <w:multiLevelType w:val="multilevel"/>
    <w:tmpl w:val="9762FBE8"/>
    <w:lvl w:ilvl="0">
      <w:start w:val="1"/>
      <w:numFmt w:val="decimal"/>
      <w:lvlText w:val="%1."/>
      <w:lvlJc w:val="left"/>
      <w:pPr>
        <w:ind w:left="360" w:hanging="360"/>
      </w:pPr>
      <w:rPr>
        <w:rFonts w:hint="default"/>
        <w:b/>
      </w:rPr>
    </w:lvl>
    <w:lvl w:ilvl="1">
      <w:start w:val="5"/>
      <w:numFmt w:val="decimal"/>
      <w:lvlText w:val="%1.%2."/>
      <w:lvlJc w:val="left"/>
      <w:pPr>
        <w:ind w:left="786" w:hanging="360"/>
      </w:pPr>
      <w:rPr>
        <w:rFonts w:hint="default"/>
        <w:b w:val="0"/>
        <w:i w:val="0"/>
      </w:rPr>
    </w:lvl>
    <w:lvl w:ilvl="2">
      <w:start w:val="1"/>
      <w:numFmt w:val="decimal"/>
      <w:lvlText w:val="%1.%2.%3."/>
      <w:lvlJc w:val="left"/>
      <w:pPr>
        <w:ind w:left="1572" w:hanging="720"/>
      </w:pPr>
      <w:rPr>
        <w:rFonts w:hint="default"/>
        <w:b w:val="0"/>
      </w:rPr>
    </w:lvl>
    <w:lvl w:ilvl="3">
      <w:start w:val="1"/>
      <w:numFmt w:val="decimal"/>
      <w:lvlText w:val="%1.%2.%3.%4."/>
      <w:lvlJc w:val="left"/>
      <w:pPr>
        <w:ind w:left="1998" w:hanging="720"/>
      </w:pPr>
      <w:rPr>
        <w:rFonts w:hint="default"/>
        <w:b/>
      </w:rPr>
    </w:lvl>
    <w:lvl w:ilvl="4">
      <w:start w:val="1"/>
      <w:numFmt w:val="decimal"/>
      <w:lvlText w:val="%1.%2.%3.%4.%5."/>
      <w:lvlJc w:val="left"/>
      <w:pPr>
        <w:ind w:left="2784" w:hanging="1080"/>
      </w:pPr>
      <w:rPr>
        <w:rFonts w:hint="default"/>
        <w:b/>
      </w:rPr>
    </w:lvl>
    <w:lvl w:ilvl="5">
      <w:start w:val="1"/>
      <w:numFmt w:val="decimal"/>
      <w:lvlText w:val="%1.%2.%3.%4.%5.%6."/>
      <w:lvlJc w:val="left"/>
      <w:pPr>
        <w:ind w:left="3210" w:hanging="1080"/>
      </w:pPr>
      <w:rPr>
        <w:rFonts w:hint="default"/>
        <w:b/>
      </w:rPr>
    </w:lvl>
    <w:lvl w:ilvl="6">
      <w:start w:val="1"/>
      <w:numFmt w:val="decimal"/>
      <w:lvlText w:val="%1.%2.%3.%4.%5.%6.%7."/>
      <w:lvlJc w:val="left"/>
      <w:pPr>
        <w:ind w:left="3996" w:hanging="1440"/>
      </w:pPr>
      <w:rPr>
        <w:rFonts w:hint="default"/>
        <w:b/>
      </w:rPr>
    </w:lvl>
    <w:lvl w:ilvl="7">
      <w:start w:val="1"/>
      <w:numFmt w:val="decimal"/>
      <w:lvlText w:val="%1.%2.%3.%4.%5.%6.%7.%8."/>
      <w:lvlJc w:val="left"/>
      <w:pPr>
        <w:ind w:left="4422" w:hanging="1440"/>
      </w:pPr>
      <w:rPr>
        <w:rFonts w:hint="default"/>
        <w:b/>
      </w:rPr>
    </w:lvl>
    <w:lvl w:ilvl="8">
      <w:start w:val="1"/>
      <w:numFmt w:val="decimal"/>
      <w:lvlText w:val="%1.%2.%3.%4.%5.%6.%7.%8.%9."/>
      <w:lvlJc w:val="left"/>
      <w:pPr>
        <w:ind w:left="5208" w:hanging="1800"/>
      </w:pPr>
      <w:rPr>
        <w:rFonts w:hint="default"/>
        <w:b/>
      </w:rPr>
    </w:lvl>
  </w:abstractNum>
  <w:abstractNum w:abstractNumId="36" w15:restartNumberingAfterBreak="0">
    <w:nsid w:val="478F007D"/>
    <w:multiLevelType w:val="multilevel"/>
    <w:tmpl w:val="F82C4A88"/>
    <w:lvl w:ilvl="0">
      <w:start w:val="13"/>
      <w:numFmt w:val="decimal"/>
      <w:lvlText w:val="%1."/>
      <w:lvlJc w:val="left"/>
      <w:pPr>
        <w:ind w:left="660" w:hanging="660"/>
      </w:pPr>
    </w:lvl>
    <w:lvl w:ilvl="1">
      <w:start w:val="4"/>
      <w:numFmt w:val="decimal"/>
      <w:lvlText w:val="%1.%2."/>
      <w:lvlJc w:val="left"/>
      <w:pPr>
        <w:ind w:left="1020" w:hanging="6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37" w15:restartNumberingAfterBreak="0">
    <w:nsid w:val="50700FCD"/>
    <w:multiLevelType w:val="multilevel"/>
    <w:tmpl w:val="61AA4252"/>
    <w:lvl w:ilvl="0">
      <w:start w:val="6"/>
      <w:numFmt w:val="decimal"/>
      <w:lvlText w:val="%1."/>
      <w:lvlJc w:val="left"/>
      <w:pPr>
        <w:ind w:left="360" w:hanging="360"/>
      </w:pPr>
      <w:rPr>
        <w:rFonts w:hint="default"/>
      </w:rPr>
    </w:lvl>
    <w:lvl w:ilvl="1">
      <w:start w:val="1"/>
      <w:numFmt w:val="decimal"/>
      <w:pStyle w:val="Index1"/>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557C3086"/>
    <w:multiLevelType w:val="hybridMultilevel"/>
    <w:tmpl w:val="37426E10"/>
    <w:lvl w:ilvl="0" w:tplc="2620DBD0">
      <w:start w:val="1"/>
      <w:numFmt w:val="decimal"/>
      <w:lvlText w:val="%1)"/>
      <w:lvlJc w:val="left"/>
      <w:pPr>
        <w:ind w:left="754" w:hanging="360"/>
      </w:pPr>
      <w:rPr>
        <w:rFonts w:hint="default"/>
      </w:rPr>
    </w:lvl>
    <w:lvl w:ilvl="1" w:tplc="04260019" w:tentative="1">
      <w:start w:val="1"/>
      <w:numFmt w:val="lowerLetter"/>
      <w:lvlText w:val="%2."/>
      <w:lvlJc w:val="left"/>
      <w:pPr>
        <w:ind w:left="1474" w:hanging="360"/>
      </w:pPr>
    </w:lvl>
    <w:lvl w:ilvl="2" w:tplc="0426001B" w:tentative="1">
      <w:start w:val="1"/>
      <w:numFmt w:val="lowerRoman"/>
      <w:lvlText w:val="%3."/>
      <w:lvlJc w:val="right"/>
      <w:pPr>
        <w:ind w:left="2194" w:hanging="180"/>
      </w:pPr>
    </w:lvl>
    <w:lvl w:ilvl="3" w:tplc="0426000F" w:tentative="1">
      <w:start w:val="1"/>
      <w:numFmt w:val="decimal"/>
      <w:lvlText w:val="%4."/>
      <w:lvlJc w:val="left"/>
      <w:pPr>
        <w:ind w:left="2914" w:hanging="360"/>
      </w:pPr>
    </w:lvl>
    <w:lvl w:ilvl="4" w:tplc="04260019" w:tentative="1">
      <w:start w:val="1"/>
      <w:numFmt w:val="lowerLetter"/>
      <w:lvlText w:val="%5."/>
      <w:lvlJc w:val="left"/>
      <w:pPr>
        <w:ind w:left="3634" w:hanging="360"/>
      </w:pPr>
    </w:lvl>
    <w:lvl w:ilvl="5" w:tplc="0426001B" w:tentative="1">
      <w:start w:val="1"/>
      <w:numFmt w:val="lowerRoman"/>
      <w:lvlText w:val="%6."/>
      <w:lvlJc w:val="right"/>
      <w:pPr>
        <w:ind w:left="4354" w:hanging="180"/>
      </w:pPr>
    </w:lvl>
    <w:lvl w:ilvl="6" w:tplc="0426000F" w:tentative="1">
      <w:start w:val="1"/>
      <w:numFmt w:val="decimal"/>
      <w:lvlText w:val="%7."/>
      <w:lvlJc w:val="left"/>
      <w:pPr>
        <w:ind w:left="5074" w:hanging="360"/>
      </w:pPr>
    </w:lvl>
    <w:lvl w:ilvl="7" w:tplc="04260019" w:tentative="1">
      <w:start w:val="1"/>
      <w:numFmt w:val="lowerLetter"/>
      <w:lvlText w:val="%8."/>
      <w:lvlJc w:val="left"/>
      <w:pPr>
        <w:ind w:left="5794" w:hanging="360"/>
      </w:pPr>
    </w:lvl>
    <w:lvl w:ilvl="8" w:tplc="0426001B" w:tentative="1">
      <w:start w:val="1"/>
      <w:numFmt w:val="lowerRoman"/>
      <w:lvlText w:val="%9."/>
      <w:lvlJc w:val="right"/>
      <w:pPr>
        <w:ind w:left="6514" w:hanging="180"/>
      </w:pPr>
    </w:lvl>
  </w:abstractNum>
  <w:abstractNum w:abstractNumId="39" w15:restartNumberingAfterBreak="0">
    <w:nsid w:val="59014555"/>
    <w:multiLevelType w:val="hybridMultilevel"/>
    <w:tmpl w:val="FC8EA102"/>
    <w:lvl w:ilvl="0" w:tplc="934085A8">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0" w15:restartNumberingAfterBreak="0">
    <w:nsid w:val="61454CAE"/>
    <w:multiLevelType w:val="multilevel"/>
    <w:tmpl w:val="1F8EEB20"/>
    <w:lvl w:ilvl="0">
      <w:start w:val="1"/>
      <w:numFmt w:val="decimal"/>
      <w:lvlText w:val="7.%1."/>
      <w:lvlJc w:val="left"/>
      <w:pPr>
        <w:ind w:left="360" w:hanging="360"/>
      </w:pPr>
      <w:rPr>
        <w:rFonts w:ascii="Times New Roman" w:hAnsi="Times New Roman" w:cs="Times New Roman" w:hint="default"/>
        <w:b w:val="0"/>
      </w:rPr>
    </w:lvl>
    <w:lvl w:ilvl="1">
      <w:start w:val="1"/>
      <w:numFmt w:val="decimal"/>
      <w:lvlText w:val="7.%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63B01B65"/>
    <w:multiLevelType w:val="multilevel"/>
    <w:tmpl w:val="5AA6FDA6"/>
    <w:lvl w:ilvl="0">
      <w:start w:val="1"/>
      <w:numFmt w:val="decimal"/>
      <w:lvlText w:val="5.%1."/>
      <w:lvlJc w:val="left"/>
      <w:pPr>
        <w:ind w:left="360" w:hanging="360"/>
      </w:pPr>
      <w:rPr>
        <w:rFonts w:ascii="Times New Roman" w:hAnsi="Times New Roman" w:cs="Times New Roman"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68E907B2"/>
    <w:multiLevelType w:val="multilevel"/>
    <w:tmpl w:val="6A56E496"/>
    <w:lvl w:ilvl="0">
      <w:start w:val="6"/>
      <w:numFmt w:val="decimal"/>
      <w:lvlText w:val="%1."/>
      <w:lvlJc w:val="left"/>
      <w:pPr>
        <w:ind w:left="360" w:hanging="360"/>
      </w:pPr>
      <w:rPr>
        <w:rFonts w:hint="default"/>
        <w:b/>
      </w:rPr>
    </w:lvl>
    <w:lvl w:ilvl="1">
      <w:start w:val="1"/>
      <w:numFmt w:val="decimal"/>
      <w:lvlText w:val="%1.%2."/>
      <w:lvlJc w:val="left"/>
      <w:pPr>
        <w:ind w:left="1210" w:hanging="360"/>
      </w:pPr>
      <w:rPr>
        <w:rFonts w:hint="default"/>
        <w:b w:val="0"/>
      </w:rPr>
    </w:lvl>
    <w:lvl w:ilvl="2">
      <w:start w:val="1"/>
      <w:numFmt w:val="decimal"/>
      <w:lvlText w:val="%1.%2.%3."/>
      <w:lvlJc w:val="left"/>
      <w:pPr>
        <w:ind w:left="2420" w:hanging="720"/>
      </w:pPr>
      <w:rPr>
        <w:rFonts w:hint="default"/>
      </w:rPr>
    </w:lvl>
    <w:lvl w:ilvl="3">
      <w:start w:val="1"/>
      <w:numFmt w:val="decimal"/>
      <w:lvlText w:val="%1.%2.%3.%4."/>
      <w:lvlJc w:val="left"/>
      <w:pPr>
        <w:ind w:left="3270" w:hanging="72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330" w:hanging="108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390" w:hanging="1440"/>
      </w:pPr>
      <w:rPr>
        <w:rFonts w:hint="default"/>
      </w:rPr>
    </w:lvl>
    <w:lvl w:ilvl="8">
      <w:start w:val="1"/>
      <w:numFmt w:val="decimal"/>
      <w:lvlText w:val="%1.%2.%3.%4.%5.%6.%7.%8.%9."/>
      <w:lvlJc w:val="left"/>
      <w:pPr>
        <w:ind w:left="8600" w:hanging="1800"/>
      </w:pPr>
      <w:rPr>
        <w:rFonts w:hint="default"/>
      </w:rPr>
    </w:lvl>
  </w:abstractNum>
  <w:abstractNum w:abstractNumId="43" w15:restartNumberingAfterBreak="0">
    <w:nsid w:val="695121B3"/>
    <w:multiLevelType w:val="multilevel"/>
    <w:tmpl w:val="34B0BBC6"/>
    <w:lvl w:ilvl="0">
      <w:start w:val="6"/>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6A255C0D"/>
    <w:multiLevelType w:val="multilevel"/>
    <w:tmpl w:val="B0CC1D98"/>
    <w:lvl w:ilvl="0">
      <w:start w:val="1"/>
      <w:numFmt w:val="decimal"/>
      <w:lvlText w:val="%1."/>
      <w:lvlJc w:val="left"/>
      <w:pPr>
        <w:ind w:left="2912" w:hanging="360"/>
      </w:pPr>
      <w:rPr>
        <w:b/>
      </w:rPr>
    </w:lvl>
    <w:lvl w:ilvl="1">
      <w:start w:val="1"/>
      <w:numFmt w:val="decimal"/>
      <w:lvlText w:val="%1.%2."/>
      <w:lvlJc w:val="left"/>
      <w:pPr>
        <w:ind w:left="2276" w:hanging="432"/>
      </w:pPr>
      <w:rPr>
        <w:rFonts w:ascii="Times New Roman" w:hAnsi="Times New Roman" w:cs="Times New Roman" w:hint="default"/>
        <w:b w:val="0"/>
        <w:i w:val="0"/>
        <w:sz w:val="22"/>
        <w:szCs w:val="22"/>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730D1ADB"/>
    <w:multiLevelType w:val="multilevel"/>
    <w:tmpl w:val="A99A1A44"/>
    <w:lvl w:ilvl="0">
      <w:start w:val="1"/>
      <w:numFmt w:val="decimal"/>
      <w:lvlText w:val="6.%1."/>
      <w:lvlJc w:val="left"/>
      <w:pPr>
        <w:ind w:left="360" w:hanging="360"/>
      </w:pPr>
      <w:rPr>
        <w:rFonts w:ascii="Times New Roman" w:hAnsi="Times New Roman" w:cs="Times New Roman" w:hint="default"/>
        <w:b w:val="0"/>
      </w:rPr>
    </w:lvl>
    <w:lvl w:ilvl="1">
      <w:start w:val="1"/>
      <w:numFmt w:val="decimal"/>
      <w:lvlText w:val="5.%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15:restartNumberingAfterBreak="0">
    <w:nsid w:val="73CC3933"/>
    <w:multiLevelType w:val="multilevel"/>
    <w:tmpl w:val="3EC8F3B0"/>
    <w:lvl w:ilvl="0">
      <w:start w:val="6"/>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7" w15:restartNumberingAfterBreak="0">
    <w:nsid w:val="763D59B2"/>
    <w:multiLevelType w:val="multilevel"/>
    <w:tmpl w:val="B6961E6E"/>
    <w:lvl w:ilvl="0">
      <w:start w:val="1"/>
      <w:numFmt w:val="decimal"/>
      <w:lvlText w:val="%1."/>
      <w:lvlJc w:val="left"/>
      <w:pPr>
        <w:ind w:left="360" w:hanging="360"/>
      </w:pPr>
      <w:rPr>
        <w:rFonts w:cs="Times New Roman"/>
        <w:b/>
      </w:rPr>
    </w:lvl>
    <w:lvl w:ilvl="1">
      <w:start w:val="1"/>
      <w:numFmt w:val="decimal"/>
      <w:lvlText w:val="%1.%2."/>
      <w:lvlJc w:val="left"/>
      <w:pPr>
        <w:ind w:left="1000" w:hanging="432"/>
      </w:pPr>
      <w:rPr>
        <w:rFonts w:cs="Times New Roman"/>
        <w:b w:val="0"/>
      </w:rPr>
    </w:lvl>
    <w:lvl w:ilvl="2">
      <w:start w:val="1"/>
      <w:numFmt w:val="decimal"/>
      <w:lvlText w:val="%1.%2.%3."/>
      <w:lvlJc w:val="left"/>
      <w:pPr>
        <w:ind w:left="1072" w:hanging="504"/>
      </w:pPr>
      <w:rPr>
        <w:rFonts w:cs="Times New Roman"/>
        <w:b w:val="0"/>
        <w:color w:val="auto"/>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8" w15:restartNumberingAfterBreak="0">
    <w:nsid w:val="76462C3E"/>
    <w:multiLevelType w:val="multilevel"/>
    <w:tmpl w:val="E7ECFE5A"/>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9" w15:restartNumberingAfterBreak="0">
    <w:nsid w:val="77D5056E"/>
    <w:multiLevelType w:val="multilevel"/>
    <w:tmpl w:val="FDBEF82C"/>
    <w:lvl w:ilvl="0">
      <w:start w:val="1"/>
      <w:numFmt w:val="decimal"/>
      <w:lvlText w:val="%1."/>
      <w:lvlJc w:val="left"/>
      <w:pPr>
        <w:ind w:left="360" w:hanging="360"/>
      </w:pPr>
      <w:rPr>
        <w:rFonts w:ascii="Times New Roman" w:eastAsia="Times New Roman" w:hAnsi="Times New Roman" w:cs="Times New Roman" w:hint="default"/>
        <w:b/>
      </w:rPr>
    </w:lvl>
    <w:lvl w:ilvl="1">
      <w:start w:val="1"/>
      <w:numFmt w:val="decimal"/>
      <w:pStyle w:val="Parastaisteksts11"/>
      <w:lvlText w:val="%1.%2."/>
      <w:lvlJc w:val="left"/>
      <w:pPr>
        <w:ind w:left="567" w:hanging="567"/>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Parastaisteksts"/>
      <w:lvlText w:val="%1.%2.%3."/>
      <w:lvlJc w:val="left"/>
      <w:pPr>
        <w:ind w:left="567" w:hanging="567"/>
      </w:pPr>
      <w:rPr>
        <w:rFonts w:hint="default"/>
        <w:b w:val="0"/>
        <w:color w:val="auto"/>
      </w:rPr>
    </w:lvl>
    <w:lvl w:ilvl="3">
      <w:start w:val="1"/>
      <w:numFmt w:val="decimal"/>
      <w:lvlText w:val="%1.%2.%3.%4."/>
      <w:lvlJc w:val="left"/>
      <w:pPr>
        <w:ind w:left="851" w:hanging="851"/>
      </w:pPr>
      <w:rPr>
        <w:rFonts w:hint="default"/>
        <w:b w:val="0"/>
        <w:color w:val="auto"/>
      </w:rPr>
    </w:lvl>
    <w:lvl w:ilvl="4">
      <w:start w:val="1"/>
      <w:numFmt w:val="decimal"/>
      <w:lvlText w:val="%1.%2.%3.%4.%5."/>
      <w:lvlJc w:val="left"/>
      <w:pPr>
        <w:ind w:left="1134" w:hanging="1134"/>
      </w:pPr>
      <w:rPr>
        <w:rFonts w:hint="default"/>
        <w:b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15:restartNumberingAfterBreak="0">
    <w:nsid w:val="7B2C103C"/>
    <w:multiLevelType w:val="multilevel"/>
    <w:tmpl w:val="854E9736"/>
    <w:lvl w:ilvl="0">
      <w:start w:val="1"/>
      <w:numFmt w:val="decimal"/>
      <w:lvlText w:val="%1."/>
      <w:lvlJc w:val="left"/>
      <w:pPr>
        <w:ind w:left="720" w:hanging="360"/>
      </w:pPr>
      <w:rPr>
        <w:rFonts w:hint="default"/>
        <w:b/>
        <w:color w:val="auto"/>
        <w:sz w:val="24"/>
        <w:szCs w:val="24"/>
      </w:rPr>
    </w:lvl>
    <w:lvl w:ilvl="1">
      <w:start w:val="1"/>
      <w:numFmt w:val="decimal"/>
      <w:isLgl/>
      <w:lvlText w:val="%1.%2."/>
      <w:lvlJc w:val="left"/>
      <w:pPr>
        <w:ind w:left="720" w:hanging="360"/>
      </w:pPr>
      <w:rPr>
        <w:rFonts w:hint="default"/>
        <w:b w:val="0"/>
        <w:color w:val="auto"/>
        <w:sz w:val="24"/>
        <w:szCs w:val="24"/>
      </w:rPr>
    </w:lvl>
    <w:lvl w:ilvl="2">
      <w:start w:val="1"/>
      <w:numFmt w:val="decimal"/>
      <w:isLgl/>
      <w:lvlText w:val="%1.%2.%3."/>
      <w:lvlJc w:val="left"/>
      <w:pPr>
        <w:ind w:left="1997" w:hanging="720"/>
      </w:pPr>
      <w:rPr>
        <w:rFonts w:hint="default"/>
        <w:color w:val="auto"/>
        <w:sz w:val="24"/>
        <w:szCs w:val="24"/>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1" w15:restartNumberingAfterBreak="0">
    <w:nsid w:val="7D381C69"/>
    <w:multiLevelType w:val="hybridMultilevel"/>
    <w:tmpl w:val="1D5E17D4"/>
    <w:lvl w:ilvl="0" w:tplc="934085A8">
      <w:start w:val="1"/>
      <w:numFmt w:val="bullet"/>
      <w:lvlText w:val=""/>
      <w:lvlJc w:val="left"/>
      <w:pPr>
        <w:ind w:left="1287" w:hanging="360"/>
      </w:pPr>
      <w:rPr>
        <w:rFonts w:ascii="Symbol" w:hAnsi="Symbol"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num w:numId="1">
    <w:abstractNumId w:val="12"/>
  </w:num>
  <w:num w:numId="2">
    <w:abstractNumId w:val="30"/>
  </w:num>
  <w:num w:numId="3">
    <w:abstractNumId w:val="17"/>
  </w:num>
  <w:num w:numId="4">
    <w:abstractNumId w:val="16"/>
  </w:num>
  <w:num w:numId="5">
    <w:abstractNumId w:val="23"/>
  </w:num>
  <w:num w:numId="6">
    <w:abstractNumId w:val="32"/>
  </w:num>
  <w:num w:numId="7">
    <w:abstractNumId w:val="47"/>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7"/>
  </w:num>
  <w:num w:numId="12">
    <w:abstractNumId w:val="22"/>
  </w:num>
  <w:num w:numId="13">
    <w:abstractNumId w:val="31"/>
  </w:num>
  <w:num w:numId="14">
    <w:abstractNumId w:val="43"/>
  </w:num>
  <w:num w:numId="15">
    <w:abstractNumId w:val="10"/>
  </w:num>
  <w:num w:numId="16">
    <w:abstractNumId w:val="41"/>
  </w:num>
  <w:num w:numId="17">
    <w:abstractNumId w:val="45"/>
  </w:num>
  <w:num w:numId="18">
    <w:abstractNumId w:val="40"/>
  </w:num>
  <w:num w:numId="19">
    <w:abstractNumId w:val="33"/>
  </w:num>
  <w:num w:numId="20">
    <w:abstractNumId w:val="19"/>
  </w:num>
  <w:num w:numId="21">
    <w:abstractNumId w:val="44"/>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6"/>
    <w:lvlOverride w:ilvl="0">
      <w:startOverride w:val="1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8"/>
  </w:num>
  <w:num w:numId="25">
    <w:abstractNumId w:val="35"/>
  </w:num>
  <w:num w:numId="26">
    <w:abstractNumId w:val="27"/>
  </w:num>
  <w:num w:numId="27">
    <w:abstractNumId w:val="46"/>
  </w:num>
  <w:num w:numId="28">
    <w:abstractNumId w:val="21"/>
  </w:num>
  <w:num w:numId="29">
    <w:abstractNumId w:val="50"/>
  </w:num>
  <w:num w:numId="30">
    <w:abstractNumId w:val="15"/>
  </w:num>
  <w:num w:numId="31">
    <w:abstractNumId w:val="48"/>
  </w:num>
  <w:num w:numId="32">
    <w:abstractNumId w:val="34"/>
  </w:num>
  <w:num w:numId="33">
    <w:abstractNumId w:val="51"/>
  </w:num>
  <w:num w:numId="34">
    <w:abstractNumId w:val="26"/>
  </w:num>
  <w:num w:numId="35">
    <w:abstractNumId w:val="49"/>
  </w:num>
  <w:num w:numId="36">
    <w:abstractNumId w:val="29"/>
  </w:num>
  <w:num w:numId="37">
    <w:abstractNumId w:val="14"/>
  </w:num>
  <w:num w:numId="38">
    <w:abstractNumId w:val="13"/>
  </w:num>
  <w:num w:numId="39">
    <w:abstractNumId w:val="25"/>
  </w:num>
  <w:num w:numId="40">
    <w:abstractNumId w:val="11"/>
  </w:num>
  <w:num w:numId="41">
    <w:abstractNumId w:val="39"/>
  </w:num>
  <w:num w:numId="42">
    <w:abstractNumId w:val="28"/>
  </w:num>
  <w:num w:numId="43">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0"/>
  </w:num>
  <w:num w:numId="45">
    <w:abstractNumId w:val="18"/>
  </w:num>
  <w:num w:numId="46">
    <w:abstractNumId w:val="42"/>
  </w:num>
  <w:num w:numId="47">
    <w:abstractNumId w:val="2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74F9"/>
    <w:rsid w:val="00000C1E"/>
    <w:rsid w:val="000012D6"/>
    <w:rsid w:val="0000265D"/>
    <w:rsid w:val="00003122"/>
    <w:rsid w:val="00003593"/>
    <w:rsid w:val="000048F1"/>
    <w:rsid w:val="00004A96"/>
    <w:rsid w:val="00004C5E"/>
    <w:rsid w:val="00005DAA"/>
    <w:rsid w:val="000066A5"/>
    <w:rsid w:val="00011379"/>
    <w:rsid w:val="00011FA7"/>
    <w:rsid w:val="00016A2D"/>
    <w:rsid w:val="00017D3E"/>
    <w:rsid w:val="00022982"/>
    <w:rsid w:val="00025E8E"/>
    <w:rsid w:val="0002679C"/>
    <w:rsid w:val="00027AAE"/>
    <w:rsid w:val="00030058"/>
    <w:rsid w:val="00034197"/>
    <w:rsid w:val="000346F3"/>
    <w:rsid w:val="0004237C"/>
    <w:rsid w:val="00047F30"/>
    <w:rsid w:val="000501E8"/>
    <w:rsid w:val="0005464E"/>
    <w:rsid w:val="00055AA6"/>
    <w:rsid w:val="00057C9B"/>
    <w:rsid w:val="00061147"/>
    <w:rsid w:val="00061BF5"/>
    <w:rsid w:val="00061DBE"/>
    <w:rsid w:val="00062830"/>
    <w:rsid w:val="00062D18"/>
    <w:rsid w:val="00063ECB"/>
    <w:rsid w:val="000644C2"/>
    <w:rsid w:val="00064907"/>
    <w:rsid w:val="00065D3C"/>
    <w:rsid w:val="00067AC5"/>
    <w:rsid w:val="00070243"/>
    <w:rsid w:val="00070F7F"/>
    <w:rsid w:val="00072872"/>
    <w:rsid w:val="00073985"/>
    <w:rsid w:val="00073B40"/>
    <w:rsid w:val="0007626B"/>
    <w:rsid w:val="00077C71"/>
    <w:rsid w:val="00080F32"/>
    <w:rsid w:val="000812B8"/>
    <w:rsid w:val="000816D9"/>
    <w:rsid w:val="00081A92"/>
    <w:rsid w:val="000825FF"/>
    <w:rsid w:val="00082822"/>
    <w:rsid w:val="00082CD0"/>
    <w:rsid w:val="00083247"/>
    <w:rsid w:val="000857C9"/>
    <w:rsid w:val="000923F9"/>
    <w:rsid w:val="000928E8"/>
    <w:rsid w:val="00094D6D"/>
    <w:rsid w:val="00095103"/>
    <w:rsid w:val="00096E6E"/>
    <w:rsid w:val="00097755"/>
    <w:rsid w:val="000978B2"/>
    <w:rsid w:val="00097A6A"/>
    <w:rsid w:val="000A005C"/>
    <w:rsid w:val="000A0366"/>
    <w:rsid w:val="000A0BB9"/>
    <w:rsid w:val="000A1C60"/>
    <w:rsid w:val="000A34C2"/>
    <w:rsid w:val="000A3EC8"/>
    <w:rsid w:val="000A4427"/>
    <w:rsid w:val="000A46D4"/>
    <w:rsid w:val="000A497F"/>
    <w:rsid w:val="000A4AFE"/>
    <w:rsid w:val="000A6237"/>
    <w:rsid w:val="000A6316"/>
    <w:rsid w:val="000B104A"/>
    <w:rsid w:val="000B1D02"/>
    <w:rsid w:val="000B3D62"/>
    <w:rsid w:val="000B7008"/>
    <w:rsid w:val="000B70A0"/>
    <w:rsid w:val="000C07A9"/>
    <w:rsid w:val="000C08D2"/>
    <w:rsid w:val="000C11F8"/>
    <w:rsid w:val="000C3736"/>
    <w:rsid w:val="000C5020"/>
    <w:rsid w:val="000C58F2"/>
    <w:rsid w:val="000C5CB6"/>
    <w:rsid w:val="000C606B"/>
    <w:rsid w:val="000C6732"/>
    <w:rsid w:val="000C6B8F"/>
    <w:rsid w:val="000D19D7"/>
    <w:rsid w:val="000D3DBA"/>
    <w:rsid w:val="000D48BC"/>
    <w:rsid w:val="000D5282"/>
    <w:rsid w:val="000D5309"/>
    <w:rsid w:val="000D53C8"/>
    <w:rsid w:val="000D606B"/>
    <w:rsid w:val="000D62D9"/>
    <w:rsid w:val="000D64AD"/>
    <w:rsid w:val="000D6549"/>
    <w:rsid w:val="000D71B9"/>
    <w:rsid w:val="000D78A2"/>
    <w:rsid w:val="000E22BA"/>
    <w:rsid w:val="000E4D14"/>
    <w:rsid w:val="000E7351"/>
    <w:rsid w:val="000F0C09"/>
    <w:rsid w:val="000F1A59"/>
    <w:rsid w:val="000F4A1B"/>
    <w:rsid w:val="000F4F83"/>
    <w:rsid w:val="000F67B5"/>
    <w:rsid w:val="00101179"/>
    <w:rsid w:val="00102691"/>
    <w:rsid w:val="0010337E"/>
    <w:rsid w:val="0010340F"/>
    <w:rsid w:val="00104901"/>
    <w:rsid w:val="00110AD2"/>
    <w:rsid w:val="001110CC"/>
    <w:rsid w:val="0011382D"/>
    <w:rsid w:val="001144DA"/>
    <w:rsid w:val="0011482F"/>
    <w:rsid w:val="00115BDD"/>
    <w:rsid w:val="00117FDD"/>
    <w:rsid w:val="001229B7"/>
    <w:rsid w:val="001234B9"/>
    <w:rsid w:val="00126AC6"/>
    <w:rsid w:val="001315D8"/>
    <w:rsid w:val="00131A06"/>
    <w:rsid w:val="001358D2"/>
    <w:rsid w:val="00135D37"/>
    <w:rsid w:val="00140E21"/>
    <w:rsid w:val="00141405"/>
    <w:rsid w:val="00141C87"/>
    <w:rsid w:val="00141EF6"/>
    <w:rsid w:val="00143186"/>
    <w:rsid w:val="00143CD4"/>
    <w:rsid w:val="00143E34"/>
    <w:rsid w:val="001442A2"/>
    <w:rsid w:val="001449FB"/>
    <w:rsid w:val="00145B5D"/>
    <w:rsid w:val="001471D7"/>
    <w:rsid w:val="0014747C"/>
    <w:rsid w:val="001540DA"/>
    <w:rsid w:val="00156426"/>
    <w:rsid w:val="00157451"/>
    <w:rsid w:val="00160265"/>
    <w:rsid w:val="001609BA"/>
    <w:rsid w:val="001611A4"/>
    <w:rsid w:val="00161803"/>
    <w:rsid w:val="0016232B"/>
    <w:rsid w:val="001628EB"/>
    <w:rsid w:val="00162EC6"/>
    <w:rsid w:val="00163514"/>
    <w:rsid w:val="0016406A"/>
    <w:rsid w:val="0016461B"/>
    <w:rsid w:val="00166756"/>
    <w:rsid w:val="001674BE"/>
    <w:rsid w:val="0017306E"/>
    <w:rsid w:val="00174022"/>
    <w:rsid w:val="00174524"/>
    <w:rsid w:val="00174CF9"/>
    <w:rsid w:val="00175C11"/>
    <w:rsid w:val="00176D91"/>
    <w:rsid w:val="00177326"/>
    <w:rsid w:val="0018043C"/>
    <w:rsid w:val="00180E1D"/>
    <w:rsid w:val="00180F2D"/>
    <w:rsid w:val="001834A4"/>
    <w:rsid w:val="00184B2F"/>
    <w:rsid w:val="00186809"/>
    <w:rsid w:val="0018685B"/>
    <w:rsid w:val="001874F2"/>
    <w:rsid w:val="0019530F"/>
    <w:rsid w:val="001961EA"/>
    <w:rsid w:val="00196F3A"/>
    <w:rsid w:val="001970A5"/>
    <w:rsid w:val="001972F3"/>
    <w:rsid w:val="001A055B"/>
    <w:rsid w:val="001A2810"/>
    <w:rsid w:val="001A2E87"/>
    <w:rsid w:val="001A6570"/>
    <w:rsid w:val="001A6C95"/>
    <w:rsid w:val="001A6EA8"/>
    <w:rsid w:val="001B01E6"/>
    <w:rsid w:val="001B12B0"/>
    <w:rsid w:val="001B1A28"/>
    <w:rsid w:val="001B20AA"/>
    <w:rsid w:val="001B25EA"/>
    <w:rsid w:val="001B495C"/>
    <w:rsid w:val="001B5FCB"/>
    <w:rsid w:val="001C0C9A"/>
    <w:rsid w:val="001C17AC"/>
    <w:rsid w:val="001C3277"/>
    <w:rsid w:val="001C32EC"/>
    <w:rsid w:val="001C366C"/>
    <w:rsid w:val="001C4728"/>
    <w:rsid w:val="001C4D08"/>
    <w:rsid w:val="001C598A"/>
    <w:rsid w:val="001C5EA6"/>
    <w:rsid w:val="001C695E"/>
    <w:rsid w:val="001C6B9B"/>
    <w:rsid w:val="001C6EA9"/>
    <w:rsid w:val="001C78AB"/>
    <w:rsid w:val="001D0538"/>
    <w:rsid w:val="001D05C9"/>
    <w:rsid w:val="001D1371"/>
    <w:rsid w:val="001D21DE"/>
    <w:rsid w:val="001D2FE1"/>
    <w:rsid w:val="001D3B6B"/>
    <w:rsid w:val="001D6BD5"/>
    <w:rsid w:val="001D79D9"/>
    <w:rsid w:val="001E05F0"/>
    <w:rsid w:val="001E0936"/>
    <w:rsid w:val="001E0D64"/>
    <w:rsid w:val="001E1B05"/>
    <w:rsid w:val="001E221B"/>
    <w:rsid w:val="001E244B"/>
    <w:rsid w:val="001E273A"/>
    <w:rsid w:val="001E5728"/>
    <w:rsid w:val="001E6FF4"/>
    <w:rsid w:val="001E702B"/>
    <w:rsid w:val="001E723C"/>
    <w:rsid w:val="001F0935"/>
    <w:rsid w:val="001F0D12"/>
    <w:rsid w:val="001F1AF2"/>
    <w:rsid w:val="001F2A26"/>
    <w:rsid w:val="001F3B4E"/>
    <w:rsid w:val="001F5967"/>
    <w:rsid w:val="00200429"/>
    <w:rsid w:val="00201505"/>
    <w:rsid w:val="00201CE8"/>
    <w:rsid w:val="00201D57"/>
    <w:rsid w:val="00202901"/>
    <w:rsid w:val="00202BE3"/>
    <w:rsid w:val="002054FF"/>
    <w:rsid w:val="00211CFE"/>
    <w:rsid w:val="00214424"/>
    <w:rsid w:val="002146A6"/>
    <w:rsid w:val="00217765"/>
    <w:rsid w:val="0022241F"/>
    <w:rsid w:val="0022343A"/>
    <w:rsid w:val="00223AD6"/>
    <w:rsid w:val="002272B6"/>
    <w:rsid w:val="00232D8A"/>
    <w:rsid w:val="00233BBA"/>
    <w:rsid w:val="00233C44"/>
    <w:rsid w:val="00234C97"/>
    <w:rsid w:val="00234F8C"/>
    <w:rsid w:val="00235329"/>
    <w:rsid w:val="0023584F"/>
    <w:rsid w:val="00235878"/>
    <w:rsid w:val="002373DD"/>
    <w:rsid w:val="002378B8"/>
    <w:rsid w:val="002440C7"/>
    <w:rsid w:val="00245356"/>
    <w:rsid w:val="002453D9"/>
    <w:rsid w:val="002462C9"/>
    <w:rsid w:val="00246A05"/>
    <w:rsid w:val="002470D5"/>
    <w:rsid w:val="002508A7"/>
    <w:rsid w:val="002519DA"/>
    <w:rsid w:val="00253CCB"/>
    <w:rsid w:val="00255112"/>
    <w:rsid w:val="002579C9"/>
    <w:rsid w:val="00257A11"/>
    <w:rsid w:val="00260E45"/>
    <w:rsid w:val="00262CAF"/>
    <w:rsid w:val="00263EA5"/>
    <w:rsid w:val="00264629"/>
    <w:rsid w:val="00264FD2"/>
    <w:rsid w:val="0027034B"/>
    <w:rsid w:val="0027047F"/>
    <w:rsid w:val="00270961"/>
    <w:rsid w:val="002723FD"/>
    <w:rsid w:val="002725F0"/>
    <w:rsid w:val="00275AAC"/>
    <w:rsid w:val="00275CF7"/>
    <w:rsid w:val="00277602"/>
    <w:rsid w:val="00277CAC"/>
    <w:rsid w:val="00280125"/>
    <w:rsid w:val="002809C7"/>
    <w:rsid w:val="0028143E"/>
    <w:rsid w:val="00287D20"/>
    <w:rsid w:val="00291393"/>
    <w:rsid w:val="002922B0"/>
    <w:rsid w:val="002A003E"/>
    <w:rsid w:val="002A0C87"/>
    <w:rsid w:val="002A0DFE"/>
    <w:rsid w:val="002A1976"/>
    <w:rsid w:val="002A1CB0"/>
    <w:rsid w:val="002A2818"/>
    <w:rsid w:val="002A2F22"/>
    <w:rsid w:val="002A36C6"/>
    <w:rsid w:val="002A65BC"/>
    <w:rsid w:val="002B0010"/>
    <w:rsid w:val="002B0C22"/>
    <w:rsid w:val="002B22F2"/>
    <w:rsid w:val="002B269F"/>
    <w:rsid w:val="002B2E79"/>
    <w:rsid w:val="002B54E5"/>
    <w:rsid w:val="002B7868"/>
    <w:rsid w:val="002C0E2C"/>
    <w:rsid w:val="002C7125"/>
    <w:rsid w:val="002D41FA"/>
    <w:rsid w:val="002D4549"/>
    <w:rsid w:val="002D4BCE"/>
    <w:rsid w:val="002D6F99"/>
    <w:rsid w:val="002D78D1"/>
    <w:rsid w:val="002E03EB"/>
    <w:rsid w:val="002E359B"/>
    <w:rsid w:val="002E3B4B"/>
    <w:rsid w:val="002E4108"/>
    <w:rsid w:val="002E5A9B"/>
    <w:rsid w:val="002F1FE5"/>
    <w:rsid w:val="002F2D04"/>
    <w:rsid w:val="002F314B"/>
    <w:rsid w:val="002F402A"/>
    <w:rsid w:val="002F4131"/>
    <w:rsid w:val="002F4386"/>
    <w:rsid w:val="002F4718"/>
    <w:rsid w:val="002F5018"/>
    <w:rsid w:val="002F618F"/>
    <w:rsid w:val="002F6FB6"/>
    <w:rsid w:val="002F7189"/>
    <w:rsid w:val="002F7778"/>
    <w:rsid w:val="00300748"/>
    <w:rsid w:val="00303754"/>
    <w:rsid w:val="00306C33"/>
    <w:rsid w:val="003076E8"/>
    <w:rsid w:val="003076EE"/>
    <w:rsid w:val="0031106E"/>
    <w:rsid w:val="00311BA0"/>
    <w:rsid w:val="00312632"/>
    <w:rsid w:val="0031366E"/>
    <w:rsid w:val="00313730"/>
    <w:rsid w:val="003142AE"/>
    <w:rsid w:val="00317DFD"/>
    <w:rsid w:val="00320B88"/>
    <w:rsid w:val="0032356C"/>
    <w:rsid w:val="003236F0"/>
    <w:rsid w:val="003241C8"/>
    <w:rsid w:val="00330CAC"/>
    <w:rsid w:val="00331060"/>
    <w:rsid w:val="00331E0B"/>
    <w:rsid w:val="003331CF"/>
    <w:rsid w:val="00333254"/>
    <w:rsid w:val="00334C36"/>
    <w:rsid w:val="00335D58"/>
    <w:rsid w:val="0033745E"/>
    <w:rsid w:val="00340F2A"/>
    <w:rsid w:val="003411B6"/>
    <w:rsid w:val="0034180F"/>
    <w:rsid w:val="003422C5"/>
    <w:rsid w:val="00342D14"/>
    <w:rsid w:val="00342F71"/>
    <w:rsid w:val="0034488B"/>
    <w:rsid w:val="003462CE"/>
    <w:rsid w:val="00350766"/>
    <w:rsid w:val="00351413"/>
    <w:rsid w:val="003536FF"/>
    <w:rsid w:val="003544E5"/>
    <w:rsid w:val="00354D76"/>
    <w:rsid w:val="003550BA"/>
    <w:rsid w:val="0035529E"/>
    <w:rsid w:val="003555F9"/>
    <w:rsid w:val="00355F1B"/>
    <w:rsid w:val="00357962"/>
    <w:rsid w:val="003606B2"/>
    <w:rsid w:val="003607CB"/>
    <w:rsid w:val="00360A7A"/>
    <w:rsid w:val="0036242F"/>
    <w:rsid w:val="00362735"/>
    <w:rsid w:val="00365692"/>
    <w:rsid w:val="003729C3"/>
    <w:rsid w:val="003736DF"/>
    <w:rsid w:val="0037482A"/>
    <w:rsid w:val="003751ED"/>
    <w:rsid w:val="0037673A"/>
    <w:rsid w:val="00376927"/>
    <w:rsid w:val="00376B59"/>
    <w:rsid w:val="0038054D"/>
    <w:rsid w:val="003817CC"/>
    <w:rsid w:val="00382168"/>
    <w:rsid w:val="00382EFA"/>
    <w:rsid w:val="00383A7B"/>
    <w:rsid w:val="0038542E"/>
    <w:rsid w:val="003859E0"/>
    <w:rsid w:val="00385E92"/>
    <w:rsid w:val="003861C2"/>
    <w:rsid w:val="00386618"/>
    <w:rsid w:val="003905BC"/>
    <w:rsid w:val="00391F38"/>
    <w:rsid w:val="003922F8"/>
    <w:rsid w:val="00392C1A"/>
    <w:rsid w:val="0039319F"/>
    <w:rsid w:val="0039375D"/>
    <w:rsid w:val="00396134"/>
    <w:rsid w:val="003A1048"/>
    <w:rsid w:val="003A3AAD"/>
    <w:rsid w:val="003A4589"/>
    <w:rsid w:val="003A4679"/>
    <w:rsid w:val="003A7807"/>
    <w:rsid w:val="003B21E8"/>
    <w:rsid w:val="003B3CCD"/>
    <w:rsid w:val="003B3DE6"/>
    <w:rsid w:val="003B505F"/>
    <w:rsid w:val="003B5AAC"/>
    <w:rsid w:val="003B5AD7"/>
    <w:rsid w:val="003B5CC7"/>
    <w:rsid w:val="003C001C"/>
    <w:rsid w:val="003C0C69"/>
    <w:rsid w:val="003C1F47"/>
    <w:rsid w:val="003C2521"/>
    <w:rsid w:val="003C2A88"/>
    <w:rsid w:val="003C3C6C"/>
    <w:rsid w:val="003C48BE"/>
    <w:rsid w:val="003C6796"/>
    <w:rsid w:val="003C74DD"/>
    <w:rsid w:val="003C7CD9"/>
    <w:rsid w:val="003D0C0B"/>
    <w:rsid w:val="003D123B"/>
    <w:rsid w:val="003D1838"/>
    <w:rsid w:val="003D1865"/>
    <w:rsid w:val="003D38AD"/>
    <w:rsid w:val="003D4418"/>
    <w:rsid w:val="003D5721"/>
    <w:rsid w:val="003D6363"/>
    <w:rsid w:val="003D68D2"/>
    <w:rsid w:val="003E032C"/>
    <w:rsid w:val="003E41E2"/>
    <w:rsid w:val="003E671B"/>
    <w:rsid w:val="003E6825"/>
    <w:rsid w:val="003F293B"/>
    <w:rsid w:val="003F3124"/>
    <w:rsid w:val="003F38BE"/>
    <w:rsid w:val="003F5248"/>
    <w:rsid w:val="003F55A0"/>
    <w:rsid w:val="003F5649"/>
    <w:rsid w:val="003F7DC5"/>
    <w:rsid w:val="00400030"/>
    <w:rsid w:val="00403474"/>
    <w:rsid w:val="00403755"/>
    <w:rsid w:val="00406403"/>
    <w:rsid w:val="0040696E"/>
    <w:rsid w:val="00406B4C"/>
    <w:rsid w:val="00407D6E"/>
    <w:rsid w:val="004114B1"/>
    <w:rsid w:val="00414182"/>
    <w:rsid w:val="00414D5A"/>
    <w:rsid w:val="00416E8C"/>
    <w:rsid w:val="00417CD8"/>
    <w:rsid w:val="004203AD"/>
    <w:rsid w:val="004211E2"/>
    <w:rsid w:val="00421910"/>
    <w:rsid w:val="00422B38"/>
    <w:rsid w:val="00424B55"/>
    <w:rsid w:val="0042790B"/>
    <w:rsid w:val="00430B68"/>
    <w:rsid w:val="00430EBF"/>
    <w:rsid w:val="00431F26"/>
    <w:rsid w:val="00432177"/>
    <w:rsid w:val="00432364"/>
    <w:rsid w:val="00432E7D"/>
    <w:rsid w:val="004334ED"/>
    <w:rsid w:val="004338D0"/>
    <w:rsid w:val="00433D6C"/>
    <w:rsid w:val="00433DAC"/>
    <w:rsid w:val="004342DC"/>
    <w:rsid w:val="004355B1"/>
    <w:rsid w:val="00440D04"/>
    <w:rsid w:val="004413F2"/>
    <w:rsid w:val="0044173C"/>
    <w:rsid w:val="00444474"/>
    <w:rsid w:val="00445FF9"/>
    <w:rsid w:val="004461F3"/>
    <w:rsid w:val="004470E5"/>
    <w:rsid w:val="00450A0E"/>
    <w:rsid w:val="0045247B"/>
    <w:rsid w:val="00454CA8"/>
    <w:rsid w:val="00455922"/>
    <w:rsid w:val="00455D29"/>
    <w:rsid w:val="00456D6F"/>
    <w:rsid w:val="004576CA"/>
    <w:rsid w:val="00457B98"/>
    <w:rsid w:val="00457DA4"/>
    <w:rsid w:val="004619FA"/>
    <w:rsid w:val="00462A9F"/>
    <w:rsid w:val="00462DCA"/>
    <w:rsid w:val="004642A0"/>
    <w:rsid w:val="004652A1"/>
    <w:rsid w:val="004708D7"/>
    <w:rsid w:val="004709D1"/>
    <w:rsid w:val="004712A3"/>
    <w:rsid w:val="0047158C"/>
    <w:rsid w:val="00472C8E"/>
    <w:rsid w:val="00474BB4"/>
    <w:rsid w:val="00474C42"/>
    <w:rsid w:val="00475549"/>
    <w:rsid w:val="00475559"/>
    <w:rsid w:val="00476426"/>
    <w:rsid w:val="00477EF1"/>
    <w:rsid w:val="00480EDD"/>
    <w:rsid w:val="004824B5"/>
    <w:rsid w:val="0048362D"/>
    <w:rsid w:val="00484349"/>
    <w:rsid w:val="004844A9"/>
    <w:rsid w:val="00484FFC"/>
    <w:rsid w:val="0048513B"/>
    <w:rsid w:val="00485F34"/>
    <w:rsid w:val="0048600C"/>
    <w:rsid w:val="004862D1"/>
    <w:rsid w:val="00487464"/>
    <w:rsid w:val="004877D9"/>
    <w:rsid w:val="00487DFC"/>
    <w:rsid w:val="00491475"/>
    <w:rsid w:val="00491542"/>
    <w:rsid w:val="0049178E"/>
    <w:rsid w:val="00491D50"/>
    <w:rsid w:val="004930C1"/>
    <w:rsid w:val="004936A6"/>
    <w:rsid w:val="004948BF"/>
    <w:rsid w:val="0049635E"/>
    <w:rsid w:val="00497AA0"/>
    <w:rsid w:val="00497B95"/>
    <w:rsid w:val="004A0A4C"/>
    <w:rsid w:val="004A236D"/>
    <w:rsid w:val="004B0CAC"/>
    <w:rsid w:val="004B268C"/>
    <w:rsid w:val="004B385E"/>
    <w:rsid w:val="004B562D"/>
    <w:rsid w:val="004B5B64"/>
    <w:rsid w:val="004B6D67"/>
    <w:rsid w:val="004B7814"/>
    <w:rsid w:val="004B7857"/>
    <w:rsid w:val="004B7F39"/>
    <w:rsid w:val="004C08BE"/>
    <w:rsid w:val="004C0D70"/>
    <w:rsid w:val="004C23BB"/>
    <w:rsid w:val="004C24AB"/>
    <w:rsid w:val="004C2E81"/>
    <w:rsid w:val="004C3B99"/>
    <w:rsid w:val="004C4DE9"/>
    <w:rsid w:val="004C5392"/>
    <w:rsid w:val="004C5B80"/>
    <w:rsid w:val="004C707B"/>
    <w:rsid w:val="004D3EE3"/>
    <w:rsid w:val="004D44FF"/>
    <w:rsid w:val="004D45AB"/>
    <w:rsid w:val="004D491D"/>
    <w:rsid w:val="004D4CF0"/>
    <w:rsid w:val="004D4D34"/>
    <w:rsid w:val="004D572F"/>
    <w:rsid w:val="004D58DE"/>
    <w:rsid w:val="004D626C"/>
    <w:rsid w:val="004D7424"/>
    <w:rsid w:val="004D7C4F"/>
    <w:rsid w:val="004D7E81"/>
    <w:rsid w:val="004E02CB"/>
    <w:rsid w:val="004E07BD"/>
    <w:rsid w:val="004E0EA6"/>
    <w:rsid w:val="004E1101"/>
    <w:rsid w:val="004E11F5"/>
    <w:rsid w:val="004E27B3"/>
    <w:rsid w:val="004E4EF1"/>
    <w:rsid w:val="004E5E50"/>
    <w:rsid w:val="004E6DF5"/>
    <w:rsid w:val="004F1415"/>
    <w:rsid w:val="004F1B73"/>
    <w:rsid w:val="004F26C7"/>
    <w:rsid w:val="004F3456"/>
    <w:rsid w:val="004F5C46"/>
    <w:rsid w:val="004F67E4"/>
    <w:rsid w:val="00500DA8"/>
    <w:rsid w:val="00500DB6"/>
    <w:rsid w:val="005016C8"/>
    <w:rsid w:val="00506971"/>
    <w:rsid w:val="0050707A"/>
    <w:rsid w:val="00507321"/>
    <w:rsid w:val="005078B5"/>
    <w:rsid w:val="00511680"/>
    <w:rsid w:val="00513D35"/>
    <w:rsid w:val="00514C16"/>
    <w:rsid w:val="00515B3C"/>
    <w:rsid w:val="005170F0"/>
    <w:rsid w:val="005216A3"/>
    <w:rsid w:val="00521ED9"/>
    <w:rsid w:val="0052240E"/>
    <w:rsid w:val="00523E26"/>
    <w:rsid w:val="00524CF5"/>
    <w:rsid w:val="00524FFA"/>
    <w:rsid w:val="00526FC1"/>
    <w:rsid w:val="005273E0"/>
    <w:rsid w:val="0052751F"/>
    <w:rsid w:val="00527A01"/>
    <w:rsid w:val="0053354C"/>
    <w:rsid w:val="005343E4"/>
    <w:rsid w:val="00534A20"/>
    <w:rsid w:val="00534DB9"/>
    <w:rsid w:val="005356CE"/>
    <w:rsid w:val="00537806"/>
    <w:rsid w:val="00540501"/>
    <w:rsid w:val="00541530"/>
    <w:rsid w:val="00542704"/>
    <w:rsid w:val="00542C91"/>
    <w:rsid w:val="00544925"/>
    <w:rsid w:val="00546FBE"/>
    <w:rsid w:val="005473B3"/>
    <w:rsid w:val="00547834"/>
    <w:rsid w:val="0055047B"/>
    <w:rsid w:val="00550753"/>
    <w:rsid w:val="005507F0"/>
    <w:rsid w:val="0055165A"/>
    <w:rsid w:val="00552F13"/>
    <w:rsid w:val="0055301B"/>
    <w:rsid w:val="005535BD"/>
    <w:rsid w:val="00553AF1"/>
    <w:rsid w:val="00556A8D"/>
    <w:rsid w:val="00557312"/>
    <w:rsid w:val="00557D6A"/>
    <w:rsid w:val="00557E39"/>
    <w:rsid w:val="0056253E"/>
    <w:rsid w:val="00563165"/>
    <w:rsid w:val="0056317C"/>
    <w:rsid w:val="00563BF5"/>
    <w:rsid w:val="00564582"/>
    <w:rsid w:val="00571830"/>
    <w:rsid w:val="005719E9"/>
    <w:rsid w:val="0057360D"/>
    <w:rsid w:val="00573AAF"/>
    <w:rsid w:val="0057402D"/>
    <w:rsid w:val="00574405"/>
    <w:rsid w:val="00574B06"/>
    <w:rsid w:val="00574B4E"/>
    <w:rsid w:val="00574C97"/>
    <w:rsid w:val="00575039"/>
    <w:rsid w:val="00576FB4"/>
    <w:rsid w:val="00577CE1"/>
    <w:rsid w:val="00581483"/>
    <w:rsid w:val="005829E9"/>
    <w:rsid w:val="005839D3"/>
    <w:rsid w:val="00584B09"/>
    <w:rsid w:val="00584E5D"/>
    <w:rsid w:val="00585421"/>
    <w:rsid w:val="00586F70"/>
    <w:rsid w:val="0059146A"/>
    <w:rsid w:val="0059494D"/>
    <w:rsid w:val="005958F7"/>
    <w:rsid w:val="00596072"/>
    <w:rsid w:val="0059614D"/>
    <w:rsid w:val="005976C2"/>
    <w:rsid w:val="00597837"/>
    <w:rsid w:val="005A09F4"/>
    <w:rsid w:val="005A3FD1"/>
    <w:rsid w:val="005A44C9"/>
    <w:rsid w:val="005A4C88"/>
    <w:rsid w:val="005A59E7"/>
    <w:rsid w:val="005A6112"/>
    <w:rsid w:val="005A6258"/>
    <w:rsid w:val="005A79D8"/>
    <w:rsid w:val="005B30D5"/>
    <w:rsid w:val="005B3BEF"/>
    <w:rsid w:val="005B414B"/>
    <w:rsid w:val="005B55F9"/>
    <w:rsid w:val="005B656B"/>
    <w:rsid w:val="005B7141"/>
    <w:rsid w:val="005B7C21"/>
    <w:rsid w:val="005B7D9F"/>
    <w:rsid w:val="005C05D2"/>
    <w:rsid w:val="005C38E3"/>
    <w:rsid w:val="005C3CA0"/>
    <w:rsid w:val="005C5447"/>
    <w:rsid w:val="005C58A1"/>
    <w:rsid w:val="005C5E59"/>
    <w:rsid w:val="005C6285"/>
    <w:rsid w:val="005C764C"/>
    <w:rsid w:val="005C7A9A"/>
    <w:rsid w:val="005C7BD8"/>
    <w:rsid w:val="005D1C01"/>
    <w:rsid w:val="005D1D79"/>
    <w:rsid w:val="005D47ED"/>
    <w:rsid w:val="005D48BC"/>
    <w:rsid w:val="005D78A1"/>
    <w:rsid w:val="005E0831"/>
    <w:rsid w:val="005E0DEF"/>
    <w:rsid w:val="005E1A85"/>
    <w:rsid w:val="005E3086"/>
    <w:rsid w:val="005E3B4C"/>
    <w:rsid w:val="005E3C93"/>
    <w:rsid w:val="005E41B2"/>
    <w:rsid w:val="005E46A6"/>
    <w:rsid w:val="005E4E36"/>
    <w:rsid w:val="005E4FCD"/>
    <w:rsid w:val="005E5771"/>
    <w:rsid w:val="005E696E"/>
    <w:rsid w:val="005F22F2"/>
    <w:rsid w:val="005F2CCF"/>
    <w:rsid w:val="005F39F4"/>
    <w:rsid w:val="005F5377"/>
    <w:rsid w:val="005F73C4"/>
    <w:rsid w:val="006002F3"/>
    <w:rsid w:val="00604255"/>
    <w:rsid w:val="00605A98"/>
    <w:rsid w:val="00605BD4"/>
    <w:rsid w:val="00605CDA"/>
    <w:rsid w:val="00606286"/>
    <w:rsid w:val="0060653E"/>
    <w:rsid w:val="00606624"/>
    <w:rsid w:val="006111E2"/>
    <w:rsid w:val="00611F55"/>
    <w:rsid w:val="00613C5F"/>
    <w:rsid w:val="00616BBA"/>
    <w:rsid w:val="00617385"/>
    <w:rsid w:val="00617F5B"/>
    <w:rsid w:val="00621174"/>
    <w:rsid w:val="006211E4"/>
    <w:rsid w:val="00621666"/>
    <w:rsid w:val="00622D51"/>
    <w:rsid w:val="00623384"/>
    <w:rsid w:val="0062360E"/>
    <w:rsid w:val="00624107"/>
    <w:rsid w:val="0062488C"/>
    <w:rsid w:val="0062583A"/>
    <w:rsid w:val="00625C07"/>
    <w:rsid w:val="00625C94"/>
    <w:rsid w:val="00626055"/>
    <w:rsid w:val="00630803"/>
    <w:rsid w:val="0063093E"/>
    <w:rsid w:val="00630DCA"/>
    <w:rsid w:val="00631719"/>
    <w:rsid w:val="00631ABE"/>
    <w:rsid w:val="00632AA2"/>
    <w:rsid w:val="00633312"/>
    <w:rsid w:val="00633A74"/>
    <w:rsid w:val="00634FA7"/>
    <w:rsid w:val="006356D5"/>
    <w:rsid w:val="006359F7"/>
    <w:rsid w:val="00637359"/>
    <w:rsid w:val="0063789D"/>
    <w:rsid w:val="0064172A"/>
    <w:rsid w:val="00642111"/>
    <w:rsid w:val="00642797"/>
    <w:rsid w:val="006440BC"/>
    <w:rsid w:val="0064440C"/>
    <w:rsid w:val="006472A5"/>
    <w:rsid w:val="006502F8"/>
    <w:rsid w:val="00650D5F"/>
    <w:rsid w:val="00652DAB"/>
    <w:rsid w:val="00655566"/>
    <w:rsid w:val="006570DF"/>
    <w:rsid w:val="0066087E"/>
    <w:rsid w:val="0066092D"/>
    <w:rsid w:val="00662131"/>
    <w:rsid w:val="0066270C"/>
    <w:rsid w:val="00665573"/>
    <w:rsid w:val="00666B5E"/>
    <w:rsid w:val="00666D39"/>
    <w:rsid w:val="0066736D"/>
    <w:rsid w:val="00667876"/>
    <w:rsid w:val="00667AF8"/>
    <w:rsid w:val="006721E6"/>
    <w:rsid w:val="00673680"/>
    <w:rsid w:val="00676584"/>
    <w:rsid w:val="00680A40"/>
    <w:rsid w:val="00681DE1"/>
    <w:rsid w:val="006825D4"/>
    <w:rsid w:val="006826A3"/>
    <w:rsid w:val="0068353B"/>
    <w:rsid w:val="00685521"/>
    <w:rsid w:val="00685F79"/>
    <w:rsid w:val="00687A7B"/>
    <w:rsid w:val="00690A38"/>
    <w:rsid w:val="00694294"/>
    <w:rsid w:val="00694BD6"/>
    <w:rsid w:val="00696BC9"/>
    <w:rsid w:val="0069741C"/>
    <w:rsid w:val="006A450A"/>
    <w:rsid w:val="006A5C7F"/>
    <w:rsid w:val="006A60CD"/>
    <w:rsid w:val="006A7D15"/>
    <w:rsid w:val="006B22E9"/>
    <w:rsid w:val="006B2983"/>
    <w:rsid w:val="006B3121"/>
    <w:rsid w:val="006B4C82"/>
    <w:rsid w:val="006B5127"/>
    <w:rsid w:val="006B671B"/>
    <w:rsid w:val="006C1B9E"/>
    <w:rsid w:val="006C20ED"/>
    <w:rsid w:val="006C24F7"/>
    <w:rsid w:val="006C3514"/>
    <w:rsid w:val="006C4605"/>
    <w:rsid w:val="006C49DE"/>
    <w:rsid w:val="006C77D5"/>
    <w:rsid w:val="006D0206"/>
    <w:rsid w:val="006D1A98"/>
    <w:rsid w:val="006D23E5"/>
    <w:rsid w:val="006D26F5"/>
    <w:rsid w:val="006D26F8"/>
    <w:rsid w:val="006D28AF"/>
    <w:rsid w:val="006D345B"/>
    <w:rsid w:val="006D72A7"/>
    <w:rsid w:val="006E108F"/>
    <w:rsid w:val="006E3D97"/>
    <w:rsid w:val="006E57DB"/>
    <w:rsid w:val="006E6443"/>
    <w:rsid w:val="006E7063"/>
    <w:rsid w:val="006E70E1"/>
    <w:rsid w:val="006E75A4"/>
    <w:rsid w:val="006F0420"/>
    <w:rsid w:val="006F0C74"/>
    <w:rsid w:val="006F0D23"/>
    <w:rsid w:val="006F0F5D"/>
    <w:rsid w:val="006F14E4"/>
    <w:rsid w:val="006F19FE"/>
    <w:rsid w:val="006F3B03"/>
    <w:rsid w:val="006F3C71"/>
    <w:rsid w:val="00701835"/>
    <w:rsid w:val="00702B6A"/>
    <w:rsid w:val="00702CB5"/>
    <w:rsid w:val="00703F71"/>
    <w:rsid w:val="00707B36"/>
    <w:rsid w:val="00707C48"/>
    <w:rsid w:val="007100B6"/>
    <w:rsid w:val="007130C6"/>
    <w:rsid w:val="00714E38"/>
    <w:rsid w:val="00715AF9"/>
    <w:rsid w:val="00716536"/>
    <w:rsid w:val="00720DAA"/>
    <w:rsid w:val="00724441"/>
    <w:rsid w:val="00724576"/>
    <w:rsid w:val="00726FB2"/>
    <w:rsid w:val="00727C6C"/>
    <w:rsid w:val="007310C1"/>
    <w:rsid w:val="00732A6E"/>
    <w:rsid w:val="00734431"/>
    <w:rsid w:val="007421C1"/>
    <w:rsid w:val="00743799"/>
    <w:rsid w:val="00747597"/>
    <w:rsid w:val="0075015F"/>
    <w:rsid w:val="00751D0A"/>
    <w:rsid w:val="00751D23"/>
    <w:rsid w:val="00751EAD"/>
    <w:rsid w:val="0075313E"/>
    <w:rsid w:val="007538F5"/>
    <w:rsid w:val="00754733"/>
    <w:rsid w:val="00756D16"/>
    <w:rsid w:val="007611B9"/>
    <w:rsid w:val="00762CD5"/>
    <w:rsid w:val="007630BF"/>
    <w:rsid w:val="007646E1"/>
    <w:rsid w:val="007659BB"/>
    <w:rsid w:val="00765F5E"/>
    <w:rsid w:val="00766F5D"/>
    <w:rsid w:val="007703DF"/>
    <w:rsid w:val="00772CE0"/>
    <w:rsid w:val="00774163"/>
    <w:rsid w:val="0077566A"/>
    <w:rsid w:val="00775E5F"/>
    <w:rsid w:val="00776CB0"/>
    <w:rsid w:val="00776EAB"/>
    <w:rsid w:val="00780E32"/>
    <w:rsid w:val="007818E8"/>
    <w:rsid w:val="0078198B"/>
    <w:rsid w:val="00784F57"/>
    <w:rsid w:val="00785148"/>
    <w:rsid w:val="00785236"/>
    <w:rsid w:val="00785872"/>
    <w:rsid w:val="00786744"/>
    <w:rsid w:val="007871D1"/>
    <w:rsid w:val="00791A40"/>
    <w:rsid w:val="007938A0"/>
    <w:rsid w:val="00796BCC"/>
    <w:rsid w:val="007A08E2"/>
    <w:rsid w:val="007A0C64"/>
    <w:rsid w:val="007A2F87"/>
    <w:rsid w:val="007A5338"/>
    <w:rsid w:val="007A5477"/>
    <w:rsid w:val="007A69DF"/>
    <w:rsid w:val="007A76BF"/>
    <w:rsid w:val="007A7ECC"/>
    <w:rsid w:val="007B1A5E"/>
    <w:rsid w:val="007B1A9D"/>
    <w:rsid w:val="007B27EE"/>
    <w:rsid w:val="007B44F1"/>
    <w:rsid w:val="007B6B36"/>
    <w:rsid w:val="007B6E23"/>
    <w:rsid w:val="007B7433"/>
    <w:rsid w:val="007B7531"/>
    <w:rsid w:val="007C2523"/>
    <w:rsid w:val="007C2A6C"/>
    <w:rsid w:val="007C3F71"/>
    <w:rsid w:val="007C4463"/>
    <w:rsid w:val="007C485E"/>
    <w:rsid w:val="007C6C96"/>
    <w:rsid w:val="007D008B"/>
    <w:rsid w:val="007D020C"/>
    <w:rsid w:val="007D05FE"/>
    <w:rsid w:val="007D130D"/>
    <w:rsid w:val="007D14BB"/>
    <w:rsid w:val="007D4391"/>
    <w:rsid w:val="007D4CDB"/>
    <w:rsid w:val="007D4EFA"/>
    <w:rsid w:val="007D7935"/>
    <w:rsid w:val="007E0ABF"/>
    <w:rsid w:val="007E2643"/>
    <w:rsid w:val="007E7B22"/>
    <w:rsid w:val="007F12A3"/>
    <w:rsid w:val="007F3C76"/>
    <w:rsid w:val="007F469C"/>
    <w:rsid w:val="007F569F"/>
    <w:rsid w:val="007F5D7A"/>
    <w:rsid w:val="007F609F"/>
    <w:rsid w:val="007F65CF"/>
    <w:rsid w:val="007F7770"/>
    <w:rsid w:val="007F79E8"/>
    <w:rsid w:val="007F7A02"/>
    <w:rsid w:val="0080235B"/>
    <w:rsid w:val="00802F2B"/>
    <w:rsid w:val="00803663"/>
    <w:rsid w:val="00804CBE"/>
    <w:rsid w:val="00806130"/>
    <w:rsid w:val="00807D37"/>
    <w:rsid w:val="00807FB1"/>
    <w:rsid w:val="00811A7E"/>
    <w:rsid w:val="00812218"/>
    <w:rsid w:val="0081232E"/>
    <w:rsid w:val="00812D81"/>
    <w:rsid w:val="008135FF"/>
    <w:rsid w:val="00813993"/>
    <w:rsid w:val="00815537"/>
    <w:rsid w:val="00820A87"/>
    <w:rsid w:val="00821CB6"/>
    <w:rsid w:val="0082203B"/>
    <w:rsid w:val="0082343C"/>
    <w:rsid w:val="0082393D"/>
    <w:rsid w:val="008265D4"/>
    <w:rsid w:val="008265DB"/>
    <w:rsid w:val="00827173"/>
    <w:rsid w:val="008304B7"/>
    <w:rsid w:val="00830642"/>
    <w:rsid w:val="00832879"/>
    <w:rsid w:val="00832B8D"/>
    <w:rsid w:val="00834CDE"/>
    <w:rsid w:val="008351CA"/>
    <w:rsid w:val="00836725"/>
    <w:rsid w:val="00837C19"/>
    <w:rsid w:val="0084047B"/>
    <w:rsid w:val="00841043"/>
    <w:rsid w:val="0084157E"/>
    <w:rsid w:val="0084191D"/>
    <w:rsid w:val="008426B9"/>
    <w:rsid w:val="00842B44"/>
    <w:rsid w:val="00842D4B"/>
    <w:rsid w:val="00842F81"/>
    <w:rsid w:val="008453D3"/>
    <w:rsid w:val="00845B8A"/>
    <w:rsid w:val="0084603C"/>
    <w:rsid w:val="0085060F"/>
    <w:rsid w:val="00851C67"/>
    <w:rsid w:val="00851CD6"/>
    <w:rsid w:val="00851E9F"/>
    <w:rsid w:val="00852E88"/>
    <w:rsid w:val="0085422C"/>
    <w:rsid w:val="0085479E"/>
    <w:rsid w:val="00856698"/>
    <w:rsid w:val="00856EC5"/>
    <w:rsid w:val="0085733D"/>
    <w:rsid w:val="00857F08"/>
    <w:rsid w:val="008625AE"/>
    <w:rsid w:val="008638F2"/>
    <w:rsid w:val="00867A6C"/>
    <w:rsid w:val="00874218"/>
    <w:rsid w:val="00874E49"/>
    <w:rsid w:val="00875A77"/>
    <w:rsid w:val="008764D4"/>
    <w:rsid w:val="008839F0"/>
    <w:rsid w:val="00884565"/>
    <w:rsid w:val="00884DE2"/>
    <w:rsid w:val="0088719C"/>
    <w:rsid w:val="0088772E"/>
    <w:rsid w:val="00887824"/>
    <w:rsid w:val="00887AD8"/>
    <w:rsid w:val="00887CCD"/>
    <w:rsid w:val="00891FFB"/>
    <w:rsid w:val="00895009"/>
    <w:rsid w:val="00895BE5"/>
    <w:rsid w:val="00895D1C"/>
    <w:rsid w:val="0089687B"/>
    <w:rsid w:val="008A05A2"/>
    <w:rsid w:val="008A0DD5"/>
    <w:rsid w:val="008A38F9"/>
    <w:rsid w:val="008A6743"/>
    <w:rsid w:val="008B0056"/>
    <w:rsid w:val="008B2A26"/>
    <w:rsid w:val="008B3A24"/>
    <w:rsid w:val="008B3E99"/>
    <w:rsid w:val="008B3F2D"/>
    <w:rsid w:val="008C1A71"/>
    <w:rsid w:val="008C22AD"/>
    <w:rsid w:val="008C4C3B"/>
    <w:rsid w:val="008C57BB"/>
    <w:rsid w:val="008C6027"/>
    <w:rsid w:val="008C6E7F"/>
    <w:rsid w:val="008C71D0"/>
    <w:rsid w:val="008C7A4C"/>
    <w:rsid w:val="008D08E0"/>
    <w:rsid w:val="008D1859"/>
    <w:rsid w:val="008D1958"/>
    <w:rsid w:val="008D2325"/>
    <w:rsid w:val="008D2391"/>
    <w:rsid w:val="008D391F"/>
    <w:rsid w:val="008D4E97"/>
    <w:rsid w:val="008D5FF9"/>
    <w:rsid w:val="008D6193"/>
    <w:rsid w:val="008D6D64"/>
    <w:rsid w:val="008D74F9"/>
    <w:rsid w:val="008E031F"/>
    <w:rsid w:val="008E0832"/>
    <w:rsid w:val="008E095E"/>
    <w:rsid w:val="008E15F0"/>
    <w:rsid w:val="008E16B6"/>
    <w:rsid w:val="008E1DA8"/>
    <w:rsid w:val="008E35F3"/>
    <w:rsid w:val="008E388A"/>
    <w:rsid w:val="008E3D91"/>
    <w:rsid w:val="008E4941"/>
    <w:rsid w:val="008E4AAB"/>
    <w:rsid w:val="008E51F2"/>
    <w:rsid w:val="008E6C17"/>
    <w:rsid w:val="008E6CF1"/>
    <w:rsid w:val="008F12B6"/>
    <w:rsid w:val="008F30E6"/>
    <w:rsid w:val="008F34B6"/>
    <w:rsid w:val="008F45A2"/>
    <w:rsid w:val="008F487B"/>
    <w:rsid w:val="008F4E18"/>
    <w:rsid w:val="008F59ED"/>
    <w:rsid w:val="008F71AA"/>
    <w:rsid w:val="0090005F"/>
    <w:rsid w:val="0090029A"/>
    <w:rsid w:val="00900A76"/>
    <w:rsid w:val="00904842"/>
    <w:rsid w:val="009062BB"/>
    <w:rsid w:val="00913454"/>
    <w:rsid w:val="00913E83"/>
    <w:rsid w:val="009155E9"/>
    <w:rsid w:val="009163DB"/>
    <w:rsid w:val="00917BD6"/>
    <w:rsid w:val="00920255"/>
    <w:rsid w:val="00920648"/>
    <w:rsid w:val="00920ED4"/>
    <w:rsid w:val="00923C3D"/>
    <w:rsid w:val="00925556"/>
    <w:rsid w:val="0092605E"/>
    <w:rsid w:val="00927980"/>
    <w:rsid w:val="00927C4C"/>
    <w:rsid w:val="0093175E"/>
    <w:rsid w:val="0093184A"/>
    <w:rsid w:val="00933AA5"/>
    <w:rsid w:val="00933CE5"/>
    <w:rsid w:val="00935597"/>
    <w:rsid w:val="009360F1"/>
    <w:rsid w:val="0093659A"/>
    <w:rsid w:val="009403D7"/>
    <w:rsid w:val="009405E8"/>
    <w:rsid w:val="009420CA"/>
    <w:rsid w:val="00943EF5"/>
    <w:rsid w:val="0094456D"/>
    <w:rsid w:val="00946C2B"/>
    <w:rsid w:val="009510AE"/>
    <w:rsid w:val="009519C8"/>
    <w:rsid w:val="00952B38"/>
    <w:rsid w:val="00953C52"/>
    <w:rsid w:val="00954677"/>
    <w:rsid w:val="0095523C"/>
    <w:rsid w:val="00955AD7"/>
    <w:rsid w:val="00957B09"/>
    <w:rsid w:val="009639F5"/>
    <w:rsid w:val="0096458C"/>
    <w:rsid w:val="00965440"/>
    <w:rsid w:val="0096552C"/>
    <w:rsid w:val="0096623B"/>
    <w:rsid w:val="009666CE"/>
    <w:rsid w:val="00967452"/>
    <w:rsid w:val="00967F6C"/>
    <w:rsid w:val="009711FC"/>
    <w:rsid w:val="00972394"/>
    <w:rsid w:val="00972C6F"/>
    <w:rsid w:val="00974CAF"/>
    <w:rsid w:val="0097698E"/>
    <w:rsid w:val="00976E30"/>
    <w:rsid w:val="009774B4"/>
    <w:rsid w:val="00981403"/>
    <w:rsid w:val="0098284D"/>
    <w:rsid w:val="009848B1"/>
    <w:rsid w:val="0098542F"/>
    <w:rsid w:val="00986C5B"/>
    <w:rsid w:val="0099024C"/>
    <w:rsid w:val="009903EE"/>
    <w:rsid w:val="00990553"/>
    <w:rsid w:val="009926E2"/>
    <w:rsid w:val="00995D17"/>
    <w:rsid w:val="00996CD1"/>
    <w:rsid w:val="00996E99"/>
    <w:rsid w:val="00997438"/>
    <w:rsid w:val="00997EDD"/>
    <w:rsid w:val="009A0394"/>
    <w:rsid w:val="009A08D5"/>
    <w:rsid w:val="009A0DB0"/>
    <w:rsid w:val="009A2FD6"/>
    <w:rsid w:val="009A3B28"/>
    <w:rsid w:val="009A62BD"/>
    <w:rsid w:val="009A6FE2"/>
    <w:rsid w:val="009B0508"/>
    <w:rsid w:val="009B2231"/>
    <w:rsid w:val="009B331E"/>
    <w:rsid w:val="009B4D08"/>
    <w:rsid w:val="009B5304"/>
    <w:rsid w:val="009B56DB"/>
    <w:rsid w:val="009B6036"/>
    <w:rsid w:val="009B70F7"/>
    <w:rsid w:val="009C077D"/>
    <w:rsid w:val="009C0ECB"/>
    <w:rsid w:val="009C1C63"/>
    <w:rsid w:val="009C26D2"/>
    <w:rsid w:val="009C399F"/>
    <w:rsid w:val="009C407F"/>
    <w:rsid w:val="009C65C2"/>
    <w:rsid w:val="009D00BA"/>
    <w:rsid w:val="009D1CD0"/>
    <w:rsid w:val="009D1CD9"/>
    <w:rsid w:val="009D23B8"/>
    <w:rsid w:val="009D3B61"/>
    <w:rsid w:val="009D3EA0"/>
    <w:rsid w:val="009D3F81"/>
    <w:rsid w:val="009E1B03"/>
    <w:rsid w:val="009E1C3E"/>
    <w:rsid w:val="009E1C95"/>
    <w:rsid w:val="009E565D"/>
    <w:rsid w:val="009E63C8"/>
    <w:rsid w:val="009E7302"/>
    <w:rsid w:val="009F0808"/>
    <w:rsid w:val="009F0A20"/>
    <w:rsid w:val="009F1900"/>
    <w:rsid w:val="009F213D"/>
    <w:rsid w:val="009F2378"/>
    <w:rsid w:val="009F34F5"/>
    <w:rsid w:val="009F450D"/>
    <w:rsid w:val="009F55D0"/>
    <w:rsid w:val="00A00870"/>
    <w:rsid w:val="00A0096E"/>
    <w:rsid w:val="00A00DA6"/>
    <w:rsid w:val="00A0294D"/>
    <w:rsid w:val="00A02F37"/>
    <w:rsid w:val="00A03BA5"/>
    <w:rsid w:val="00A06A45"/>
    <w:rsid w:val="00A078C5"/>
    <w:rsid w:val="00A10405"/>
    <w:rsid w:val="00A106D0"/>
    <w:rsid w:val="00A12EC1"/>
    <w:rsid w:val="00A17F25"/>
    <w:rsid w:val="00A20284"/>
    <w:rsid w:val="00A218A9"/>
    <w:rsid w:val="00A219EE"/>
    <w:rsid w:val="00A22E48"/>
    <w:rsid w:val="00A23806"/>
    <w:rsid w:val="00A23D6F"/>
    <w:rsid w:val="00A249EE"/>
    <w:rsid w:val="00A25B65"/>
    <w:rsid w:val="00A25E3A"/>
    <w:rsid w:val="00A2728F"/>
    <w:rsid w:val="00A305D4"/>
    <w:rsid w:val="00A30CDC"/>
    <w:rsid w:val="00A310D3"/>
    <w:rsid w:val="00A32663"/>
    <w:rsid w:val="00A32F68"/>
    <w:rsid w:val="00A33331"/>
    <w:rsid w:val="00A34DEA"/>
    <w:rsid w:val="00A360C9"/>
    <w:rsid w:val="00A36E37"/>
    <w:rsid w:val="00A37206"/>
    <w:rsid w:val="00A3767E"/>
    <w:rsid w:val="00A41252"/>
    <w:rsid w:val="00A417EB"/>
    <w:rsid w:val="00A42C35"/>
    <w:rsid w:val="00A43D0B"/>
    <w:rsid w:val="00A456F6"/>
    <w:rsid w:val="00A45807"/>
    <w:rsid w:val="00A46133"/>
    <w:rsid w:val="00A52877"/>
    <w:rsid w:val="00A5437E"/>
    <w:rsid w:val="00A56199"/>
    <w:rsid w:val="00A6062F"/>
    <w:rsid w:val="00A60C0D"/>
    <w:rsid w:val="00A61BFB"/>
    <w:rsid w:val="00A63138"/>
    <w:rsid w:val="00A631EC"/>
    <w:rsid w:val="00A63239"/>
    <w:rsid w:val="00A64D88"/>
    <w:rsid w:val="00A6697F"/>
    <w:rsid w:val="00A66A1E"/>
    <w:rsid w:val="00A67ACB"/>
    <w:rsid w:val="00A74711"/>
    <w:rsid w:val="00A7562E"/>
    <w:rsid w:val="00A75953"/>
    <w:rsid w:val="00A76367"/>
    <w:rsid w:val="00A767FF"/>
    <w:rsid w:val="00A76CAB"/>
    <w:rsid w:val="00A77D20"/>
    <w:rsid w:val="00A77D71"/>
    <w:rsid w:val="00A80422"/>
    <w:rsid w:val="00A80D07"/>
    <w:rsid w:val="00A853F6"/>
    <w:rsid w:val="00A85760"/>
    <w:rsid w:val="00A8585B"/>
    <w:rsid w:val="00A863ED"/>
    <w:rsid w:val="00A87E7F"/>
    <w:rsid w:val="00A90F12"/>
    <w:rsid w:val="00A91563"/>
    <w:rsid w:val="00A918D5"/>
    <w:rsid w:val="00A92113"/>
    <w:rsid w:val="00A92CF5"/>
    <w:rsid w:val="00A93EAF"/>
    <w:rsid w:val="00A95BFF"/>
    <w:rsid w:val="00A9600F"/>
    <w:rsid w:val="00A966F4"/>
    <w:rsid w:val="00A96EAD"/>
    <w:rsid w:val="00A9733A"/>
    <w:rsid w:val="00A977AC"/>
    <w:rsid w:val="00AA09B9"/>
    <w:rsid w:val="00AA1372"/>
    <w:rsid w:val="00AA27CB"/>
    <w:rsid w:val="00AA2E18"/>
    <w:rsid w:val="00AA44EF"/>
    <w:rsid w:val="00AA491E"/>
    <w:rsid w:val="00AA4D2E"/>
    <w:rsid w:val="00AA5E93"/>
    <w:rsid w:val="00AA632A"/>
    <w:rsid w:val="00AA7842"/>
    <w:rsid w:val="00AB17A8"/>
    <w:rsid w:val="00AB2046"/>
    <w:rsid w:val="00AB313C"/>
    <w:rsid w:val="00AB734A"/>
    <w:rsid w:val="00AC1419"/>
    <w:rsid w:val="00AC1DE9"/>
    <w:rsid w:val="00AC2F2F"/>
    <w:rsid w:val="00AC3B7B"/>
    <w:rsid w:val="00AD077C"/>
    <w:rsid w:val="00AD0A57"/>
    <w:rsid w:val="00AD16F0"/>
    <w:rsid w:val="00AD2A04"/>
    <w:rsid w:val="00AD428B"/>
    <w:rsid w:val="00AD5110"/>
    <w:rsid w:val="00AD5AE9"/>
    <w:rsid w:val="00AD5EB9"/>
    <w:rsid w:val="00AD7F59"/>
    <w:rsid w:val="00AE160A"/>
    <w:rsid w:val="00AE5596"/>
    <w:rsid w:val="00AE586C"/>
    <w:rsid w:val="00AE5912"/>
    <w:rsid w:val="00AE5AA1"/>
    <w:rsid w:val="00AE5DE1"/>
    <w:rsid w:val="00AE7394"/>
    <w:rsid w:val="00AE77B0"/>
    <w:rsid w:val="00AE7801"/>
    <w:rsid w:val="00AF13D2"/>
    <w:rsid w:val="00AF15E7"/>
    <w:rsid w:val="00AF506B"/>
    <w:rsid w:val="00AF64D5"/>
    <w:rsid w:val="00AF7F01"/>
    <w:rsid w:val="00B004C2"/>
    <w:rsid w:val="00B00E0F"/>
    <w:rsid w:val="00B041B2"/>
    <w:rsid w:val="00B04CC1"/>
    <w:rsid w:val="00B1041E"/>
    <w:rsid w:val="00B15E47"/>
    <w:rsid w:val="00B16130"/>
    <w:rsid w:val="00B169BA"/>
    <w:rsid w:val="00B211B4"/>
    <w:rsid w:val="00B249C7"/>
    <w:rsid w:val="00B32792"/>
    <w:rsid w:val="00B327B4"/>
    <w:rsid w:val="00B32C72"/>
    <w:rsid w:val="00B33543"/>
    <w:rsid w:val="00B3355C"/>
    <w:rsid w:val="00B33842"/>
    <w:rsid w:val="00B34370"/>
    <w:rsid w:val="00B367D4"/>
    <w:rsid w:val="00B37518"/>
    <w:rsid w:val="00B425F0"/>
    <w:rsid w:val="00B43CBE"/>
    <w:rsid w:val="00B46E29"/>
    <w:rsid w:val="00B51877"/>
    <w:rsid w:val="00B519DC"/>
    <w:rsid w:val="00B51D17"/>
    <w:rsid w:val="00B53A0A"/>
    <w:rsid w:val="00B5613D"/>
    <w:rsid w:val="00B57518"/>
    <w:rsid w:val="00B577F8"/>
    <w:rsid w:val="00B60026"/>
    <w:rsid w:val="00B60DDE"/>
    <w:rsid w:val="00B619D3"/>
    <w:rsid w:val="00B631D4"/>
    <w:rsid w:val="00B6334F"/>
    <w:rsid w:val="00B63799"/>
    <w:rsid w:val="00B63ECA"/>
    <w:rsid w:val="00B64C45"/>
    <w:rsid w:val="00B66CB1"/>
    <w:rsid w:val="00B67690"/>
    <w:rsid w:val="00B705EF"/>
    <w:rsid w:val="00B70B7A"/>
    <w:rsid w:val="00B70F47"/>
    <w:rsid w:val="00B712B1"/>
    <w:rsid w:val="00B717AC"/>
    <w:rsid w:val="00B72A02"/>
    <w:rsid w:val="00B735DD"/>
    <w:rsid w:val="00B7370C"/>
    <w:rsid w:val="00B73BAE"/>
    <w:rsid w:val="00B73C7D"/>
    <w:rsid w:val="00B7401C"/>
    <w:rsid w:val="00B74DD7"/>
    <w:rsid w:val="00B75834"/>
    <w:rsid w:val="00B76224"/>
    <w:rsid w:val="00B776D6"/>
    <w:rsid w:val="00B77FA7"/>
    <w:rsid w:val="00B804A8"/>
    <w:rsid w:val="00B80976"/>
    <w:rsid w:val="00B8147C"/>
    <w:rsid w:val="00B81D70"/>
    <w:rsid w:val="00B825AB"/>
    <w:rsid w:val="00B85A97"/>
    <w:rsid w:val="00B90250"/>
    <w:rsid w:val="00B90BFD"/>
    <w:rsid w:val="00B90C5D"/>
    <w:rsid w:val="00B91A6D"/>
    <w:rsid w:val="00B920C9"/>
    <w:rsid w:val="00B9285E"/>
    <w:rsid w:val="00B92EED"/>
    <w:rsid w:val="00B931F9"/>
    <w:rsid w:val="00B9487B"/>
    <w:rsid w:val="00B9574A"/>
    <w:rsid w:val="00B95C28"/>
    <w:rsid w:val="00B9606E"/>
    <w:rsid w:val="00B96EAF"/>
    <w:rsid w:val="00B97379"/>
    <w:rsid w:val="00B977D2"/>
    <w:rsid w:val="00BA0614"/>
    <w:rsid w:val="00BA0DD8"/>
    <w:rsid w:val="00BA3395"/>
    <w:rsid w:val="00BA3E02"/>
    <w:rsid w:val="00BA3FC1"/>
    <w:rsid w:val="00BA48E0"/>
    <w:rsid w:val="00BA4DDB"/>
    <w:rsid w:val="00BA679F"/>
    <w:rsid w:val="00BA6DEA"/>
    <w:rsid w:val="00BB0E21"/>
    <w:rsid w:val="00BB1AF0"/>
    <w:rsid w:val="00BB1C7C"/>
    <w:rsid w:val="00BB2DFB"/>
    <w:rsid w:val="00BB2FD1"/>
    <w:rsid w:val="00BB6C89"/>
    <w:rsid w:val="00BC0CF5"/>
    <w:rsid w:val="00BC0F0E"/>
    <w:rsid w:val="00BC274F"/>
    <w:rsid w:val="00BC302A"/>
    <w:rsid w:val="00BC42B4"/>
    <w:rsid w:val="00BC4697"/>
    <w:rsid w:val="00BC4AFE"/>
    <w:rsid w:val="00BC5CD3"/>
    <w:rsid w:val="00BC5D21"/>
    <w:rsid w:val="00BC674A"/>
    <w:rsid w:val="00BC6FDC"/>
    <w:rsid w:val="00BC79F6"/>
    <w:rsid w:val="00BC7AB4"/>
    <w:rsid w:val="00BC7EE3"/>
    <w:rsid w:val="00BD01BA"/>
    <w:rsid w:val="00BD0B1A"/>
    <w:rsid w:val="00BD171F"/>
    <w:rsid w:val="00BD5343"/>
    <w:rsid w:val="00BD58DC"/>
    <w:rsid w:val="00BD603E"/>
    <w:rsid w:val="00BD6497"/>
    <w:rsid w:val="00BD690D"/>
    <w:rsid w:val="00BD6CA0"/>
    <w:rsid w:val="00BE121E"/>
    <w:rsid w:val="00BE1F2E"/>
    <w:rsid w:val="00BE2D3B"/>
    <w:rsid w:val="00BE4588"/>
    <w:rsid w:val="00BE4681"/>
    <w:rsid w:val="00BE7683"/>
    <w:rsid w:val="00BE7AF0"/>
    <w:rsid w:val="00BF1528"/>
    <w:rsid w:val="00BF160B"/>
    <w:rsid w:val="00BF2C3E"/>
    <w:rsid w:val="00BF31B5"/>
    <w:rsid w:val="00BF4B61"/>
    <w:rsid w:val="00BF4E53"/>
    <w:rsid w:val="00BF5027"/>
    <w:rsid w:val="00BF57A6"/>
    <w:rsid w:val="00BF58AD"/>
    <w:rsid w:val="00BF6293"/>
    <w:rsid w:val="00BF7A84"/>
    <w:rsid w:val="00C00274"/>
    <w:rsid w:val="00C015A5"/>
    <w:rsid w:val="00C01731"/>
    <w:rsid w:val="00C02669"/>
    <w:rsid w:val="00C02A46"/>
    <w:rsid w:val="00C03BF3"/>
    <w:rsid w:val="00C04406"/>
    <w:rsid w:val="00C04EC6"/>
    <w:rsid w:val="00C059FA"/>
    <w:rsid w:val="00C06433"/>
    <w:rsid w:val="00C06B2C"/>
    <w:rsid w:val="00C1131E"/>
    <w:rsid w:val="00C1182D"/>
    <w:rsid w:val="00C11C9F"/>
    <w:rsid w:val="00C140CA"/>
    <w:rsid w:val="00C155A1"/>
    <w:rsid w:val="00C15D99"/>
    <w:rsid w:val="00C17DF1"/>
    <w:rsid w:val="00C25FEB"/>
    <w:rsid w:val="00C26823"/>
    <w:rsid w:val="00C30E9F"/>
    <w:rsid w:val="00C32CDB"/>
    <w:rsid w:val="00C32FFC"/>
    <w:rsid w:val="00C341CA"/>
    <w:rsid w:val="00C347F3"/>
    <w:rsid w:val="00C35193"/>
    <w:rsid w:val="00C35C57"/>
    <w:rsid w:val="00C368DF"/>
    <w:rsid w:val="00C4269A"/>
    <w:rsid w:val="00C42998"/>
    <w:rsid w:val="00C4379A"/>
    <w:rsid w:val="00C44424"/>
    <w:rsid w:val="00C4480C"/>
    <w:rsid w:val="00C45B9F"/>
    <w:rsid w:val="00C504DB"/>
    <w:rsid w:val="00C52398"/>
    <w:rsid w:val="00C5334F"/>
    <w:rsid w:val="00C53CF9"/>
    <w:rsid w:val="00C56395"/>
    <w:rsid w:val="00C5652A"/>
    <w:rsid w:val="00C56E59"/>
    <w:rsid w:val="00C57585"/>
    <w:rsid w:val="00C601B0"/>
    <w:rsid w:val="00C632E0"/>
    <w:rsid w:val="00C641B1"/>
    <w:rsid w:val="00C64653"/>
    <w:rsid w:val="00C65D05"/>
    <w:rsid w:val="00C664D9"/>
    <w:rsid w:val="00C66AC0"/>
    <w:rsid w:val="00C7032D"/>
    <w:rsid w:val="00C7131C"/>
    <w:rsid w:val="00C732D5"/>
    <w:rsid w:val="00C75293"/>
    <w:rsid w:val="00C76047"/>
    <w:rsid w:val="00C77A48"/>
    <w:rsid w:val="00C813FE"/>
    <w:rsid w:val="00C82ACE"/>
    <w:rsid w:val="00C84FF1"/>
    <w:rsid w:val="00C85FF4"/>
    <w:rsid w:val="00C8724B"/>
    <w:rsid w:val="00C87591"/>
    <w:rsid w:val="00C87D12"/>
    <w:rsid w:val="00C90E67"/>
    <w:rsid w:val="00C911C3"/>
    <w:rsid w:val="00C91FFC"/>
    <w:rsid w:val="00C92610"/>
    <w:rsid w:val="00C93700"/>
    <w:rsid w:val="00C939D6"/>
    <w:rsid w:val="00C93FB4"/>
    <w:rsid w:val="00C94F3F"/>
    <w:rsid w:val="00C96C5B"/>
    <w:rsid w:val="00C9716E"/>
    <w:rsid w:val="00CA1C05"/>
    <w:rsid w:val="00CA3850"/>
    <w:rsid w:val="00CA51F8"/>
    <w:rsid w:val="00CA6357"/>
    <w:rsid w:val="00CA7512"/>
    <w:rsid w:val="00CB0C59"/>
    <w:rsid w:val="00CB11AA"/>
    <w:rsid w:val="00CB13D7"/>
    <w:rsid w:val="00CB185F"/>
    <w:rsid w:val="00CB27A3"/>
    <w:rsid w:val="00CB2BE6"/>
    <w:rsid w:val="00CB316C"/>
    <w:rsid w:val="00CB4C49"/>
    <w:rsid w:val="00CC2DE2"/>
    <w:rsid w:val="00CC2FB2"/>
    <w:rsid w:val="00CC37FF"/>
    <w:rsid w:val="00CC4F98"/>
    <w:rsid w:val="00CC53D2"/>
    <w:rsid w:val="00CC6D1A"/>
    <w:rsid w:val="00CC6FAA"/>
    <w:rsid w:val="00CD2984"/>
    <w:rsid w:val="00CD36B2"/>
    <w:rsid w:val="00CD484D"/>
    <w:rsid w:val="00CD5823"/>
    <w:rsid w:val="00CD7606"/>
    <w:rsid w:val="00CE12C5"/>
    <w:rsid w:val="00CE143A"/>
    <w:rsid w:val="00CE2A1B"/>
    <w:rsid w:val="00CE3648"/>
    <w:rsid w:val="00CE3752"/>
    <w:rsid w:val="00CE45AD"/>
    <w:rsid w:val="00CE4A54"/>
    <w:rsid w:val="00CE4FE7"/>
    <w:rsid w:val="00CE6598"/>
    <w:rsid w:val="00CE6C27"/>
    <w:rsid w:val="00CE6DFD"/>
    <w:rsid w:val="00CE754E"/>
    <w:rsid w:val="00CE759C"/>
    <w:rsid w:val="00CE76EF"/>
    <w:rsid w:val="00CF007D"/>
    <w:rsid w:val="00CF05F3"/>
    <w:rsid w:val="00CF1BF8"/>
    <w:rsid w:val="00CF1C13"/>
    <w:rsid w:val="00CF3475"/>
    <w:rsid w:val="00CF4A14"/>
    <w:rsid w:val="00CF5FCC"/>
    <w:rsid w:val="00CF618C"/>
    <w:rsid w:val="00CF7229"/>
    <w:rsid w:val="00CF7E44"/>
    <w:rsid w:val="00D0033A"/>
    <w:rsid w:val="00D0191C"/>
    <w:rsid w:val="00D059FD"/>
    <w:rsid w:val="00D06EE6"/>
    <w:rsid w:val="00D07C44"/>
    <w:rsid w:val="00D13937"/>
    <w:rsid w:val="00D145F9"/>
    <w:rsid w:val="00D14CC1"/>
    <w:rsid w:val="00D14E7E"/>
    <w:rsid w:val="00D2156A"/>
    <w:rsid w:val="00D2207F"/>
    <w:rsid w:val="00D2373E"/>
    <w:rsid w:val="00D2387B"/>
    <w:rsid w:val="00D252F8"/>
    <w:rsid w:val="00D25E4C"/>
    <w:rsid w:val="00D263C5"/>
    <w:rsid w:val="00D31F6C"/>
    <w:rsid w:val="00D32499"/>
    <w:rsid w:val="00D32D71"/>
    <w:rsid w:val="00D33C92"/>
    <w:rsid w:val="00D33F19"/>
    <w:rsid w:val="00D34542"/>
    <w:rsid w:val="00D358EF"/>
    <w:rsid w:val="00D367BA"/>
    <w:rsid w:val="00D36DD2"/>
    <w:rsid w:val="00D373BB"/>
    <w:rsid w:val="00D3767F"/>
    <w:rsid w:val="00D37B24"/>
    <w:rsid w:val="00D411DF"/>
    <w:rsid w:val="00D438DB"/>
    <w:rsid w:val="00D43C95"/>
    <w:rsid w:val="00D43DDE"/>
    <w:rsid w:val="00D45FCA"/>
    <w:rsid w:val="00D46B41"/>
    <w:rsid w:val="00D47E27"/>
    <w:rsid w:val="00D518D4"/>
    <w:rsid w:val="00D51C11"/>
    <w:rsid w:val="00D5239B"/>
    <w:rsid w:val="00D52436"/>
    <w:rsid w:val="00D5299F"/>
    <w:rsid w:val="00D53B87"/>
    <w:rsid w:val="00D54432"/>
    <w:rsid w:val="00D5461C"/>
    <w:rsid w:val="00D548E3"/>
    <w:rsid w:val="00D549DF"/>
    <w:rsid w:val="00D54D88"/>
    <w:rsid w:val="00D556E2"/>
    <w:rsid w:val="00D570D5"/>
    <w:rsid w:val="00D603F0"/>
    <w:rsid w:val="00D60C01"/>
    <w:rsid w:val="00D61F2F"/>
    <w:rsid w:val="00D6364D"/>
    <w:rsid w:val="00D6372D"/>
    <w:rsid w:val="00D64026"/>
    <w:rsid w:val="00D642B8"/>
    <w:rsid w:val="00D65236"/>
    <w:rsid w:val="00D723DA"/>
    <w:rsid w:val="00D72673"/>
    <w:rsid w:val="00D726DD"/>
    <w:rsid w:val="00D72CE7"/>
    <w:rsid w:val="00D7315E"/>
    <w:rsid w:val="00D73A3D"/>
    <w:rsid w:val="00D74977"/>
    <w:rsid w:val="00D77001"/>
    <w:rsid w:val="00D7778D"/>
    <w:rsid w:val="00D800D5"/>
    <w:rsid w:val="00D80220"/>
    <w:rsid w:val="00D81B27"/>
    <w:rsid w:val="00D81FF2"/>
    <w:rsid w:val="00D8224F"/>
    <w:rsid w:val="00D83E48"/>
    <w:rsid w:val="00D85367"/>
    <w:rsid w:val="00D85870"/>
    <w:rsid w:val="00D85C97"/>
    <w:rsid w:val="00D861E7"/>
    <w:rsid w:val="00D862FE"/>
    <w:rsid w:val="00D878B5"/>
    <w:rsid w:val="00D87A59"/>
    <w:rsid w:val="00D87D9C"/>
    <w:rsid w:val="00D90132"/>
    <w:rsid w:val="00D90B52"/>
    <w:rsid w:val="00D91474"/>
    <w:rsid w:val="00D92169"/>
    <w:rsid w:val="00D94444"/>
    <w:rsid w:val="00D959C7"/>
    <w:rsid w:val="00D969C3"/>
    <w:rsid w:val="00D96C33"/>
    <w:rsid w:val="00D97D79"/>
    <w:rsid w:val="00DA2437"/>
    <w:rsid w:val="00DA3084"/>
    <w:rsid w:val="00DA5362"/>
    <w:rsid w:val="00DA605A"/>
    <w:rsid w:val="00DA6322"/>
    <w:rsid w:val="00DA6FE6"/>
    <w:rsid w:val="00DB0EF7"/>
    <w:rsid w:val="00DB0FEC"/>
    <w:rsid w:val="00DB1D54"/>
    <w:rsid w:val="00DB33B8"/>
    <w:rsid w:val="00DB4E5E"/>
    <w:rsid w:val="00DB5290"/>
    <w:rsid w:val="00DB5A9D"/>
    <w:rsid w:val="00DB5F20"/>
    <w:rsid w:val="00DB7406"/>
    <w:rsid w:val="00DC1A49"/>
    <w:rsid w:val="00DC1CEB"/>
    <w:rsid w:val="00DC278A"/>
    <w:rsid w:val="00DC36C9"/>
    <w:rsid w:val="00DD010D"/>
    <w:rsid w:val="00DD113D"/>
    <w:rsid w:val="00DD11C7"/>
    <w:rsid w:val="00DD14BD"/>
    <w:rsid w:val="00DD2A0B"/>
    <w:rsid w:val="00DD33F8"/>
    <w:rsid w:val="00DD35F5"/>
    <w:rsid w:val="00DD589A"/>
    <w:rsid w:val="00DD5924"/>
    <w:rsid w:val="00DD5FCB"/>
    <w:rsid w:val="00DD635A"/>
    <w:rsid w:val="00DD713E"/>
    <w:rsid w:val="00DE014E"/>
    <w:rsid w:val="00DE1B3B"/>
    <w:rsid w:val="00DE319E"/>
    <w:rsid w:val="00DE4688"/>
    <w:rsid w:val="00DE46C0"/>
    <w:rsid w:val="00DE4A6F"/>
    <w:rsid w:val="00DE4DC3"/>
    <w:rsid w:val="00DE5436"/>
    <w:rsid w:val="00DE70DF"/>
    <w:rsid w:val="00DE7F3C"/>
    <w:rsid w:val="00DF0197"/>
    <w:rsid w:val="00DF3994"/>
    <w:rsid w:val="00DF5AA0"/>
    <w:rsid w:val="00DF6095"/>
    <w:rsid w:val="00E0393C"/>
    <w:rsid w:val="00E03A62"/>
    <w:rsid w:val="00E04107"/>
    <w:rsid w:val="00E064D4"/>
    <w:rsid w:val="00E068C9"/>
    <w:rsid w:val="00E07101"/>
    <w:rsid w:val="00E07538"/>
    <w:rsid w:val="00E07969"/>
    <w:rsid w:val="00E11B3A"/>
    <w:rsid w:val="00E16072"/>
    <w:rsid w:val="00E1670E"/>
    <w:rsid w:val="00E16DA9"/>
    <w:rsid w:val="00E208D9"/>
    <w:rsid w:val="00E20957"/>
    <w:rsid w:val="00E214C7"/>
    <w:rsid w:val="00E2296C"/>
    <w:rsid w:val="00E23DA4"/>
    <w:rsid w:val="00E243F1"/>
    <w:rsid w:val="00E27555"/>
    <w:rsid w:val="00E276AB"/>
    <w:rsid w:val="00E27FF6"/>
    <w:rsid w:val="00E309F2"/>
    <w:rsid w:val="00E30A15"/>
    <w:rsid w:val="00E3118F"/>
    <w:rsid w:val="00E31327"/>
    <w:rsid w:val="00E32FA2"/>
    <w:rsid w:val="00E35DD9"/>
    <w:rsid w:val="00E3772D"/>
    <w:rsid w:val="00E40CDC"/>
    <w:rsid w:val="00E40D7C"/>
    <w:rsid w:val="00E41024"/>
    <w:rsid w:val="00E42899"/>
    <w:rsid w:val="00E43160"/>
    <w:rsid w:val="00E43920"/>
    <w:rsid w:val="00E47B61"/>
    <w:rsid w:val="00E47C35"/>
    <w:rsid w:val="00E503ED"/>
    <w:rsid w:val="00E5086F"/>
    <w:rsid w:val="00E52AEF"/>
    <w:rsid w:val="00E5304B"/>
    <w:rsid w:val="00E56388"/>
    <w:rsid w:val="00E57A98"/>
    <w:rsid w:val="00E57D36"/>
    <w:rsid w:val="00E57DD6"/>
    <w:rsid w:val="00E57E54"/>
    <w:rsid w:val="00E61300"/>
    <w:rsid w:val="00E61AF7"/>
    <w:rsid w:val="00E62257"/>
    <w:rsid w:val="00E635D1"/>
    <w:rsid w:val="00E663F2"/>
    <w:rsid w:val="00E665F9"/>
    <w:rsid w:val="00E66602"/>
    <w:rsid w:val="00E6691C"/>
    <w:rsid w:val="00E71786"/>
    <w:rsid w:val="00E753C7"/>
    <w:rsid w:val="00E75C14"/>
    <w:rsid w:val="00E76E08"/>
    <w:rsid w:val="00E77926"/>
    <w:rsid w:val="00E80006"/>
    <w:rsid w:val="00E80132"/>
    <w:rsid w:val="00E804D5"/>
    <w:rsid w:val="00E8088F"/>
    <w:rsid w:val="00E80B45"/>
    <w:rsid w:val="00E84B4A"/>
    <w:rsid w:val="00E85025"/>
    <w:rsid w:val="00E85260"/>
    <w:rsid w:val="00E852AC"/>
    <w:rsid w:val="00E854F4"/>
    <w:rsid w:val="00E85C71"/>
    <w:rsid w:val="00E907F7"/>
    <w:rsid w:val="00E908FA"/>
    <w:rsid w:val="00E94AAD"/>
    <w:rsid w:val="00E95325"/>
    <w:rsid w:val="00E95688"/>
    <w:rsid w:val="00EA03DE"/>
    <w:rsid w:val="00EA062C"/>
    <w:rsid w:val="00EA0885"/>
    <w:rsid w:val="00EA0E85"/>
    <w:rsid w:val="00EA1363"/>
    <w:rsid w:val="00EA1786"/>
    <w:rsid w:val="00EA3803"/>
    <w:rsid w:val="00EA42F5"/>
    <w:rsid w:val="00EA5E25"/>
    <w:rsid w:val="00EA5F27"/>
    <w:rsid w:val="00EA60B7"/>
    <w:rsid w:val="00EA7004"/>
    <w:rsid w:val="00EA7AA6"/>
    <w:rsid w:val="00EA7C09"/>
    <w:rsid w:val="00EB4734"/>
    <w:rsid w:val="00EB5B66"/>
    <w:rsid w:val="00EB713E"/>
    <w:rsid w:val="00EB7ECB"/>
    <w:rsid w:val="00EC2B78"/>
    <w:rsid w:val="00EC333B"/>
    <w:rsid w:val="00EC3BCA"/>
    <w:rsid w:val="00EC3E12"/>
    <w:rsid w:val="00EC44C3"/>
    <w:rsid w:val="00EC4888"/>
    <w:rsid w:val="00EC7BF3"/>
    <w:rsid w:val="00ED034E"/>
    <w:rsid w:val="00ED246F"/>
    <w:rsid w:val="00ED302D"/>
    <w:rsid w:val="00ED47F3"/>
    <w:rsid w:val="00ED4E6E"/>
    <w:rsid w:val="00ED54C2"/>
    <w:rsid w:val="00ED5CF6"/>
    <w:rsid w:val="00ED6B7F"/>
    <w:rsid w:val="00ED713E"/>
    <w:rsid w:val="00EE01D3"/>
    <w:rsid w:val="00EE1070"/>
    <w:rsid w:val="00EE1C56"/>
    <w:rsid w:val="00EE267B"/>
    <w:rsid w:val="00EE648B"/>
    <w:rsid w:val="00EE6A73"/>
    <w:rsid w:val="00EE767C"/>
    <w:rsid w:val="00EE7980"/>
    <w:rsid w:val="00EE7E94"/>
    <w:rsid w:val="00EF04B3"/>
    <w:rsid w:val="00EF0A7E"/>
    <w:rsid w:val="00EF7C34"/>
    <w:rsid w:val="00F00F09"/>
    <w:rsid w:val="00F01472"/>
    <w:rsid w:val="00F03C12"/>
    <w:rsid w:val="00F0463D"/>
    <w:rsid w:val="00F04807"/>
    <w:rsid w:val="00F0480F"/>
    <w:rsid w:val="00F105C8"/>
    <w:rsid w:val="00F1117C"/>
    <w:rsid w:val="00F12602"/>
    <w:rsid w:val="00F136AB"/>
    <w:rsid w:val="00F137A4"/>
    <w:rsid w:val="00F145E7"/>
    <w:rsid w:val="00F1620C"/>
    <w:rsid w:val="00F162E1"/>
    <w:rsid w:val="00F16B03"/>
    <w:rsid w:val="00F17AF7"/>
    <w:rsid w:val="00F20265"/>
    <w:rsid w:val="00F2052F"/>
    <w:rsid w:val="00F210A7"/>
    <w:rsid w:val="00F24918"/>
    <w:rsid w:val="00F30067"/>
    <w:rsid w:val="00F3373E"/>
    <w:rsid w:val="00F33777"/>
    <w:rsid w:val="00F341F3"/>
    <w:rsid w:val="00F3484D"/>
    <w:rsid w:val="00F35AA7"/>
    <w:rsid w:val="00F36DBC"/>
    <w:rsid w:val="00F36F26"/>
    <w:rsid w:val="00F370F1"/>
    <w:rsid w:val="00F3720F"/>
    <w:rsid w:val="00F37B60"/>
    <w:rsid w:val="00F4067E"/>
    <w:rsid w:val="00F40A38"/>
    <w:rsid w:val="00F40C96"/>
    <w:rsid w:val="00F40CFE"/>
    <w:rsid w:val="00F4154B"/>
    <w:rsid w:val="00F41BD3"/>
    <w:rsid w:val="00F41CB0"/>
    <w:rsid w:val="00F431C0"/>
    <w:rsid w:val="00F44DE2"/>
    <w:rsid w:val="00F4600D"/>
    <w:rsid w:val="00F46CB6"/>
    <w:rsid w:val="00F46CB8"/>
    <w:rsid w:val="00F50FDC"/>
    <w:rsid w:val="00F5223B"/>
    <w:rsid w:val="00F5687D"/>
    <w:rsid w:val="00F5785C"/>
    <w:rsid w:val="00F608F2"/>
    <w:rsid w:val="00F6092F"/>
    <w:rsid w:val="00F60CB4"/>
    <w:rsid w:val="00F60FF7"/>
    <w:rsid w:val="00F61708"/>
    <w:rsid w:val="00F618AA"/>
    <w:rsid w:val="00F6515C"/>
    <w:rsid w:val="00F65252"/>
    <w:rsid w:val="00F65C03"/>
    <w:rsid w:val="00F65E4D"/>
    <w:rsid w:val="00F67CBC"/>
    <w:rsid w:val="00F67D3F"/>
    <w:rsid w:val="00F67DBD"/>
    <w:rsid w:val="00F70406"/>
    <w:rsid w:val="00F7083E"/>
    <w:rsid w:val="00F73516"/>
    <w:rsid w:val="00F761E8"/>
    <w:rsid w:val="00F80083"/>
    <w:rsid w:val="00F80F2F"/>
    <w:rsid w:val="00F82091"/>
    <w:rsid w:val="00F83272"/>
    <w:rsid w:val="00F842D3"/>
    <w:rsid w:val="00F85CF8"/>
    <w:rsid w:val="00F86D4B"/>
    <w:rsid w:val="00F87373"/>
    <w:rsid w:val="00F91E40"/>
    <w:rsid w:val="00F92FC0"/>
    <w:rsid w:val="00F93376"/>
    <w:rsid w:val="00F93BFF"/>
    <w:rsid w:val="00F94107"/>
    <w:rsid w:val="00F94919"/>
    <w:rsid w:val="00F9511B"/>
    <w:rsid w:val="00F95667"/>
    <w:rsid w:val="00F95B7E"/>
    <w:rsid w:val="00F96B0E"/>
    <w:rsid w:val="00F97787"/>
    <w:rsid w:val="00FA00E8"/>
    <w:rsid w:val="00FA34DE"/>
    <w:rsid w:val="00FA4B37"/>
    <w:rsid w:val="00FA5CCB"/>
    <w:rsid w:val="00FB1B09"/>
    <w:rsid w:val="00FB1EEF"/>
    <w:rsid w:val="00FB20FF"/>
    <w:rsid w:val="00FB31AE"/>
    <w:rsid w:val="00FB33F7"/>
    <w:rsid w:val="00FB369E"/>
    <w:rsid w:val="00FB3E3F"/>
    <w:rsid w:val="00FB56A9"/>
    <w:rsid w:val="00FB6300"/>
    <w:rsid w:val="00FC00A1"/>
    <w:rsid w:val="00FC01B7"/>
    <w:rsid w:val="00FC0A07"/>
    <w:rsid w:val="00FC1159"/>
    <w:rsid w:val="00FC2817"/>
    <w:rsid w:val="00FC2932"/>
    <w:rsid w:val="00FC3004"/>
    <w:rsid w:val="00FC5676"/>
    <w:rsid w:val="00FC5F18"/>
    <w:rsid w:val="00FC6BDC"/>
    <w:rsid w:val="00FC7324"/>
    <w:rsid w:val="00FD02C2"/>
    <w:rsid w:val="00FD04D6"/>
    <w:rsid w:val="00FD0A97"/>
    <w:rsid w:val="00FD0F3E"/>
    <w:rsid w:val="00FD126F"/>
    <w:rsid w:val="00FD19C1"/>
    <w:rsid w:val="00FD1B13"/>
    <w:rsid w:val="00FD2E0B"/>
    <w:rsid w:val="00FD3165"/>
    <w:rsid w:val="00FD4E15"/>
    <w:rsid w:val="00FD5049"/>
    <w:rsid w:val="00FD5571"/>
    <w:rsid w:val="00FD609B"/>
    <w:rsid w:val="00FD63F7"/>
    <w:rsid w:val="00FD6457"/>
    <w:rsid w:val="00FD76CE"/>
    <w:rsid w:val="00FE13F8"/>
    <w:rsid w:val="00FE21F3"/>
    <w:rsid w:val="00FE2A9D"/>
    <w:rsid w:val="00FE2AF2"/>
    <w:rsid w:val="00FE2C7B"/>
    <w:rsid w:val="00FE3067"/>
    <w:rsid w:val="00FE30A2"/>
    <w:rsid w:val="00FE3D56"/>
    <w:rsid w:val="00FE3FF3"/>
    <w:rsid w:val="00FE58F4"/>
    <w:rsid w:val="00FF1819"/>
    <w:rsid w:val="00FF1924"/>
    <w:rsid w:val="00FF257E"/>
    <w:rsid w:val="00FF548E"/>
    <w:rsid w:val="00FF7E13"/>
  </w:rsids>
  <m:mathPr>
    <m:mathFont m:val="Cambria Math"/>
    <m:brkBin m:val="before"/>
    <m:brkBinSub m:val="--"/>
    <m:smallFrac/>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3D24737"/>
  <w15:docId w15:val="{E35ECDF3-CF77-4412-BF64-841491117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74F9"/>
    <w:rPr>
      <w:rFonts w:ascii="Cambria" w:eastAsia="Cambria" w:hAnsi="Cambria" w:cs="Cambria"/>
      <w:kern w:val="56"/>
      <w:sz w:val="28"/>
      <w:szCs w:val="24"/>
      <w:lang w:eastAsia="en-US"/>
    </w:rPr>
  </w:style>
  <w:style w:type="paragraph" w:styleId="Heading1">
    <w:name w:val="heading 1"/>
    <w:aliases w:val="Section Heading,1 Char,1 Char Char,T 1,Titre 1 CS,heading1,Antraste 1,h1,heading1 Char,Antraste 1 Char,h1 Char,H1"/>
    <w:basedOn w:val="Normal"/>
    <w:next w:val="Normal"/>
    <w:link w:val="Heading1Char"/>
    <w:qFormat/>
    <w:rsid w:val="00BA3FC1"/>
    <w:pPr>
      <w:keepNext/>
      <w:keepLines/>
      <w:spacing w:before="480"/>
      <w:outlineLvl w:val="0"/>
    </w:pPr>
    <w:rPr>
      <w:rFonts w:eastAsia="Times New Roman" w:cs="Times New Roman"/>
      <w:b/>
      <w:bCs/>
      <w:color w:val="365F91"/>
      <w:kern w:val="0"/>
      <w:szCs w:val="28"/>
    </w:rPr>
  </w:style>
  <w:style w:type="paragraph" w:styleId="Heading2">
    <w:name w:val="heading 2"/>
    <w:aliases w:val="Heading,2,2 Char,Heading Char Char Char Char Char Char,Heading Char Char Char Char Char Char Char Char,Heading Char Char Char Char Char,T2,Titre 2 CS,Titre 21,t2.T2,h2,Titre 2 Car Car,Titre 2 Car Car Car,Antraste 2,Reset numbering"/>
    <w:basedOn w:val="Normal"/>
    <w:next w:val="Normal"/>
    <w:link w:val="Heading2Char"/>
    <w:qFormat/>
    <w:rsid w:val="00BA3FC1"/>
    <w:pPr>
      <w:keepNext/>
      <w:spacing w:before="120" w:after="120"/>
      <w:jc w:val="both"/>
      <w:outlineLvl w:val="1"/>
    </w:pPr>
    <w:rPr>
      <w:rFonts w:ascii="Arial" w:eastAsia="Times New Roman" w:hAnsi="Arial" w:cs="Times New Roman"/>
      <w:b/>
      <w:kern w:val="0"/>
      <w:sz w:val="26"/>
      <w:szCs w:val="20"/>
    </w:rPr>
  </w:style>
  <w:style w:type="paragraph" w:styleId="Heading3">
    <w:name w:val="heading 3"/>
    <w:basedOn w:val="Normal"/>
    <w:next w:val="Normal"/>
    <w:link w:val="Heading3Char"/>
    <w:qFormat/>
    <w:rsid w:val="00BA3FC1"/>
    <w:pPr>
      <w:keepNext/>
      <w:jc w:val="center"/>
      <w:outlineLvl w:val="2"/>
    </w:pPr>
    <w:rPr>
      <w:rFonts w:ascii="Times New Roman" w:eastAsia="Times New Roman" w:hAnsi="Times New Roman" w:cs="Times New Roman"/>
      <w:b/>
      <w:bCs/>
      <w:kern w:val="0"/>
      <w:szCs w:val="20"/>
    </w:rPr>
  </w:style>
  <w:style w:type="paragraph" w:styleId="Heading4">
    <w:name w:val="heading 4"/>
    <w:basedOn w:val="Normal"/>
    <w:next w:val="Normal"/>
    <w:link w:val="Heading4Char"/>
    <w:qFormat/>
    <w:rsid w:val="00BA3FC1"/>
    <w:pPr>
      <w:keepNext/>
      <w:outlineLvl w:val="3"/>
    </w:pPr>
    <w:rPr>
      <w:rFonts w:ascii="Times New Roman" w:eastAsia="Times New Roman" w:hAnsi="Times New Roman" w:cs="Times New Roman"/>
      <w:b/>
      <w:kern w:val="0"/>
      <w:sz w:val="24"/>
      <w:szCs w:val="20"/>
    </w:rPr>
  </w:style>
  <w:style w:type="paragraph" w:styleId="Heading5">
    <w:name w:val="heading 5"/>
    <w:basedOn w:val="Normal"/>
    <w:next w:val="Normal"/>
    <w:link w:val="Heading5Char"/>
    <w:qFormat/>
    <w:rsid w:val="00BA3FC1"/>
    <w:pPr>
      <w:spacing w:before="240" w:after="60"/>
      <w:outlineLvl w:val="4"/>
    </w:pPr>
    <w:rPr>
      <w:rFonts w:ascii="Arial" w:eastAsia="Times New Roman" w:hAnsi="Arial" w:cs="Times New Roman"/>
      <w:kern w:val="0"/>
      <w:sz w:val="22"/>
      <w:szCs w:val="20"/>
    </w:rPr>
  </w:style>
  <w:style w:type="paragraph" w:styleId="Heading6">
    <w:name w:val="heading 6"/>
    <w:basedOn w:val="Normal"/>
    <w:next w:val="Normal"/>
    <w:link w:val="Heading6Char"/>
    <w:uiPriority w:val="9"/>
    <w:qFormat/>
    <w:rsid w:val="00BA3FC1"/>
    <w:pPr>
      <w:spacing w:before="240" w:after="60"/>
      <w:outlineLvl w:val="5"/>
    </w:pPr>
    <w:rPr>
      <w:rFonts w:ascii="Arial" w:eastAsia="Times New Roman" w:hAnsi="Arial" w:cs="Times New Roman"/>
      <w:i/>
      <w:kern w:val="0"/>
      <w:sz w:val="22"/>
      <w:szCs w:val="20"/>
    </w:rPr>
  </w:style>
  <w:style w:type="paragraph" w:styleId="Heading7">
    <w:name w:val="heading 7"/>
    <w:basedOn w:val="Normal"/>
    <w:next w:val="Normal"/>
    <w:link w:val="Heading7Char"/>
    <w:qFormat/>
    <w:rsid w:val="00BA3FC1"/>
    <w:pPr>
      <w:spacing w:before="240" w:after="60"/>
      <w:outlineLvl w:val="6"/>
    </w:pPr>
    <w:rPr>
      <w:rFonts w:ascii="Arial" w:eastAsia="Times New Roman" w:hAnsi="Arial" w:cs="Times New Roman"/>
      <w:kern w:val="0"/>
      <w:sz w:val="22"/>
      <w:szCs w:val="20"/>
    </w:rPr>
  </w:style>
  <w:style w:type="paragraph" w:styleId="Heading8">
    <w:name w:val="heading 8"/>
    <w:basedOn w:val="Normal"/>
    <w:next w:val="Normal"/>
    <w:link w:val="Heading8Char"/>
    <w:qFormat/>
    <w:rsid w:val="00BA3FC1"/>
    <w:pPr>
      <w:spacing w:before="240" w:after="60"/>
      <w:outlineLvl w:val="7"/>
    </w:pPr>
    <w:rPr>
      <w:rFonts w:ascii="Arial" w:eastAsia="Times New Roman" w:hAnsi="Arial" w:cs="Times New Roman"/>
      <w:i/>
      <w:kern w:val="0"/>
      <w:sz w:val="22"/>
      <w:szCs w:val="20"/>
    </w:rPr>
  </w:style>
  <w:style w:type="paragraph" w:styleId="Heading9">
    <w:name w:val="heading 9"/>
    <w:basedOn w:val="Normal"/>
    <w:next w:val="Normal"/>
    <w:link w:val="Heading9Char"/>
    <w:qFormat/>
    <w:rsid w:val="00BA3FC1"/>
    <w:pPr>
      <w:spacing w:before="240" w:after="60"/>
      <w:outlineLvl w:val="8"/>
    </w:pPr>
    <w:rPr>
      <w:rFonts w:ascii="Arial" w:eastAsia="Times New Roman" w:hAnsi="Arial" w:cs="Times New Roman"/>
      <w:b/>
      <w:i/>
      <w:kern w:val="0"/>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ing Char,1 Char Char1,1 Char Char Char,T 1 Char,Titre 1 CS Char,heading1 Char2,Antraste 1 Char2,h1 Char2,heading1 Char Char1,Antraste 1 Char Char1,h1 Char Char1,H1 Char1"/>
    <w:link w:val="Heading1"/>
    <w:uiPriority w:val="9"/>
    <w:rsid w:val="00BA3FC1"/>
    <w:rPr>
      <w:rFonts w:ascii="Cambria" w:eastAsia="Times New Roman" w:hAnsi="Cambria"/>
      <w:b/>
      <w:bCs/>
      <w:color w:val="365F91"/>
      <w:sz w:val="28"/>
      <w:szCs w:val="28"/>
    </w:rPr>
  </w:style>
  <w:style w:type="character" w:customStyle="1" w:styleId="Heading2Char">
    <w:name w:val="Heading 2 Char"/>
    <w:aliases w:val="Heading Char,2 Char1,2 Char Char,Heading Char Char Char Char Char Char Char,Heading Char Char Char Char Char Char Char Char Char,Heading Char Char Char Char Char Char1,T2 Char,Titre 2 CS Char,Titre 21 Char,t2.T2 Char,h2 Char"/>
    <w:link w:val="Heading2"/>
    <w:uiPriority w:val="9"/>
    <w:rsid w:val="00BA3FC1"/>
    <w:rPr>
      <w:rFonts w:ascii="Arial" w:eastAsia="Times New Roman" w:hAnsi="Arial"/>
      <w:b/>
      <w:sz w:val="26"/>
    </w:rPr>
  </w:style>
  <w:style w:type="character" w:customStyle="1" w:styleId="Heading3Char">
    <w:name w:val="Heading 3 Char"/>
    <w:link w:val="Heading3"/>
    <w:rsid w:val="00BA3FC1"/>
    <w:rPr>
      <w:rFonts w:eastAsia="Times New Roman"/>
      <w:b/>
      <w:bCs/>
      <w:sz w:val="28"/>
      <w:lang w:eastAsia="en-US"/>
    </w:rPr>
  </w:style>
  <w:style w:type="character" w:customStyle="1" w:styleId="Heading4Char">
    <w:name w:val="Heading 4 Char"/>
    <w:link w:val="Heading4"/>
    <w:rsid w:val="00BA3FC1"/>
    <w:rPr>
      <w:rFonts w:eastAsia="Times New Roman"/>
      <w:b/>
      <w:sz w:val="24"/>
      <w:lang w:eastAsia="en-US"/>
    </w:rPr>
  </w:style>
  <w:style w:type="character" w:customStyle="1" w:styleId="Heading5Char">
    <w:name w:val="Heading 5 Char"/>
    <w:link w:val="Heading5"/>
    <w:rsid w:val="00BA3FC1"/>
    <w:rPr>
      <w:rFonts w:ascii="Arial" w:eastAsia="Times New Roman" w:hAnsi="Arial"/>
      <w:snapToGrid/>
      <w:sz w:val="22"/>
      <w:lang w:eastAsia="en-US"/>
    </w:rPr>
  </w:style>
  <w:style w:type="character" w:customStyle="1" w:styleId="Heading6Char">
    <w:name w:val="Heading 6 Char"/>
    <w:link w:val="Heading6"/>
    <w:uiPriority w:val="9"/>
    <w:rsid w:val="00BA3FC1"/>
    <w:rPr>
      <w:rFonts w:ascii="Arial" w:eastAsia="Times New Roman" w:hAnsi="Arial"/>
      <w:i/>
      <w:snapToGrid/>
      <w:sz w:val="22"/>
      <w:lang w:eastAsia="en-US"/>
    </w:rPr>
  </w:style>
  <w:style w:type="character" w:customStyle="1" w:styleId="Heading7Char">
    <w:name w:val="Heading 7 Char"/>
    <w:link w:val="Heading7"/>
    <w:rsid w:val="00BA3FC1"/>
    <w:rPr>
      <w:rFonts w:ascii="Arial" w:eastAsia="Times New Roman" w:hAnsi="Arial"/>
      <w:snapToGrid/>
      <w:sz w:val="22"/>
      <w:lang w:eastAsia="en-US"/>
    </w:rPr>
  </w:style>
  <w:style w:type="character" w:customStyle="1" w:styleId="Heading8Char">
    <w:name w:val="Heading 8 Char"/>
    <w:link w:val="Heading8"/>
    <w:rsid w:val="00BA3FC1"/>
    <w:rPr>
      <w:rFonts w:ascii="Arial" w:eastAsia="Times New Roman" w:hAnsi="Arial"/>
      <w:i/>
      <w:snapToGrid/>
      <w:sz w:val="22"/>
      <w:lang w:eastAsia="en-US"/>
    </w:rPr>
  </w:style>
  <w:style w:type="character" w:customStyle="1" w:styleId="Heading9Char">
    <w:name w:val="Heading 9 Char"/>
    <w:link w:val="Heading9"/>
    <w:rsid w:val="00BA3FC1"/>
    <w:rPr>
      <w:rFonts w:ascii="Arial" w:eastAsia="Times New Roman" w:hAnsi="Arial"/>
      <w:b/>
      <w:i/>
      <w:snapToGrid/>
      <w:sz w:val="18"/>
      <w:lang w:eastAsia="en-US"/>
    </w:rPr>
  </w:style>
  <w:style w:type="paragraph" w:customStyle="1" w:styleId="Sarakstarindkopa1">
    <w:name w:val="Saraksta rindkopa1"/>
    <w:basedOn w:val="Normal"/>
    <w:uiPriority w:val="34"/>
    <w:qFormat/>
    <w:rsid w:val="00BA3FC1"/>
    <w:pPr>
      <w:ind w:left="720"/>
      <w:contextualSpacing/>
    </w:pPr>
    <w:rPr>
      <w:rFonts w:eastAsia="Times New Roman"/>
    </w:rPr>
  </w:style>
  <w:style w:type="paragraph" w:customStyle="1" w:styleId="ListParagraph1">
    <w:name w:val="List Paragraph1"/>
    <w:basedOn w:val="Normal"/>
    <w:uiPriority w:val="34"/>
    <w:qFormat/>
    <w:rsid w:val="00BA3FC1"/>
    <w:pPr>
      <w:ind w:left="720"/>
      <w:contextualSpacing/>
    </w:pPr>
    <w:rPr>
      <w:rFonts w:eastAsia="Times New Roman"/>
    </w:rPr>
  </w:style>
  <w:style w:type="paragraph" w:styleId="Index1">
    <w:name w:val="index 1"/>
    <w:basedOn w:val="Normal"/>
    <w:next w:val="Normal"/>
    <w:autoRedefine/>
    <w:uiPriority w:val="99"/>
    <w:unhideWhenUsed/>
    <w:rsid w:val="0018043C"/>
    <w:pPr>
      <w:numPr>
        <w:ilvl w:val="1"/>
        <w:numId w:val="11"/>
      </w:numPr>
      <w:ind w:left="567" w:hanging="567"/>
      <w:jc w:val="both"/>
    </w:pPr>
    <w:rPr>
      <w:rFonts w:ascii="Times New Roman" w:hAnsi="Times New Roman" w:cs="Times New Roman"/>
      <w:color w:val="000000" w:themeColor="text1"/>
      <w:sz w:val="24"/>
    </w:rPr>
  </w:style>
  <w:style w:type="paragraph" w:styleId="Title">
    <w:name w:val="Title"/>
    <w:basedOn w:val="Normal"/>
    <w:link w:val="TitleChar"/>
    <w:uiPriority w:val="99"/>
    <w:qFormat/>
    <w:rsid w:val="00BA3FC1"/>
    <w:pPr>
      <w:jc w:val="center"/>
    </w:pPr>
    <w:rPr>
      <w:rFonts w:ascii="Times New Roman" w:eastAsia="Times New Roman" w:hAnsi="Times New Roman" w:cs="Times New Roman"/>
      <w:b/>
      <w:kern w:val="0"/>
      <w:szCs w:val="20"/>
    </w:rPr>
  </w:style>
  <w:style w:type="character" w:customStyle="1" w:styleId="TitleChar">
    <w:name w:val="Title Char"/>
    <w:link w:val="Title"/>
    <w:uiPriority w:val="99"/>
    <w:rsid w:val="00BA3FC1"/>
    <w:rPr>
      <w:rFonts w:eastAsia="Times New Roman"/>
      <w:b/>
      <w:sz w:val="28"/>
    </w:rPr>
  </w:style>
  <w:style w:type="paragraph" w:styleId="Subtitle">
    <w:name w:val="Subtitle"/>
    <w:basedOn w:val="Normal"/>
    <w:link w:val="SubtitleChar"/>
    <w:uiPriority w:val="99"/>
    <w:qFormat/>
    <w:rsid w:val="00BA3FC1"/>
    <w:pPr>
      <w:jc w:val="center"/>
    </w:pPr>
    <w:rPr>
      <w:rFonts w:ascii="Times New Roman" w:eastAsia="Times New Roman" w:hAnsi="Times New Roman" w:cs="Times New Roman"/>
      <w:b/>
      <w:kern w:val="0"/>
      <w:sz w:val="32"/>
      <w:szCs w:val="20"/>
    </w:rPr>
  </w:style>
  <w:style w:type="character" w:customStyle="1" w:styleId="SubtitleChar">
    <w:name w:val="Subtitle Char"/>
    <w:link w:val="Subtitle"/>
    <w:uiPriority w:val="99"/>
    <w:rsid w:val="00BA3FC1"/>
    <w:rPr>
      <w:rFonts w:eastAsia="Times New Roman"/>
      <w:b/>
      <w:sz w:val="32"/>
      <w:lang w:eastAsia="en-US"/>
    </w:rPr>
  </w:style>
  <w:style w:type="paragraph" w:styleId="ListParagraph">
    <w:name w:val="List Paragraph"/>
    <w:aliases w:val="H&amp;P List Paragraph,Strip,Colorful List - Accent 12,Normal bullet 2,Bullet list,Saistīto dokumentu saraksts,Syle 1,Table of contents numbered,Citation List,PPS_Bullet,Numurets,Virsraksti,Bullet EY,ERP-List Paragraph"/>
    <w:basedOn w:val="Normal"/>
    <w:link w:val="ListParagraphChar"/>
    <w:uiPriority w:val="34"/>
    <w:qFormat/>
    <w:rsid w:val="00BA3FC1"/>
    <w:pPr>
      <w:ind w:left="720"/>
      <w:contextualSpacing/>
    </w:pPr>
    <w:rPr>
      <w:rFonts w:eastAsia="Times New Roman" w:cs="Times New Roman"/>
    </w:rPr>
  </w:style>
  <w:style w:type="character" w:customStyle="1" w:styleId="ListParagraphChar">
    <w:name w:val="List Paragraph Char"/>
    <w:aliases w:val="H&amp;P List Paragraph Char,Strip Char,Colorful List - Accent 12 Char,Normal bullet 2 Char,Bullet list Char,Saistīto dokumentu saraksts Char,Syle 1 Char,Table of contents numbered Char,Citation List Char,PPS_Bullet Char,Numurets Char"/>
    <w:link w:val="ListParagraph"/>
    <w:uiPriority w:val="34"/>
    <w:qFormat/>
    <w:rsid w:val="00AD428B"/>
    <w:rPr>
      <w:rFonts w:ascii="Cambria" w:eastAsia="Times New Roman" w:hAnsi="Cambria" w:cs="Cambria"/>
      <w:kern w:val="56"/>
      <w:sz w:val="28"/>
      <w:szCs w:val="24"/>
      <w:lang w:val="lv-LV"/>
    </w:rPr>
  </w:style>
  <w:style w:type="paragraph" w:styleId="TOCHeading">
    <w:name w:val="TOC Heading"/>
    <w:basedOn w:val="Heading1"/>
    <w:next w:val="Normal"/>
    <w:uiPriority w:val="99"/>
    <w:qFormat/>
    <w:rsid w:val="00BA3FC1"/>
    <w:pPr>
      <w:spacing w:line="276" w:lineRule="auto"/>
      <w:outlineLvl w:val="9"/>
    </w:pPr>
    <w:rPr>
      <w:lang w:val="en-US"/>
    </w:rPr>
  </w:style>
  <w:style w:type="paragraph" w:styleId="Footer">
    <w:name w:val="footer"/>
    <w:basedOn w:val="Normal"/>
    <w:link w:val="FooterChar"/>
    <w:uiPriority w:val="99"/>
    <w:rsid w:val="008D74F9"/>
    <w:pPr>
      <w:tabs>
        <w:tab w:val="center" w:pos="4153"/>
        <w:tab w:val="right" w:pos="8306"/>
      </w:tabs>
    </w:pPr>
    <w:rPr>
      <w:rFonts w:cs="Times New Roman"/>
      <w:kern w:val="0"/>
      <w:sz w:val="24"/>
      <w:lang w:val="en-GB"/>
    </w:rPr>
  </w:style>
  <w:style w:type="character" w:customStyle="1" w:styleId="FooterChar">
    <w:name w:val="Footer Char"/>
    <w:link w:val="Footer"/>
    <w:uiPriority w:val="99"/>
    <w:rsid w:val="008D74F9"/>
    <w:rPr>
      <w:rFonts w:ascii="Cambria" w:eastAsia="Cambria" w:hAnsi="Cambria"/>
      <w:sz w:val="24"/>
      <w:szCs w:val="24"/>
      <w:lang w:val="en-GB" w:eastAsia="en-US"/>
    </w:rPr>
  </w:style>
  <w:style w:type="paragraph" w:styleId="BodyText">
    <w:name w:val="Body Text"/>
    <w:aliases w:val="Body Text1, Char,Char,b,uvlaka 3, uvlaka 3,plain,plain Char,b1,uvlaka 31, uvlaka 31,Body Text Char1,Body Text Char Char"/>
    <w:basedOn w:val="Normal"/>
    <w:link w:val="BodyTextChar"/>
    <w:uiPriority w:val="99"/>
    <w:rsid w:val="008D74F9"/>
    <w:pPr>
      <w:widowControl w:val="0"/>
      <w:autoSpaceDE w:val="0"/>
      <w:autoSpaceDN w:val="0"/>
      <w:adjustRightInd w:val="0"/>
      <w:jc w:val="both"/>
    </w:pPr>
    <w:rPr>
      <w:rFonts w:cs="Times New Roman"/>
      <w:kern w:val="0"/>
      <w:szCs w:val="22"/>
    </w:rPr>
  </w:style>
  <w:style w:type="character" w:customStyle="1" w:styleId="BodyTextChar">
    <w:name w:val="Body Text Char"/>
    <w:aliases w:val="Body Text1 Char, Char Char,Char Char8,b Char,uvlaka 3 Char, uvlaka 3 Char,plain Char1,plain Char Char,b1 Char,uvlaka 31 Char, uvlaka 31 Char,Body Text Char1 Char,Body Text Char Char Char"/>
    <w:link w:val="BodyText"/>
    <w:uiPriority w:val="99"/>
    <w:rsid w:val="008D74F9"/>
    <w:rPr>
      <w:rFonts w:ascii="Cambria" w:eastAsia="Cambria" w:hAnsi="Cambria"/>
      <w:sz w:val="28"/>
      <w:szCs w:val="22"/>
      <w:lang w:eastAsia="en-US"/>
    </w:rPr>
  </w:style>
  <w:style w:type="paragraph" w:styleId="BodyText2">
    <w:name w:val="Body Text 2"/>
    <w:basedOn w:val="Normal"/>
    <w:link w:val="BodyText2Char"/>
    <w:rsid w:val="008D74F9"/>
    <w:rPr>
      <w:rFonts w:cs="Times New Roman"/>
      <w:kern w:val="0"/>
      <w:sz w:val="20"/>
      <w:lang w:val="en-GB"/>
    </w:rPr>
  </w:style>
  <w:style w:type="character" w:customStyle="1" w:styleId="BodyText2Char">
    <w:name w:val="Body Text 2 Char"/>
    <w:link w:val="BodyText2"/>
    <w:rsid w:val="008D74F9"/>
    <w:rPr>
      <w:rFonts w:ascii="Cambria" w:eastAsia="Cambria" w:hAnsi="Cambria"/>
      <w:szCs w:val="24"/>
      <w:lang w:val="en-GB" w:eastAsia="en-US"/>
    </w:rPr>
  </w:style>
  <w:style w:type="character" w:styleId="PageNumber">
    <w:name w:val="page number"/>
    <w:rsid w:val="008D74F9"/>
  </w:style>
  <w:style w:type="character" w:styleId="Hyperlink">
    <w:name w:val="Hyperlink"/>
    <w:uiPriority w:val="99"/>
    <w:rsid w:val="008D74F9"/>
    <w:rPr>
      <w:color w:val="0000FF"/>
      <w:u w:val="single"/>
    </w:rPr>
  </w:style>
  <w:style w:type="paragraph" w:customStyle="1" w:styleId="Style1">
    <w:name w:val="Style1"/>
    <w:autoRedefine/>
    <w:qFormat/>
    <w:rsid w:val="00330CAC"/>
    <w:pPr>
      <w:ind w:left="567" w:right="28"/>
      <w:jc w:val="both"/>
    </w:pPr>
    <w:rPr>
      <w:rFonts w:eastAsia="Cambria"/>
      <w:sz w:val="24"/>
      <w:szCs w:val="24"/>
      <w:lang w:eastAsia="en-US"/>
    </w:rPr>
  </w:style>
  <w:style w:type="paragraph" w:customStyle="1" w:styleId="StyleStyle2Justified">
    <w:name w:val="Style Style2 + Justified"/>
    <w:basedOn w:val="Normal"/>
    <w:rsid w:val="008D74F9"/>
    <w:pPr>
      <w:numPr>
        <w:numId w:val="1"/>
      </w:numPr>
      <w:spacing w:before="240" w:after="120"/>
      <w:jc w:val="both"/>
    </w:pPr>
    <w:rPr>
      <w:b/>
      <w:bCs/>
      <w:kern w:val="0"/>
      <w:sz w:val="24"/>
      <w:szCs w:val="20"/>
    </w:rPr>
  </w:style>
  <w:style w:type="paragraph" w:customStyle="1" w:styleId="StyleStyle1Justified">
    <w:name w:val="Style Style1 + Justified"/>
    <w:basedOn w:val="Style1"/>
    <w:rsid w:val="008D74F9"/>
    <w:pPr>
      <w:spacing w:before="40" w:after="40"/>
    </w:pPr>
    <w:rPr>
      <w:szCs w:val="20"/>
    </w:rPr>
  </w:style>
  <w:style w:type="paragraph" w:styleId="Header">
    <w:name w:val="header"/>
    <w:aliases w:val="Header Char Char"/>
    <w:basedOn w:val="Normal"/>
    <w:link w:val="HeaderChar"/>
    <w:rsid w:val="008D74F9"/>
    <w:pPr>
      <w:tabs>
        <w:tab w:val="center" w:pos="4153"/>
        <w:tab w:val="right" w:pos="8306"/>
      </w:tabs>
    </w:pPr>
    <w:rPr>
      <w:rFonts w:cs="Times New Roman"/>
    </w:rPr>
  </w:style>
  <w:style w:type="character" w:customStyle="1" w:styleId="HeaderChar">
    <w:name w:val="Header Char"/>
    <w:aliases w:val="Header Char Char Char"/>
    <w:link w:val="Header"/>
    <w:rsid w:val="008D74F9"/>
    <w:rPr>
      <w:rFonts w:ascii="Cambria" w:eastAsia="Cambria" w:hAnsi="Cambria"/>
      <w:kern w:val="56"/>
      <w:sz w:val="28"/>
      <w:szCs w:val="24"/>
      <w:lang w:eastAsia="en-US"/>
    </w:rPr>
  </w:style>
  <w:style w:type="character" w:customStyle="1" w:styleId="Heading31">
    <w:name w:val="Heading 31"/>
    <w:rsid w:val="008D74F9"/>
    <w:rPr>
      <w:rFonts w:ascii="Cambria" w:hAnsi="Cambria"/>
      <w:b/>
      <w:bCs/>
      <w:sz w:val="24"/>
    </w:rPr>
  </w:style>
  <w:style w:type="paragraph" w:customStyle="1" w:styleId="Text1">
    <w:name w:val="Text 1"/>
    <w:basedOn w:val="Normal"/>
    <w:rsid w:val="008D74F9"/>
    <w:pPr>
      <w:spacing w:before="240" w:line="240" w:lineRule="exact"/>
      <w:ind w:left="567"/>
      <w:jc w:val="both"/>
    </w:pPr>
    <w:rPr>
      <w:kern w:val="0"/>
      <w:sz w:val="24"/>
      <w:szCs w:val="20"/>
      <w:lang w:val="en-GB"/>
    </w:rPr>
  </w:style>
  <w:style w:type="paragraph" w:customStyle="1" w:styleId="Style10">
    <w:name w:val="Style 1"/>
    <w:basedOn w:val="Normal"/>
    <w:rsid w:val="008D74F9"/>
    <w:pPr>
      <w:widowControl w:val="0"/>
      <w:autoSpaceDE w:val="0"/>
      <w:autoSpaceDN w:val="0"/>
      <w:adjustRightInd w:val="0"/>
    </w:pPr>
    <w:rPr>
      <w:kern w:val="0"/>
      <w:sz w:val="24"/>
      <w:lang w:eastAsia="lv-LV"/>
    </w:rPr>
  </w:style>
  <w:style w:type="paragraph" w:styleId="BodyTextIndent2">
    <w:name w:val="Body Text Indent 2"/>
    <w:basedOn w:val="Normal"/>
    <w:link w:val="BodyTextIndent2Char"/>
    <w:uiPriority w:val="99"/>
    <w:rsid w:val="008D74F9"/>
    <w:pPr>
      <w:spacing w:after="120" w:line="480" w:lineRule="auto"/>
      <w:ind w:left="283"/>
    </w:pPr>
    <w:rPr>
      <w:rFonts w:cs="Times New Roman"/>
    </w:rPr>
  </w:style>
  <w:style w:type="character" w:customStyle="1" w:styleId="BodyTextIndent2Char">
    <w:name w:val="Body Text Indent 2 Char"/>
    <w:link w:val="BodyTextIndent2"/>
    <w:uiPriority w:val="99"/>
    <w:rsid w:val="008D74F9"/>
    <w:rPr>
      <w:rFonts w:ascii="Cambria" w:eastAsia="Cambria" w:hAnsi="Cambria"/>
      <w:kern w:val="56"/>
      <w:sz w:val="28"/>
      <w:szCs w:val="24"/>
      <w:lang w:eastAsia="en-US"/>
    </w:rPr>
  </w:style>
  <w:style w:type="paragraph" w:styleId="BodyTextIndent3">
    <w:name w:val="Body Text Indent 3"/>
    <w:basedOn w:val="Normal"/>
    <w:link w:val="BodyTextIndent3Char"/>
    <w:rsid w:val="008D74F9"/>
    <w:pPr>
      <w:spacing w:after="120"/>
      <w:ind w:left="283"/>
    </w:pPr>
    <w:rPr>
      <w:rFonts w:cs="Times New Roman"/>
      <w:sz w:val="16"/>
      <w:szCs w:val="16"/>
    </w:rPr>
  </w:style>
  <w:style w:type="character" w:customStyle="1" w:styleId="BodyTextIndent3Char">
    <w:name w:val="Body Text Indent 3 Char"/>
    <w:link w:val="BodyTextIndent3"/>
    <w:rsid w:val="008D74F9"/>
    <w:rPr>
      <w:rFonts w:ascii="Cambria" w:eastAsia="Cambria" w:hAnsi="Cambria"/>
      <w:kern w:val="56"/>
      <w:sz w:val="16"/>
      <w:szCs w:val="16"/>
      <w:lang w:eastAsia="en-US"/>
    </w:rPr>
  </w:style>
  <w:style w:type="paragraph" w:customStyle="1" w:styleId="Punkts">
    <w:name w:val="Punkts"/>
    <w:basedOn w:val="Normal"/>
    <w:next w:val="Apakpunkts"/>
    <w:rsid w:val="008D74F9"/>
    <w:pPr>
      <w:numPr>
        <w:numId w:val="4"/>
      </w:numPr>
    </w:pPr>
    <w:rPr>
      <w:b/>
      <w:kern w:val="0"/>
      <w:sz w:val="20"/>
      <w:lang w:eastAsia="lv-LV"/>
    </w:rPr>
  </w:style>
  <w:style w:type="paragraph" w:customStyle="1" w:styleId="Apakpunkts">
    <w:name w:val="Apakšpunkts"/>
    <w:basedOn w:val="Normal"/>
    <w:link w:val="ApakpunktsChar"/>
    <w:rsid w:val="008D74F9"/>
    <w:pPr>
      <w:tabs>
        <w:tab w:val="num" w:pos="851"/>
      </w:tabs>
      <w:ind w:left="851" w:hanging="851"/>
    </w:pPr>
    <w:rPr>
      <w:rFonts w:cs="Times New Roman"/>
      <w:b/>
      <w:kern w:val="0"/>
      <w:sz w:val="20"/>
    </w:rPr>
  </w:style>
  <w:style w:type="character" w:customStyle="1" w:styleId="ApakpunktsChar">
    <w:name w:val="Apakšpunkts Char"/>
    <w:link w:val="Apakpunkts"/>
    <w:rsid w:val="008D74F9"/>
    <w:rPr>
      <w:rFonts w:ascii="Cambria" w:eastAsia="Cambria" w:hAnsi="Cambria"/>
      <w:b/>
      <w:szCs w:val="24"/>
    </w:rPr>
  </w:style>
  <w:style w:type="paragraph" w:customStyle="1" w:styleId="Paragrfs">
    <w:name w:val="Paragrāfs"/>
    <w:basedOn w:val="Normal"/>
    <w:next w:val="Normal"/>
    <w:uiPriority w:val="99"/>
    <w:rsid w:val="008D74F9"/>
    <w:pPr>
      <w:numPr>
        <w:ilvl w:val="2"/>
        <w:numId w:val="4"/>
      </w:numPr>
      <w:jc w:val="both"/>
    </w:pPr>
    <w:rPr>
      <w:kern w:val="0"/>
      <w:sz w:val="20"/>
      <w:lang w:eastAsia="lv-LV"/>
    </w:rPr>
  </w:style>
  <w:style w:type="character" w:customStyle="1" w:styleId="apple-style-span">
    <w:name w:val="apple-style-span"/>
    <w:rsid w:val="008D74F9"/>
  </w:style>
  <w:style w:type="paragraph" w:styleId="BodyText3">
    <w:name w:val="Body Text 3"/>
    <w:basedOn w:val="Normal"/>
    <w:link w:val="BodyText3Char"/>
    <w:unhideWhenUsed/>
    <w:rsid w:val="008D74F9"/>
    <w:pPr>
      <w:spacing w:after="120"/>
    </w:pPr>
    <w:rPr>
      <w:rFonts w:cs="Times New Roman"/>
      <w:sz w:val="16"/>
      <w:szCs w:val="16"/>
    </w:rPr>
  </w:style>
  <w:style w:type="character" w:customStyle="1" w:styleId="BodyText3Char">
    <w:name w:val="Body Text 3 Char"/>
    <w:link w:val="BodyText3"/>
    <w:rsid w:val="008D74F9"/>
    <w:rPr>
      <w:rFonts w:ascii="Cambria" w:eastAsia="Cambria" w:hAnsi="Cambria" w:cs="Cambria"/>
      <w:kern w:val="56"/>
      <w:sz w:val="16"/>
      <w:szCs w:val="16"/>
      <w:lang w:eastAsia="en-US"/>
    </w:rPr>
  </w:style>
  <w:style w:type="paragraph" w:styleId="NormalWeb">
    <w:name w:val="Normal (Web)"/>
    <w:basedOn w:val="Normal"/>
    <w:uiPriority w:val="99"/>
    <w:rsid w:val="008D74F9"/>
    <w:pPr>
      <w:spacing w:before="100" w:beforeAutospacing="1" w:after="100" w:afterAutospacing="1"/>
    </w:pPr>
    <w:rPr>
      <w:kern w:val="0"/>
      <w:sz w:val="24"/>
      <w:lang w:val="en-GB"/>
    </w:rPr>
  </w:style>
  <w:style w:type="character" w:styleId="CommentReference">
    <w:name w:val="annotation reference"/>
    <w:unhideWhenUsed/>
    <w:rsid w:val="00A30CDC"/>
    <w:rPr>
      <w:sz w:val="16"/>
      <w:szCs w:val="16"/>
    </w:rPr>
  </w:style>
  <w:style w:type="paragraph" w:styleId="CommentText">
    <w:name w:val="annotation text"/>
    <w:basedOn w:val="Normal"/>
    <w:link w:val="CommentTextChar"/>
    <w:uiPriority w:val="99"/>
    <w:unhideWhenUsed/>
    <w:rsid w:val="00A30CDC"/>
    <w:rPr>
      <w:rFonts w:cs="Times New Roman"/>
      <w:sz w:val="20"/>
      <w:szCs w:val="20"/>
    </w:rPr>
  </w:style>
  <w:style w:type="character" w:customStyle="1" w:styleId="CommentTextChar">
    <w:name w:val="Comment Text Char"/>
    <w:link w:val="CommentText"/>
    <w:uiPriority w:val="99"/>
    <w:rsid w:val="00A30CDC"/>
    <w:rPr>
      <w:rFonts w:ascii="Cambria" w:eastAsia="Cambria" w:hAnsi="Cambria" w:cs="Cambria"/>
      <w:kern w:val="56"/>
      <w:lang w:eastAsia="en-US"/>
    </w:rPr>
  </w:style>
  <w:style w:type="paragraph" w:styleId="CommentSubject">
    <w:name w:val="annotation subject"/>
    <w:basedOn w:val="CommentText"/>
    <w:next w:val="CommentText"/>
    <w:link w:val="CommentSubjectChar"/>
    <w:unhideWhenUsed/>
    <w:rsid w:val="00A30CDC"/>
    <w:rPr>
      <w:b/>
      <w:bCs/>
    </w:rPr>
  </w:style>
  <w:style w:type="character" w:customStyle="1" w:styleId="CommentSubjectChar">
    <w:name w:val="Comment Subject Char"/>
    <w:link w:val="CommentSubject"/>
    <w:rsid w:val="00A30CDC"/>
    <w:rPr>
      <w:rFonts w:ascii="Cambria" w:eastAsia="Cambria" w:hAnsi="Cambria" w:cs="Cambria"/>
      <w:b/>
      <w:bCs/>
      <w:kern w:val="56"/>
      <w:lang w:eastAsia="en-US"/>
    </w:rPr>
  </w:style>
  <w:style w:type="paragraph" w:styleId="BalloonText">
    <w:name w:val="Balloon Text"/>
    <w:basedOn w:val="Normal"/>
    <w:link w:val="BalloonTextChar"/>
    <w:unhideWhenUsed/>
    <w:rsid w:val="00A30CDC"/>
    <w:rPr>
      <w:rFonts w:ascii="Tahoma" w:hAnsi="Tahoma" w:cs="Times New Roman"/>
      <w:sz w:val="16"/>
      <w:szCs w:val="16"/>
    </w:rPr>
  </w:style>
  <w:style w:type="character" w:customStyle="1" w:styleId="BalloonTextChar">
    <w:name w:val="Balloon Text Char"/>
    <w:link w:val="BalloonText"/>
    <w:rsid w:val="00A30CDC"/>
    <w:rPr>
      <w:rFonts w:ascii="Tahoma" w:eastAsia="Cambria" w:hAnsi="Tahoma" w:cs="Tahoma"/>
      <w:kern w:val="56"/>
      <w:sz w:val="16"/>
      <w:szCs w:val="16"/>
      <w:lang w:eastAsia="en-US"/>
    </w:rPr>
  </w:style>
  <w:style w:type="paragraph" w:styleId="PlainText">
    <w:name w:val="Plain Text"/>
    <w:basedOn w:val="Normal"/>
    <w:link w:val="PlainTextChar"/>
    <w:unhideWhenUsed/>
    <w:rsid w:val="00A96EAD"/>
    <w:rPr>
      <w:rFonts w:ascii="Consolas" w:eastAsia="Calibri" w:hAnsi="Consolas" w:cs="Times New Roman"/>
      <w:kern w:val="0"/>
      <w:sz w:val="21"/>
      <w:szCs w:val="21"/>
    </w:rPr>
  </w:style>
  <w:style w:type="character" w:customStyle="1" w:styleId="PlainTextChar">
    <w:name w:val="Plain Text Char"/>
    <w:link w:val="PlainText"/>
    <w:rsid w:val="00A96EAD"/>
    <w:rPr>
      <w:rFonts w:ascii="Consolas" w:hAnsi="Consolas" w:cs="Consolas"/>
      <w:sz w:val="21"/>
      <w:szCs w:val="21"/>
      <w:lang w:eastAsia="en-US"/>
    </w:rPr>
  </w:style>
  <w:style w:type="character" w:customStyle="1" w:styleId="c2">
    <w:name w:val="c2"/>
    <w:rsid w:val="00B32C72"/>
  </w:style>
  <w:style w:type="paragraph" w:customStyle="1" w:styleId="Textbody">
    <w:name w:val="Text body"/>
    <w:basedOn w:val="Normal"/>
    <w:uiPriority w:val="99"/>
    <w:rsid w:val="00AD428B"/>
    <w:pPr>
      <w:tabs>
        <w:tab w:val="left" w:pos="709"/>
      </w:tabs>
      <w:suppressAutoHyphens/>
      <w:jc w:val="both"/>
    </w:pPr>
    <w:rPr>
      <w:rFonts w:ascii="Times New Roman" w:eastAsia="Times New Roman" w:hAnsi="Times New Roman" w:cs="Times New Roman"/>
      <w:color w:val="000000"/>
      <w:kern w:val="0"/>
      <w:sz w:val="24"/>
    </w:rPr>
  </w:style>
  <w:style w:type="paragraph" w:styleId="BodyTextIndent">
    <w:name w:val="Body Text Indent"/>
    <w:basedOn w:val="Normal"/>
    <w:link w:val="BodyTextIndentChar"/>
    <w:rsid w:val="00724576"/>
    <w:pPr>
      <w:spacing w:after="120"/>
      <w:ind w:left="283"/>
    </w:pPr>
    <w:rPr>
      <w:rFonts w:cs="Times New Roman"/>
    </w:rPr>
  </w:style>
  <w:style w:type="character" w:customStyle="1" w:styleId="BodyTextIndentChar">
    <w:name w:val="Body Text Indent Char"/>
    <w:link w:val="BodyTextIndent"/>
    <w:rsid w:val="00724576"/>
    <w:rPr>
      <w:rFonts w:ascii="Cambria" w:eastAsia="Cambria" w:hAnsi="Cambria"/>
      <w:kern w:val="56"/>
      <w:sz w:val="28"/>
      <w:szCs w:val="24"/>
    </w:rPr>
  </w:style>
  <w:style w:type="paragraph" w:customStyle="1" w:styleId="RakstzRakstz4">
    <w:name w:val="Rakstz. Rakstz.4"/>
    <w:basedOn w:val="Normal"/>
    <w:rsid w:val="00D53B87"/>
    <w:pPr>
      <w:spacing w:after="160" w:line="240" w:lineRule="exact"/>
    </w:pPr>
    <w:rPr>
      <w:rFonts w:ascii="Tahoma" w:eastAsia="Times New Roman" w:hAnsi="Tahoma" w:cs="Times New Roman"/>
      <w:kern w:val="0"/>
      <w:sz w:val="20"/>
      <w:szCs w:val="20"/>
      <w:lang w:val="en-US"/>
    </w:rPr>
  </w:style>
  <w:style w:type="paragraph" w:customStyle="1" w:styleId="naisf">
    <w:name w:val="naisf"/>
    <w:basedOn w:val="Normal"/>
    <w:link w:val="naisfChar"/>
    <w:rsid w:val="00D53B87"/>
    <w:pPr>
      <w:spacing w:before="100" w:after="100"/>
      <w:jc w:val="both"/>
    </w:pPr>
    <w:rPr>
      <w:rFonts w:ascii="Times New Roman" w:eastAsia="Times New Roman" w:hAnsi="Times New Roman" w:cs="Times New Roman"/>
      <w:kern w:val="0"/>
      <w:sz w:val="24"/>
      <w:szCs w:val="20"/>
      <w:lang w:val="en-GB"/>
    </w:rPr>
  </w:style>
  <w:style w:type="character" w:customStyle="1" w:styleId="naisfChar">
    <w:name w:val="naisf Char"/>
    <w:link w:val="naisf"/>
    <w:locked/>
    <w:rsid w:val="00D53B87"/>
    <w:rPr>
      <w:rFonts w:eastAsia="Times New Roman"/>
      <w:sz w:val="24"/>
      <w:lang w:val="en-GB" w:eastAsia="en-US"/>
    </w:rPr>
  </w:style>
  <w:style w:type="character" w:customStyle="1" w:styleId="c3">
    <w:name w:val="c3"/>
    <w:basedOn w:val="DefaultParagraphFont"/>
    <w:rsid w:val="007D130D"/>
  </w:style>
  <w:style w:type="character" w:customStyle="1" w:styleId="c1">
    <w:name w:val="c1"/>
    <w:basedOn w:val="DefaultParagraphFont"/>
    <w:rsid w:val="007D130D"/>
  </w:style>
  <w:style w:type="paragraph" w:customStyle="1" w:styleId="tv213">
    <w:name w:val="tv213"/>
    <w:basedOn w:val="Normal"/>
    <w:rsid w:val="00AE7394"/>
    <w:pPr>
      <w:spacing w:before="100" w:beforeAutospacing="1" w:after="100" w:afterAutospacing="1"/>
    </w:pPr>
    <w:rPr>
      <w:rFonts w:ascii="Times New Roman" w:eastAsia="Times New Roman" w:hAnsi="Times New Roman" w:cs="Times New Roman"/>
      <w:kern w:val="0"/>
      <w:sz w:val="24"/>
      <w:lang w:eastAsia="lv-LV"/>
    </w:rPr>
  </w:style>
  <w:style w:type="table" w:styleId="TableGrid">
    <w:name w:val="Table Grid"/>
    <w:basedOn w:val="TableNormal"/>
    <w:uiPriority w:val="39"/>
    <w:rsid w:val="004A236D"/>
    <w:rPr>
      <w:rFonts w:ascii="Calibri" w:hAnsi="Calibri" w:cs="Microsoft Himalay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4A236D"/>
  </w:style>
  <w:style w:type="paragraph" w:customStyle="1" w:styleId="Numeracija">
    <w:name w:val="Numeracija"/>
    <w:basedOn w:val="Normal"/>
    <w:uiPriority w:val="99"/>
    <w:rsid w:val="004A236D"/>
    <w:pPr>
      <w:ind w:left="360" w:hanging="360"/>
      <w:jc w:val="both"/>
    </w:pPr>
    <w:rPr>
      <w:rFonts w:ascii="Times New Roman" w:eastAsia="Times New Roman" w:hAnsi="Times New Roman" w:cs="Times New Roman"/>
      <w:kern w:val="0"/>
      <w:sz w:val="26"/>
    </w:rPr>
  </w:style>
  <w:style w:type="paragraph" w:customStyle="1" w:styleId="TableContents">
    <w:name w:val="Table Contents"/>
    <w:basedOn w:val="Normal"/>
    <w:rsid w:val="00F80083"/>
    <w:pPr>
      <w:widowControl w:val="0"/>
      <w:suppressLineNumbers/>
      <w:suppressAutoHyphens/>
    </w:pPr>
    <w:rPr>
      <w:rFonts w:ascii="Times New Roman" w:eastAsia="Lucida Sans Unicode" w:hAnsi="Times New Roman" w:cs="Times New Roman"/>
      <w:kern w:val="2"/>
      <w:sz w:val="24"/>
      <w:lang w:eastAsia="ar-SA"/>
    </w:rPr>
  </w:style>
  <w:style w:type="paragraph" w:customStyle="1" w:styleId="TableParagraph">
    <w:name w:val="Table Paragraph"/>
    <w:basedOn w:val="Normal"/>
    <w:uiPriority w:val="1"/>
    <w:qFormat/>
    <w:rsid w:val="00F80083"/>
    <w:pPr>
      <w:widowControl w:val="0"/>
    </w:pPr>
    <w:rPr>
      <w:rFonts w:ascii="Calibri" w:eastAsia="Calibri" w:hAnsi="Calibri" w:cs="Times New Roman"/>
      <w:kern w:val="0"/>
      <w:sz w:val="22"/>
      <w:szCs w:val="22"/>
      <w:lang w:val="en-US"/>
    </w:rPr>
  </w:style>
  <w:style w:type="paragraph" w:customStyle="1" w:styleId="WW-Default">
    <w:name w:val="WW-Default"/>
    <w:rsid w:val="00F80083"/>
    <w:pPr>
      <w:widowControl w:val="0"/>
      <w:suppressAutoHyphens/>
      <w:autoSpaceDE w:val="0"/>
    </w:pPr>
    <w:rPr>
      <w:rFonts w:eastAsia="Arial"/>
      <w:noProof/>
      <w:kern w:val="2"/>
      <w:sz w:val="24"/>
      <w:szCs w:val="24"/>
      <w:lang w:val="en-US" w:eastAsia="en-US"/>
    </w:rPr>
  </w:style>
  <w:style w:type="character" w:customStyle="1" w:styleId="c5">
    <w:name w:val="c5"/>
    <w:rsid w:val="00E27555"/>
  </w:style>
  <w:style w:type="character" w:customStyle="1" w:styleId="CharChar5">
    <w:name w:val="Char Char5"/>
    <w:rsid w:val="00EE6A73"/>
    <w:rPr>
      <w:rFonts w:ascii="Arial" w:hAnsi="Arial"/>
      <w:color w:val="17365D"/>
      <w:spacing w:val="5"/>
      <w:kern w:val="28"/>
      <w:sz w:val="52"/>
      <w:szCs w:val="52"/>
      <w:lang w:val="lv-LV" w:eastAsia="en-US" w:bidi="ar-SA"/>
    </w:rPr>
  </w:style>
  <w:style w:type="paragraph" w:customStyle="1" w:styleId="a">
    <w:name w:val="Без интервала"/>
    <w:uiPriority w:val="99"/>
    <w:qFormat/>
    <w:rsid w:val="00EE6A73"/>
    <w:pPr>
      <w:spacing w:line="360" w:lineRule="auto"/>
      <w:ind w:left="357" w:hanging="357"/>
      <w:jc w:val="both"/>
    </w:pPr>
    <w:rPr>
      <w:rFonts w:eastAsia="MS Mincho"/>
      <w:sz w:val="24"/>
      <w:szCs w:val="22"/>
      <w:lang w:eastAsia="en-US"/>
    </w:rPr>
  </w:style>
  <w:style w:type="paragraph" w:customStyle="1" w:styleId="a0">
    <w:name w:val="Абзац списка"/>
    <w:basedOn w:val="Normal"/>
    <w:uiPriority w:val="99"/>
    <w:qFormat/>
    <w:rsid w:val="00EE6A73"/>
    <w:pPr>
      <w:spacing w:line="360" w:lineRule="auto"/>
      <w:ind w:left="720" w:hanging="357"/>
      <w:contextualSpacing/>
      <w:jc w:val="both"/>
    </w:pPr>
    <w:rPr>
      <w:rFonts w:ascii="Times New Roman" w:eastAsia="MS Mincho" w:hAnsi="Times New Roman" w:cs="Times New Roman"/>
      <w:kern w:val="0"/>
      <w:sz w:val="24"/>
      <w:szCs w:val="22"/>
    </w:rPr>
  </w:style>
  <w:style w:type="character" w:customStyle="1" w:styleId="CharChar7">
    <w:name w:val="Char Char7"/>
    <w:rsid w:val="00EE6A73"/>
    <w:rPr>
      <w:b/>
      <w:bCs/>
      <w:i/>
      <w:sz w:val="28"/>
      <w:szCs w:val="28"/>
      <w:lang w:eastAsia="en-US"/>
    </w:rPr>
  </w:style>
  <w:style w:type="paragraph" w:styleId="Caption">
    <w:name w:val="caption"/>
    <w:basedOn w:val="Normal"/>
    <w:next w:val="Normal"/>
    <w:uiPriority w:val="99"/>
    <w:qFormat/>
    <w:rsid w:val="00EE6A73"/>
    <w:pPr>
      <w:spacing w:after="200"/>
      <w:ind w:left="357" w:hanging="357"/>
      <w:jc w:val="both"/>
    </w:pPr>
    <w:rPr>
      <w:rFonts w:ascii="Times New Roman" w:eastAsia="MS Mincho" w:hAnsi="Times New Roman" w:cs="Times New Roman"/>
      <w:b/>
      <w:bCs/>
      <w:color w:val="4F81BD"/>
      <w:kern w:val="0"/>
      <w:sz w:val="18"/>
      <w:szCs w:val="18"/>
    </w:rPr>
  </w:style>
  <w:style w:type="character" w:styleId="Emphasis">
    <w:name w:val="Emphasis"/>
    <w:uiPriority w:val="20"/>
    <w:qFormat/>
    <w:rsid w:val="00EE6A73"/>
    <w:rPr>
      <w:i/>
      <w:iCs/>
    </w:rPr>
  </w:style>
  <w:style w:type="character" w:customStyle="1" w:styleId="a1">
    <w:name w:val="Слабое выделение"/>
    <w:qFormat/>
    <w:rsid w:val="00EE6A73"/>
    <w:rPr>
      <w:rFonts w:eastAsia="Times New Roman" w:cs="Times New Roman"/>
      <w:bCs w:val="0"/>
      <w:i/>
      <w:iCs/>
      <w:color w:val="808080"/>
      <w:szCs w:val="22"/>
      <w:lang w:val="en-US"/>
    </w:rPr>
  </w:style>
  <w:style w:type="paragraph" w:customStyle="1" w:styleId="DecimalAligned">
    <w:name w:val="Decimal Aligned"/>
    <w:basedOn w:val="Normal"/>
    <w:uiPriority w:val="99"/>
    <w:qFormat/>
    <w:rsid w:val="00EE6A73"/>
    <w:pPr>
      <w:tabs>
        <w:tab w:val="decimal" w:pos="360"/>
      </w:tabs>
      <w:spacing w:after="200" w:line="276" w:lineRule="auto"/>
      <w:ind w:left="357" w:hanging="357"/>
    </w:pPr>
    <w:rPr>
      <w:rFonts w:ascii="Times New Roman" w:eastAsia="MS Mincho" w:hAnsi="Times New Roman" w:cs="Times New Roman"/>
      <w:kern w:val="0"/>
      <w:sz w:val="22"/>
      <w:szCs w:val="22"/>
      <w:lang w:val="en-US"/>
    </w:rPr>
  </w:style>
  <w:style w:type="character" w:customStyle="1" w:styleId="CharChar4">
    <w:name w:val="Char Char4"/>
    <w:rsid w:val="00EE6A73"/>
    <w:rPr>
      <w:sz w:val="24"/>
      <w:szCs w:val="24"/>
      <w:lang w:val="lv-LV" w:eastAsia="en-US" w:bidi="ar-SA"/>
    </w:rPr>
  </w:style>
  <w:style w:type="character" w:customStyle="1" w:styleId="CharChar3">
    <w:name w:val="Char Char3"/>
    <w:rsid w:val="00EE6A73"/>
    <w:rPr>
      <w:sz w:val="24"/>
      <w:szCs w:val="24"/>
      <w:lang w:val="lv-LV" w:eastAsia="en-US" w:bidi="ar-SA"/>
    </w:rPr>
  </w:style>
  <w:style w:type="paragraph" w:customStyle="1" w:styleId="Default">
    <w:name w:val="Default"/>
    <w:link w:val="DefaultChar"/>
    <w:rsid w:val="00EE6A73"/>
    <w:pPr>
      <w:autoSpaceDE w:val="0"/>
      <w:autoSpaceDN w:val="0"/>
      <w:adjustRightInd w:val="0"/>
    </w:pPr>
    <w:rPr>
      <w:rFonts w:eastAsia="MS Mincho"/>
      <w:color w:val="000000"/>
      <w:sz w:val="24"/>
      <w:szCs w:val="24"/>
      <w:lang w:val="en-US" w:eastAsia="en-US"/>
    </w:rPr>
  </w:style>
  <w:style w:type="paragraph" w:styleId="ListBullet2">
    <w:name w:val="List Bullet 2"/>
    <w:basedOn w:val="Normal"/>
    <w:uiPriority w:val="99"/>
    <w:rsid w:val="00EE6A73"/>
    <w:pPr>
      <w:tabs>
        <w:tab w:val="num" w:pos="720"/>
      </w:tabs>
      <w:ind w:left="720" w:hanging="360"/>
    </w:pPr>
    <w:rPr>
      <w:rFonts w:ascii="Times New Roman" w:eastAsia="MS Mincho" w:hAnsi="Times New Roman" w:cs="Times New Roman"/>
      <w:kern w:val="0"/>
      <w:sz w:val="20"/>
      <w:szCs w:val="20"/>
      <w:lang w:val="en-US"/>
    </w:rPr>
  </w:style>
  <w:style w:type="character" w:customStyle="1" w:styleId="PageNumber1">
    <w:name w:val="Page Number1"/>
    <w:rsid w:val="00EE6A73"/>
  </w:style>
  <w:style w:type="paragraph" w:customStyle="1" w:styleId="Sarakstarindkopa2">
    <w:name w:val="Saraksta rindkopa2"/>
    <w:basedOn w:val="Normal"/>
    <w:uiPriority w:val="99"/>
    <w:qFormat/>
    <w:rsid w:val="00EE6A73"/>
    <w:pPr>
      <w:ind w:left="720"/>
      <w:contextualSpacing/>
    </w:pPr>
    <w:rPr>
      <w:rFonts w:ascii="Times New Roman" w:eastAsia="MS Mincho" w:hAnsi="Times New Roman" w:cs="Times New Roman"/>
      <w:kern w:val="0"/>
      <w:sz w:val="24"/>
      <w:lang w:eastAsia="lv-LV"/>
    </w:rPr>
  </w:style>
  <w:style w:type="character" w:customStyle="1" w:styleId="CharChar6">
    <w:name w:val="Char Char6"/>
    <w:rsid w:val="00EE6A73"/>
    <w:rPr>
      <w:rFonts w:ascii="Cambria" w:eastAsia="Times New Roman" w:hAnsi="Cambria" w:cs="Times New Roman"/>
      <w:b/>
      <w:bCs/>
      <w:i/>
      <w:iCs/>
      <w:sz w:val="28"/>
      <w:szCs w:val="28"/>
    </w:rPr>
  </w:style>
  <w:style w:type="character" w:customStyle="1" w:styleId="CharChar2">
    <w:name w:val="Char Char2"/>
    <w:rsid w:val="00EE6A73"/>
    <w:rPr>
      <w:rFonts w:ascii="Tahoma" w:hAnsi="Tahoma" w:cs="Tahoma"/>
      <w:sz w:val="16"/>
      <w:szCs w:val="16"/>
    </w:rPr>
  </w:style>
  <w:style w:type="paragraph" w:customStyle="1" w:styleId="a2">
    <w:name w:val="Рецензия"/>
    <w:hidden/>
    <w:uiPriority w:val="99"/>
    <w:semiHidden/>
    <w:rsid w:val="00EE6A73"/>
    <w:rPr>
      <w:rFonts w:eastAsia="MS Mincho"/>
      <w:sz w:val="24"/>
      <w:szCs w:val="24"/>
    </w:rPr>
  </w:style>
  <w:style w:type="character" w:styleId="Strong">
    <w:name w:val="Strong"/>
    <w:qFormat/>
    <w:rsid w:val="00EE6A73"/>
    <w:rPr>
      <w:b/>
      <w:bCs/>
    </w:rPr>
  </w:style>
  <w:style w:type="character" w:customStyle="1" w:styleId="pagetext1">
    <w:name w:val="pagetext1"/>
    <w:uiPriority w:val="99"/>
    <w:rsid w:val="00EE6A73"/>
  </w:style>
  <w:style w:type="paragraph" w:customStyle="1" w:styleId="bodytext0">
    <w:name w:val="bodytext"/>
    <w:basedOn w:val="Normal"/>
    <w:uiPriority w:val="99"/>
    <w:rsid w:val="00EE6A73"/>
    <w:pPr>
      <w:spacing w:before="100" w:beforeAutospacing="1" w:after="100" w:afterAutospacing="1"/>
    </w:pPr>
    <w:rPr>
      <w:rFonts w:ascii="Times New Roman" w:eastAsia="Times New Roman" w:hAnsi="Times New Roman" w:cs="Times New Roman"/>
      <w:kern w:val="0"/>
      <w:sz w:val="24"/>
      <w:lang w:val="ru-RU" w:eastAsia="ru-RU"/>
    </w:rPr>
  </w:style>
  <w:style w:type="paragraph" w:styleId="FootnoteText">
    <w:name w:val="footnote text"/>
    <w:aliases w:val="Footnote,Fußnote"/>
    <w:basedOn w:val="Normal"/>
    <w:link w:val="FootnoteTextChar"/>
    <w:uiPriority w:val="99"/>
    <w:rsid w:val="00EE6A73"/>
    <w:rPr>
      <w:rFonts w:ascii="Times New Roman" w:eastAsia="Times New Roman" w:hAnsi="Times New Roman" w:cs="Times New Roman"/>
      <w:kern w:val="0"/>
      <w:sz w:val="20"/>
      <w:szCs w:val="20"/>
      <w:lang w:val="ru-RU"/>
    </w:rPr>
  </w:style>
  <w:style w:type="character" w:customStyle="1" w:styleId="FootnoteTextChar">
    <w:name w:val="Footnote Text Char"/>
    <w:aliases w:val="Footnote Char,Fußnote Char"/>
    <w:link w:val="FootnoteText"/>
    <w:uiPriority w:val="99"/>
    <w:rsid w:val="00EE6A73"/>
    <w:rPr>
      <w:rFonts w:eastAsia="Times New Roman"/>
      <w:lang w:val="ru-RU" w:eastAsia="en-US"/>
    </w:rPr>
  </w:style>
  <w:style w:type="character" w:customStyle="1" w:styleId="CharChar1">
    <w:name w:val="Char Char1"/>
    <w:rsid w:val="00EE6A73"/>
    <w:rPr>
      <w:rFonts w:eastAsia="Times New Roman"/>
      <w:lang w:val="ru-RU" w:eastAsia="en-US"/>
    </w:rPr>
  </w:style>
  <w:style w:type="character" w:styleId="FootnoteReference">
    <w:name w:val="footnote reference"/>
    <w:aliases w:val="Footnote symbol,Footnote Reference Number"/>
    <w:uiPriority w:val="99"/>
    <w:semiHidden/>
    <w:rsid w:val="00EE6A73"/>
    <w:rPr>
      <w:rFonts w:cs="Arial"/>
      <w:bCs/>
      <w:kern w:val="32"/>
      <w:sz w:val="24"/>
      <w:szCs w:val="32"/>
      <w:vertAlign w:val="superscript"/>
      <w:lang w:val="pl-PL" w:eastAsia="pl-PL" w:bidi="ar-SA"/>
    </w:rPr>
  </w:style>
  <w:style w:type="character" w:customStyle="1" w:styleId="CharChar">
    <w:name w:val="Char Char"/>
    <w:rsid w:val="00EE6A73"/>
    <w:rPr>
      <w:rFonts w:eastAsia="Times New Roman"/>
      <w:sz w:val="24"/>
      <w:szCs w:val="24"/>
      <w:lang w:eastAsia="en-US"/>
    </w:rPr>
  </w:style>
  <w:style w:type="character" w:customStyle="1" w:styleId="hps">
    <w:name w:val="hps"/>
    <w:rsid w:val="00EE6A73"/>
  </w:style>
  <w:style w:type="character" w:styleId="SubtleEmphasis">
    <w:name w:val="Subtle Emphasis"/>
    <w:qFormat/>
    <w:rsid w:val="00EE6A73"/>
    <w:rPr>
      <w:rFonts w:eastAsia="Times New Roman" w:cs="Times New Roman"/>
      <w:bCs w:val="0"/>
      <w:i/>
      <w:iCs/>
      <w:color w:val="808080"/>
      <w:szCs w:val="22"/>
      <w:lang w:val="en-US"/>
    </w:rPr>
  </w:style>
  <w:style w:type="character" w:customStyle="1" w:styleId="FontStyle30">
    <w:name w:val="Font Style30"/>
    <w:uiPriority w:val="99"/>
    <w:rsid w:val="00EE6A73"/>
    <w:rPr>
      <w:rFonts w:ascii="Times New Roman" w:hAnsi="Times New Roman" w:cs="Times New Roman" w:hint="default"/>
      <w:sz w:val="22"/>
      <w:szCs w:val="22"/>
    </w:rPr>
  </w:style>
  <w:style w:type="character" w:customStyle="1" w:styleId="Bodytext1">
    <w:name w:val="Body text_"/>
    <w:link w:val="BodyText30"/>
    <w:rsid w:val="00EE6A73"/>
    <w:rPr>
      <w:rFonts w:eastAsia="Times New Roman"/>
      <w:sz w:val="23"/>
      <w:szCs w:val="23"/>
      <w:shd w:val="clear" w:color="auto" w:fill="FFFFFF"/>
    </w:rPr>
  </w:style>
  <w:style w:type="paragraph" w:customStyle="1" w:styleId="BodyText30">
    <w:name w:val="Body Text3"/>
    <w:basedOn w:val="Normal"/>
    <w:link w:val="Bodytext1"/>
    <w:rsid w:val="00EE6A73"/>
    <w:pPr>
      <w:widowControl w:val="0"/>
      <w:shd w:val="clear" w:color="auto" w:fill="FFFFFF"/>
      <w:spacing w:line="0" w:lineRule="atLeast"/>
      <w:ind w:hanging="860"/>
      <w:jc w:val="right"/>
    </w:pPr>
    <w:rPr>
      <w:rFonts w:ascii="Times New Roman" w:eastAsia="Times New Roman" w:hAnsi="Times New Roman" w:cs="Times New Roman"/>
      <w:kern w:val="0"/>
      <w:sz w:val="23"/>
      <w:szCs w:val="23"/>
      <w:lang w:eastAsia="lv-LV"/>
    </w:rPr>
  </w:style>
  <w:style w:type="character" w:customStyle="1" w:styleId="HeaderChar1">
    <w:name w:val="Header Char1"/>
    <w:aliases w:val="Header Char Char Char1"/>
    <w:semiHidden/>
    <w:rsid w:val="00EE6A73"/>
    <w:rPr>
      <w:sz w:val="24"/>
      <w:szCs w:val="24"/>
      <w:lang w:bidi="ar-SA"/>
    </w:rPr>
  </w:style>
  <w:style w:type="paragraph" w:customStyle="1" w:styleId="Noklustais">
    <w:name w:val="Noklusētais"/>
    <w:uiPriority w:val="99"/>
    <w:rsid w:val="00EE6A73"/>
    <w:pPr>
      <w:tabs>
        <w:tab w:val="left" w:pos="709"/>
      </w:tabs>
      <w:suppressAutoHyphens/>
      <w:spacing w:after="200" w:line="276" w:lineRule="atLeast"/>
    </w:pPr>
    <w:rPr>
      <w:rFonts w:ascii="Calibri" w:eastAsia="MS Mincho" w:hAnsi="Calibri" w:cs="Calibri"/>
      <w:kern w:val="2"/>
      <w:sz w:val="22"/>
      <w:szCs w:val="22"/>
      <w:lang w:eastAsia="ar-SA"/>
    </w:rPr>
  </w:style>
  <w:style w:type="character" w:customStyle="1" w:styleId="CharChar51">
    <w:name w:val="Char Char51"/>
    <w:rsid w:val="00EE6A73"/>
    <w:rPr>
      <w:rFonts w:ascii="Arial" w:hAnsi="Arial" w:cs="Arial" w:hint="default"/>
      <w:color w:val="17365D"/>
      <w:spacing w:val="5"/>
      <w:kern w:val="28"/>
      <w:sz w:val="52"/>
      <w:szCs w:val="52"/>
      <w:lang w:val="lv-LV" w:eastAsia="en-US" w:bidi="ar-SA"/>
    </w:rPr>
  </w:style>
  <w:style w:type="character" w:customStyle="1" w:styleId="CharChar71">
    <w:name w:val="Char Char71"/>
    <w:rsid w:val="00EE6A73"/>
    <w:rPr>
      <w:b/>
      <w:bCs/>
      <w:i/>
      <w:iCs w:val="0"/>
      <w:sz w:val="28"/>
      <w:szCs w:val="28"/>
      <w:lang w:eastAsia="en-US"/>
    </w:rPr>
  </w:style>
  <w:style w:type="character" w:customStyle="1" w:styleId="CharChar41">
    <w:name w:val="Char Char41"/>
    <w:rsid w:val="00EE6A73"/>
    <w:rPr>
      <w:sz w:val="24"/>
      <w:szCs w:val="24"/>
      <w:lang w:val="lv-LV" w:eastAsia="en-US" w:bidi="ar-SA"/>
    </w:rPr>
  </w:style>
  <w:style w:type="character" w:customStyle="1" w:styleId="CharChar31">
    <w:name w:val="Char Char31"/>
    <w:rsid w:val="00EE6A73"/>
    <w:rPr>
      <w:sz w:val="24"/>
      <w:szCs w:val="24"/>
      <w:lang w:val="lv-LV" w:eastAsia="en-US" w:bidi="ar-SA"/>
    </w:rPr>
  </w:style>
  <w:style w:type="character" w:customStyle="1" w:styleId="CharChar61">
    <w:name w:val="Char Char61"/>
    <w:rsid w:val="00EE6A73"/>
    <w:rPr>
      <w:rFonts w:ascii="Cambria" w:eastAsia="Times New Roman" w:hAnsi="Cambria" w:cs="Times New Roman" w:hint="default"/>
      <w:b/>
      <w:bCs/>
      <w:i/>
      <w:iCs/>
      <w:sz w:val="28"/>
      <w:szCs w:val="28"/>
    </w:rPr>
  </w:style>
  <w:style w:type="character" w:customStyle="1" w:styleId="CharChar21">
    <w:name w:val="Char Char21"/>
    <w:rsid w:val="00EE6A73"/>
    <w:rPr>
      <w:rFonts w:ascii="Tahoma" w:hAnsi="Tahoma" w:cs="Tahoma" w:hint="default"/>
      <w:sz w:val="16"/>
      <w:szCs w:val="16"/>
    </w:rPr>
  </w:style>
  <w:style w:type="character" w:customStyle="1" w:styleId="CharChar11">
    <w:name w:val="Char Char11"/>
    <w:rsid w:val="00EE6A73"/>
    <w:rPr>
      <w:rFonts w:ascii="Times New Roman" w:eastAsia="Times New Roman" w:hAnsi="Times New Roman" w:cs="Times New Roman" w:hint="default"/>
      <w:lang w:val="ru-RU" w:eastAsia="en-US"/>
    </w:rPr>
  </w:style>
  <w:style w:type="character" w:customStyle="1" w:styleId="CharChar9">
    <w:name w:val="Char Char9"/>
    <w:rsid w:val="00EE6A73"/>
    <w:rPr>
      <w:rFonts w:ascii="Times New Roman" w:eastAsia="Times New Roman" w:hAnsi="Times New Roman" w:cs="Times New Roman" w:hint="default"/>
      <w:sz w:val="24"/>
      <w:szCs w:val="24"/>
      <w:lang w:eastAsia="en-US"/>
    </w:rPr>
  </w:style>
  <w:style w:type="character" w:customStyle="1" w:styleId="c14">
    <w:name w:val="c14"/>
    <w:rsid w:val="00EE6A73"/>
  </w:style>
  <w:style w:type="character" w:customStyle="1" w:styleId="c27">
    <w:name w:val="c27"/>
    <w:rsid w:val="00EE6A73"/>
  </w:style>
  <w:style w:type="character" w:customStyle="1" w:styleId="c34">
    <w:name w:val="c34"/>
    <w:rsid w:val="00EE6A73"/>
  </w:style>
  <w:style w:type="paragraph" w:styleId="List2">
    <w:name w:val="List 2"/>
    <w:basedOn w:val="Normal"/>
    <w:uiPriority w:val="99"/>
    <w:unhideWhenUsed/>
    <w:rsid w:val="00EE6A73"/>
    <w:pPr>
      <w:ind w:left="566" w:hanging="283"/>
    </w:pPr>
    <w:rPr>
      <w:rFonts w:ascii="Times New Roman" w:eastAsia="Times New Roman" w:hAnsi="Times New Roman" w:cs="Times New Roman"/>
      <w:kern w:val="0"/>
      <w:sz w:val="24"/>
      <w:lang w:val="en-GB"/>
    </w:rPr>
  </w:style>
  <w:style w:type="paragraph" w:styleId="NoSpacing">
    <w:name w:val="No Spacing"/>
    <w:qFormat/>
    <w:rsid w:val="00EE6A73"/>
    <w:rPr>
      <w:rFonts w:eastAsia="Times New Roman"/>
      <w:sz w:val="24"/>
      <w:szCs w:val="24"/>
      <w:lang w:eastAsia="en-US"/>
    </w:rPr>
  </w:style>
  <w:style w:type="character" w:customStyle="1" w:styleId="FontStyle42">
    <w:name w:val="Font Style42"/>
    <w:uiPriority w:val="99"/>
    <w:rsid w:val="00EE6A73"/>
    <w:rPr>
      <w:rFonts w:ascii="Times New Roman" w:hAnsi="Times New Roman" w:cs="Times New Roman"/>
      <w:sz w:val="20"/>
      <w:szCs w:val="20"/>
    </w:rPr>
  </w:style>
  <w:style w:type="paragraph" w:customStyle="1" w:styleId="RakstzRakstzRakstzRakstzRakstzRakstzRakstz">
    <w:name w:val="Rakstz. Rakstz. Rakstz. Rakstz. Rakstz. Rakstz. Rakstz."/>
    <w:basedOn w:val="Normal"/>
    <w:rsid w:val="00EE6A73"/>
    <w:rPr>
      <w:rFonts w:ascii="Times New Roman" w:eastAsia="Times New Roman" w:hAnsi="Times New Roman" w:cs="Times New Roman"/>
      <w:kern w:val="0"/>
      <w:sz w:val="24"/>
      <w:lang w:val="pl-PL" w:eastAsia="pl-PL"/>
    </w:rPr>
  </w:style>
  <w:style w:type="character" w:customStyle="1" w:styleId="A5">
    <w:name w:val="A5"/>
    <w:uiPriority w:val="99"/>
    <w:rsid w:val="00EE6A73"/>
    <w:rPr>
      <w:rFonts w:cs="Futura Lt BT"/>
      <w:color w:val="000000"/>
      <w:sz w:val="16"/>
      <w:szCs w:val="16"/>
    </w:rPr>
  </w:style>
  <w:style w:type="character" w:styleId="FollowedHyperlink">
    <w:name w:val="FollowedHyperlink"/>
    <w:uiPriority w:val="99"/>
    <w:unhideWhenUsed/>
    <w:rsid w:val="00EE6A73"/>
    <w:rPr>
      <w:color w:val="954F72"/>
      <w:u w:val="single"/>
    </w:rPr>
  </w:style>
  <w:style w:type="character" w:customStyle="1" w:styleId="ListParagraphChar1">
    <w:name w:val="List Paragraph Char1"/>
    <w:uiPriority w:val="34"/>
    <w:locked/>
    <w:rsid w:val="00EE6A73"/>
    <w:rPr>
      <w:rFonts w:ascii="Cambria" w:eastAsia="Times New Roman" w:hAnsi="Cambria" w:cs="Cambria"/>
      <w:kern w:val="56"/>
      <w:sz w:val="28"/>
      <w:szCs w:val="24"/>
    </w:rPr>
  </w:style>
  <w:style w:type="paragraph" w:customStyle="1" w:styleId="DefaultText">
    <w:name w:val="Default Text"/>
    <w:rsid w:val="004A0A4C"/>
    <w:rPr>
      <w:color w:val="000000"/>
      <w:sz w:val="24"/>
      <w:szCs w:val="24"/>
      <w:lang w:val="en-GB" w:eastAsia="en-US"/>
    </w:rPr>
  </w:style>
  <w:style w:type="numbering" w:customStyle="1" w:styleId="NoList1">
    <w:name w:val="No List1"/>
    <w:next w:val="NoList"/>
    <w:uiPriority w:val="99"/>
    <w:semiHidden/>
    <w:unhideWhenUsed/>
    <w:rsid w:val="00C75293"/>
  </w:style>
  <w:style w:type="character" w:customStyle="1" w:styleId="Heading1Char1">
    <w:name w:val="Heading 1 Char1"/>
    <w:aliases w:val="Section Heading Char1,1 Char Char2,1 Char Char Char1,T 1 Char1,Titre 1 CS Char1,heading1 Char1,Antraste 1 Char1,h1 Char1,heading1 Char Char,Antraste 1 Char Char,h1 Char Char,H1 Char,Virsraksts 1 Char"/>
    <w:uiPriority w:val="9"/>
    <w:rsid w:val="00C75293"/>
    <w:rPr>
      <w:rFonts w:ascii="Cambria" w:eastAsia="Times New Roman" w:hAnsi="Cambria" w:cs="Times New Roman"/>
      <w:b/>
      <w:bCs/>
      <w:color w:val="365F91"/>
      <w:sz w:val="28"/>
      <w:szCs w:val="28"/>
      <w:lang w:val="lv-LV" w:eastAsia="ar-SA"/>
    </w:rPr>
  </w:style>
  <w:style w:type="character" w:customStyle="1" w:styleId="Heading2Char1">
    <w:name w:val="Heading 2 Char1"/>
    <w:aliases w:val="2 Char2,2 Char Char1,Heading Char Char Char Char Char Char Char1,Heading Char Char Char Char Char Char Char Char Char1,Heading Char Char Char Char Char Char2,T2 Char1,Titre 2 CS Char1,Titre 21 Char1,t2.T2 Char1,h2 Char1"/>
    <w:semiHidden/>
    <w:rsid w:val="00C75293"/>
    <w:rPr>
      <w:rFonts w:ascii="Cambria" w:eastAsia="Times New Roman" w:hAnsi="Cambria" w:cs="Times New Roman"/>
      <w:b/>
      <w:bCs/>
      <w:color w:val="4F81BD"/>
      <w:sz w:val="26"/>
      <w:szCs w:val="26"/>
      <w:lang w:val="lv-LV" w:eastAsia="ar-SA"/>
    </w:rPr>
  </w:style>
  <w:style w:type="paragraph" w:styleId="TOC1">
    <w:name w:val="toc 1"/>
    <w:basedOn w:val="Normal"/>
    <w:next w:val="Normal"/>
    <w:autoRedefine/>
    <w:semiHidden/>
    <w:unhideWhenUsed/>
    <w:rsid w:val="00C75293"/>
    <w:pPr>
      <w:widowControl w:val="0"/>
      <w:suppressAutoHyphens/>
      <w:jc w:val="both"/>
    </w:pPr>
    <w:rPr>
      <w:rFonts w:ascii="Times New Roman" w:eastAsia="Times New Roman" w:hAnsi="Times New Roman" w:cs="Times New Roman"/>
      <w:kern w:val="0"/>
      <w:sz w:val="24"/>
      <w:lang w:eastAsia="ar-SA"/>
    </w:rPr>
  </w:style>
  <w:style w:type="paragraph" w:styleId="TOC9">
    <w:name w:val="toc 9"/>
    <w:basedOn w:val="Normal"/>
    <w:next w:val="Normal"/>
    <w:autoRedefine/>
    <w:semiHidden/>
    <w:unhideWhenUsed/>
    <w:rsid w:val="00C75293"/>
    <w:pPr>
      <w:widowControl w:val="0"/>
      <w:suppressAutoHyphens/>
      <w:ind w:left="1920"/>
    </w:pPr>
    <w:rPr>
      <w:rFonts w:ascii="Times New Roman" w:eastAsia="Times New Roman" w:hAnsi="Times New Roman" w:cs="Times New Roman"/>
      <w:kern w:val="0"/>
      <w:sz w:val="24"/>
      <w:lang w:eastAsia="ar-SA"/>
    </w:rPr>
  </w:style>
  <w:style w:type="character" w:customStyle="1" w:styleId="FootnoteTextChar1">
    <w:name w:val="Footnote Text Char1"/>
    <w:aliases w:val="Footnote Char1,Fußnote Char1"/>
    <w:uiPriority w:val="99"/>
    <w:semiHidden/>
    <w:rsid w:val="00C75293"/>
    <w:rPr>
      <w:rFonts w:ascii="Times New Roman" w:hAnsi="Times New Roman"/>
      <w:lang w:val="en-GB" w:eastAsia="en-US"/>
    </w:rPr>
  </w:style>
  <w:style w:type="paragraph" w:styleId="List">
    <w:name w:val="List"/>
    <w:basedOn w:val="BodyText"/>
    <w:semiHidden/>
    <w:unhideWhenUsed/>
    <w:rsid w:val="00C75293"/>
    <w:pPr>
      <w:widowControl/>
      <w:suppressAutoHyphens/>
      <w:autoSpaceDE/>
      <w:autoSpaceDN/>
      <w:adjustRightInd/>
    </w:pPr>
    <w:rPr>
      <w:rFonts w:ascii="MS Sans Serif" w:eastAsia="Times New Roman" w:hAnsi="MS Sans Serif" w:cs="Mangal"/>
      <w:szCs w:val="20"/>
      <w:lang w:val="en-US" w:eastAsia="ar-SA"/>
    </w:rPr>
  </w:style>
  <w:style w:type="paragraph" w:styleId="DocumentMap">
    <w:name w:val="Document Map"/>
    <w:basedOn w:val="Normal"/>
    <w:link w:val="DocumentMapChar"/>
    <w:semiHidden/>
    <w:unhideWhenUsed/>
    <w:rsid w:val="00C75293"/>
    <w:pPr>
      <w:widowControl w:val="0"/>
      <w:shd w:val="clear" w:color="auto" w:fill="000080"/>
      <w:suppressAutoHyphens/>
    </w:pPr>
    <w:rPr>
      <w:rFonts w:ascii="Tahoma" w:eastAsia="Times New Roman" w:hAnsi="Tahoma" w:cs="Tahoma"/>
      <w:kern w:val="0"/>
      <w:sz w:val="20"/>
      <w:szCs w:val="20"/>
      <w:lang w:eastAsia="ar-SA"/>
    </w:rPr>
  </w:style>
  <w:style w:type="character" w:customStyle="1" w:styleId="DocumentMapChar">
    <w:name w:val="Document Map Char"/>
    <w:link w:val="DocumentMap"/>
    <w:semiHidden/>
    <w:rsid w:val="00C75293"/>
    <w:rPr>
      <w:rFonts w:ascii="Tahoma" w:eastAsia="Times New Roman" w:hAnsi="Tahoma" w:cs="Tahoma"/>
      <w:shd w:val="clear" w:color="auto" w:fill="000080"/>
      <w:lang w:eastAsia="ar-SA"/>
    </w:rPr>
  </w:style>
  <w:style w:type="paragraph" w:customStyle="1" w:styleId="Index">
    <w:name w:val="Index"/>
    <w:basedOn w:val="Normal"/>
    <w:rsid w:val="00C75293"/>
    <w:pPr>
      <w:widowControl w:val="0"/>
      <w:suppressLineNumbers/>
      <w:suppressAutoHyphens/>
    </w:pPr>
    <w:rPr>
      <w:rFonts w:ascii="Times New Roman" w:eastAsia="Times New Roman" w:hAnsi="Times New Roman" w:cs="Mangal"/>
      <w:kern w:val="0"/>
      <w:sz w:val="24"/>
      <w:lang w:eastAsia="ar-SA"/>
    </w:rPr>
  </w:style>
  <w:style w:type="paragraph" w:customStyle="1" w:styleId="CharChar1Char">
    <w:name w:val="Char Char1 Char"/>
    <w:basedOn w:val="Normal"/>
    <w:rsid w:val="00C75293"/>
    <w:pPr>
      <w:suppressAutoHyphens/>
      <w:spacing w:after="160" w:line="240" w:lineRule="exact"/>
    </w:pPr>
    <w:rPr>
      <w:rFonts w:ascii="Tahoma" w:eastAsia="Times New Roman" w:hAnsi="Tahoma" w:cs="Times New Roman"/>
      <w:kern w:val="0"/>
      <w:sz w:val="20"/>
      <w:szCs w:val="20"/>
      <w:lang w:val="en-US" w:eastAsia="ar-SA"/>
    </w:rPr>
  </w:style>
  <w:style w:type="paragraph" w:customStyle="1" w:styleId="Rindkopa">
    <w:name w:val="Rindkopa"/>
    <w:basedOn w:val="Normal"/>
    <w:next w:val="Normal"/>
    <w:rsid w:val="00C75293"/>
    <w:pPr>
      <w:suppressAutoHyphens/>
      <w:ind w:left="851"/>
      <w:jc w:val="both"/>
    </w:pPr>
    <w:rPr>
      <w:kern w:val="2"/>
      <w:sz w:val="20"/>
      <w:lang w:eastAsia="ar-SA"/>
    </w:rPr>
  </w:style>
  <w:style w:type="paragraph" w:customStyle="1" w:styleId="Sarakstarindkopa21">
    <w:name w:val="Saraksta rindkopa21"/>
    <w:basedOn w:val="Normal"/>
    <w:rsid w:val="00C75293"/>
    <w:pPr>
      <w:suppressAutoHyphens/>
      <w:ind w:left="720"/>
    </w:pPr>
    <w:rPr>
      <w:rFonts w:eastAsia="Times New Roman"/>
      <w:kern w:val="2"/>
      <w:lang w:eastAsia="ar-SA"/>
    </w:rPr>
  </w:style>
  <w:style w:type="paragraph" w:customStyle="1" w:styleId="CharCharChar1Char">
    <w:name w:val="Char Char Char1 Char"/>
    <w:basedOn w:val="Normal"/>
    <w:rsid w:val="00C75293"/>
    <w:pPr>
      <w:suppressAutoHyphens/>
      <w:spacing w:before="120" w:after="160" w:line="240" w:lineRule="exact"/>
      <w:ind w:firstLine="720"/>
      <w:jc w:val="both"/>
    </w:pPr>
    <w:rPr>
      <w:rFonts w:ascii="Verdana" w:eastAsia="Times New Roman" w:hAnsi="Verdana" w:cs="Times New Roman"/>
      <w:kern w:val="0"/>
      <w:sz w:val="20"/>
      <w:szCs w:val="20"/>
      <w:lang w:val="en-US" w:eastAsia="ar-SA"/>
    </w:rPr>
  </w:style>
  <w:style w:type="paragraph" w:customStyle="1" w:styleId="TableHeading">
    <w:name w:val="Table Heading"/>
    <w:basedOn w:val="TableContents"/>
    <w:rsid w:val="00C75293"/>
    <w:pPr>
      <w:jc w:val="center"/>
    </w:pPr>
    <w:rPr>
      <w:rFonts w:eastAsia="Times New Roman"/>
      <w:b/>
      <w:bCs/>
      <w:kern w:val="0"/>
    </w:rPr>
  </w:style>
  <w:style w:type="paragraph" w:customStyle="1" w:styleId="Framecontents">
    <w:name w:val="Frame contents"/>
    <w:basedOn w:val="BodyText"/>
    <w:rsid w:val="00C75293"/>
    <w:pPr>
      <w:widowControl/>
      <w:suppressAutoHyphens/>
      <w:autoSpaceDE/>
      <w:autoSpaceDN/>
      <w:adjustRightInd/>
    </w:pPr>
    <w:rPr>
      <w:rFonts w:ascii="MS Sans Serif" w:eastAsia="Times New Roman" w:hAnsi="MS Sans Serif"/>
      <w:szCs w:val="20"/>
      <w:lang w:val="en-US" w:eastAsia="ar-SA"/>
    </w:rPr>
  </w:style>
  <w:style w:type="paragraph" w:customStyle="1" w:styleId="tv2133">
    <w:name w:val="tv2133"/>
    <w:basedOn w:val="Normal"/>
    <w:rsid w:val="00C75293"/>
    <w:pPr>
      <w:spacing w:line="360" w:lineRule="auto"/>
      <w:ind w:firstLine="300"/>
    </w:pPr>
    <w:rPr>
      <w:rFonts w:ascii="Times New Roman" w:eastAsia="Times New Roman" w:hAnsi="Times New Roman" w:cs="Times New Roman"/>
      <w:color w:val="414142"/>
      <w:kern w:val="0"/>
      <w:sz w:val="20"/>
      <w:szCs w:val="20"/>
      <w:lang w:val="en-US" w:eastAsia="ar-SA"/>
    </w:rPr>
  </w:style>
  <w:style w:type="paragraph" w:customStyle="1" w:styleId="CharCharCharChar">
    <w:name w:val="Char Char Char Char"/>
    <w:basedOn w:val="Normal"/>
    <w:rsid w:val="00C75293"/>
    <w:pPr>
      <w:spacing w:after="160" w:line="240" w:lineRule="exact"/>
    </w:pPr>
    <w:rPr>
      <w:rFonts w:ascii="Tahoma" w:eastAsia="Times New Roman" w:hAnsi="Tahoma" w:cs="Times New Roman"/>
      <w:kern w:val="0"/>
      <w:sz w:val="20"/>
      <w:szCs w:val="20"/>
      <w:lang w:eastAsia="ar-SA"/>
    </w:rPr>
  </w:style>
  <w:style w:type="paragraph" w:customStyle="1" w:styleId="Nodauvirsraksti">
    <w:name w:val="Nodaļu virsraksti"/>
    <w:basedOn w:val="Normal"/>
    <w:rsid w:val="00C75293"/>
    <w:pPr>
      <w:widowControl w:val="0"/>
      <w:numPr>
        <w:numId w:val="8"/>
      </w:numPr>
      <w:jc w:val="center"/>
    </w:pPr>
    <w:rPr>
      <w:rFonts w:ascii="Times New Roman" w:eastAsia="Times New Roman" w:hAnsi="Times New Roman" w:cs="Times New Roman"/>
      <w:kern w:val="0"/>
      <w:lang w:eastAsia="ar-SA"/>
    </w:rPr>
  </w:style>
  <w:style w:type="paragraph" w:customStyle="1" w:styleId="DAUVIRSRAKSTI">
    <w:name w:val="DAĻU VIRSRAKSTI"/>
    <w:basedOn w:val="Normal"/>
    <w:rsid w:val="00C75293"/>
    <w:pPr>
      <w:widowControl w:val="0"/>
      <w:ind w:left="720" w:hanging="360"/>
      <w:jc w:val="center"/>
    </w:pPr>
    <w:rPr>
      <w:rFonts w:ascii="Times New Roman" w:eastAsia="Times New Roman" w:hAnsi="Times New Roman" w:cs="Times New Roman"/>
      <w:b/>
      <w:caps/>
      <w:kern w:val="0"/>
      <w:lang w:eastAsia="ar-SA"/>
    </w:rPr>
  </w:style>
  <w:style w:type="paragraph" w:customStyle="1" w:styleId="GALVA">
    <w:name w:val="GALVA"/>
    <w:basedOn w:val="Header"/>
    <w:rsid w:val="00C75293"/>
    <w:pPr>
      <w:widowControl w:val="0"/>
      <w:numPr>
        <w:numId w:val="9"/>
      </w:numPr>
      <w:tabs>
        <w:tab w:val="clear" w:pos="4153"/>
        <w:tab w:val="clear" w:pos="8306"/>
        <w:tab w:val="center" w:pos="4677"/>
        <w:tab w:val="right" w:pos="9355"/>
      </w:tabs>
      <w:jc w:val="center"/>
    </w:pPr>
    <w:rPr>
      <w:rFonts w:ascii="Times New Roman" w:eastAsia="Times New Roman" w:hAnsi="Times New Roman"/>
      <w:b/>
      <w:caps/>
      <w:kern w:val="2"/>
      <w:lang w:eastAsia="ar-SA"/>
    </w:rPr>
  </w:style>
  <w:style w:type="paragraph" w:customStyle="1" w:styleId="Rokas">
    <w:name w:val="Rokas"/>
    <w:basedOn w:val="Heading1"/>
    <w:rsid w:val="00C75293"/>
    <w:pPr>
      <w:keepLines w:val="0"/>
      <w:widowControl w:val="0"/>
      <w:tabs>
        <w:tab w:val="num" w:pos="0"/>
      </w:tabs>
      <w:spacing w:before="240" w:after="120"/>
      <w:ind w:left="720" w:hanging="360"/>
      <w:jc w:val="center"/>
    </w:pPr>
    <w:rPr>
      <w:rFonts w:ascii="Times New Roman" w:hAnsi="Times New Roman"/>
      <w:b w:val="0"/>
      <w:caps/>
      <w:color w:val="auto"/>
      <w:kern w:val="2"/>
      <w:szCs w:val="32"/>
      <w:lang w:eastAsia="ar-SA"/>
    </w:rPr>
  </w:style>
  <w:style w:type="paragraph" w:customStyle="1" w:styleId="BEZNUMMERACIJAS">
    <w:name w:val="BEZ NUMMERACIJAS"/>
    <w:basedOn w:val="Header"/>
    <w:rsid w:val="00C75293"/>
    <w:pPr>
      <w:widowControl w:val="0"/>
      <w:tabs>
        <w:tab w:val="clear" w:pos="4153"/>
        <w:tab w:val="clear" w:pos="8306"/>
        <w:tab w:val="center" w:pos="4677"/>
        <w:tab w:val="right" w:pos="9355"/>
      </w:tabs>
      <w:jc w:val="center"/>
    </w:pPr>
    <w:rPr>
      <w:rFonts w:ascii="Times New Roman" w:eastAsia="Times New Roman" w:hAnsi="Times New Roman"/>
      <w:caps/>
      <w:kern w:val="2"/>
      <w:lang w:eastAsia="ar-SA"/>
    </w:rPr>
  </w:style>
  <w:style w:type="paragraph" w:customStyle="1" w:styleId="Heding1">
    <w:name w:val="Heding 1"/>
    <w:basedOn w:val="Heading1"/>
    <w:rsid w:val="00C75293"/>
    <w:pPr>
      <w:keepLines w:val="0"/>
      <w:widowControl w:val="0"/>
      <w:spacing w:before="240" w:after="120"/>
      <w:jc w:val="center"/>
    </w:pPr>
    <w:rPr>
      <w:rFonts w:ascii="Times New Roman" w:hAnsi="Times New Roman"/>
      <w:caps/>
      <w:color w:val="auto"/>
      <w:kern w:val="2"/>
      <w:sz w:val="32"/>
      <w:szCs w:val="32"/>
      <w:lang w:eastAsia="ar-SA"/>
    </w:rPr>
  </w:style>
  <w:style w:type="paragraph" w:customStyle="1" w:styleId="h3body1">
    <w:name w:val="h3_body_1"/>
    <w:autoRedefine/>
    <w:qFormat/>
    <w:rsid w:val="000D62D9"/>
    <w:pPr>
      <w:numPr>
        <w:numId w:val="45"/>
      </w:numPr>
      <w:spacing w:before="120"/>
      <w:jc w:val="center"/>
    </w:pPr>
    <w:rPr>
      <w:rFonts w:eastAsia="Times New Roman"/>
      <w:b/>
      <w:bCs/>
      <w:sz w:val="24"/>
      <w:szCs w:val="24"/>
      <w:lang w:eastAsia="en-US"/>
    </w:rPr>
  </w:style>
  <w:style w:type="paragraph" w:customStyle="1" w:styleId="msolistparagraph0">
    <w:name w:val="msolistparagraph"/>
    <w:basedOn w:val="Normal"/>
    <w:rsid w:val="00C75293"/>
    <w:pPr>
      <w:ind w:left="720"/>
    </w:pPr>
    <w:rPr>
      <w:rFonts w:ascii="Times New Roman" w:eastAsia="Times New Roman" w:hAnsi="Times New Roman" w:cs="Times New Roman"/>
      <w:kern w:val="0"/>
      <w:sz w:val="24"/>
      <w:lang w:val="en-US"/>
    </w:rPr>
  </w:style>
  <w:style w:type="character" w:customStyle="1" w:styleId="WW8Num3z1">
    <w:name w:val="WW8Num3z1"/>
    <w:rsid w:val="00C75293"/>
    <w:rPr>
      <w:b w:val="0"/>
      <w:bCs w:val="0"/>
    </w:rPr>
  </w:style>
  <w:style w:type="character" w:customStyle="1" w:styleId="WW8Num3z2">
    <w:name w:val="WW8Num3z2"/>
    <w:rsid w:val="00C75293"/>
    <w:rPr>
      <w:rFonts w:ascii="Cambria" w:hAnsi="Cambria" w:cs="Cambria" w:hint="default"/>
      <w:b w:val="0"/>
      <w:bCs w:val="0"/>
      <w:i w:val="0"/>
      <w:iCs w:val="0"/>
      <w:caps w:val="0"/>
      <w:smallCaps w:val="0"/>
      <w:strike w:val="0"/>
      <w:dstrike w:val="0"/>
      <w:vanish w:val="0"/>
      <w:webHidden w:val="0"/>
      <w:color w:val="000000"/>
      <w:spacing w:val="0"/>
      <w:w w:val="100"/>
      <w:kern w:val="2"/>
      <w:position w:val="0"/>
      <w:sz w:val="24"/>
      <w:szCs w:val="2"/>
      <w:u w:val="none"/>
      <w:effect w:val="none"/>
      <w:vertAlign w:val="baseline"/>
      <w:em w:val="none"/>
      <w:specVanish w:val="0"/>
    </w:rPr>
  </w:style>
  <w:style w:type="character" w:customStyle="1" w:styleId="WW8Num4z0">
    <w:name w:val="WW8Num4z0"/>
    <w:rsid w:val="00C75293"/>
    <w:rPr>
      <w:b w:val="0"/>
      <w:bCs w:val="0"/>
      <w:i w:val="0"/>
      <w:iCs w:val="0"/>
    </w:rPr>
  </w:style>
  <w:style w:type="character" w:customStyle="1" w:styleId="WW8Num5z0">
    <w:name w:val="WW8Num5z0"/>
    <w:rsid w:val="00C75293"/>
    <w:rPr>
      <w:rFonts w:ascii="Times New Roman" w:hAnsi="Times New Roman" w:cs="Times New Roman" w:hint="default"/>
      <w:b/>
      <w:bCs w:val="0"/>
      <w:color w:val="auto"/>
    </w:rPr>
  </w:style>
  <w:style w:type="character" w:customStyle="1" w:styleId="WW8Num5z1">
    <w:name w:val="WW8Num5z1"/>
    <w:rsid w:val="00C75293"/>
    <w:rPr>
      <w:rFonts w:ascii="Times New Roman" w:hAnsi="Times New Roman" w:cs="Times New Roman" w:hint="default"/>
      <w:b w:val="0"/>
      <w:bCs w:val="0"/>
      <w:color w:val="auto"/>
    </w:rPr>
  </w:style>
  <w:style w:type="character" w:customStyle="1" w:styleId="WW8Num5z2">
    <w:name w:val="WW8Num5z2"/>
    <w:rsid w:val="00C75293"/>
    <w:rPr>
      <w:rFonts w:ascii="Times New Roman" w:hAnsi="Times New Roman" w:cs="Times New Roman" w:hint="default"/>
      <w:b w:val="0"/>
      <w:bCs w:val="0"/>
      <w:i w:val="0"/>
      <w:iCs w:val="0"/>
      <w:color w:val="auto"/>
    </w:rPr>
  </w:style>
  <w:style w:type="character" w:customStyle="1" w:styleId="WW8Num5z3">
    <w:name w:val="WW8Num5z3"/>
    <w:rsid w:val="00C75293"/>
    <w:rPr>
      <w:rFonts w:ascii="Times New Roman" w:hAnsi="Times New Roman" w:cs="Times New Roman" w:hint="default"/>
      <w:b w:val="0"/>
      <w:bCs w:val="0"/>
      <w:i w:val="0"/>
      <w:iCs w:val="0"/>
      <w:color w:val="auto"/>
      <w:lang w:val="de-DE"/>
    </w:rPr>
  </w:style>
  <w:style w:type="character" w:customStyle="1" w:styleId="WW8Num5z4">
    <w:name w:val="WW8Num5z4"/>
    <w:rsid w:val="00C75293"/>
    <w:rPr>
      <w:rFonts w:ascii="Cambria" w:hAnsi="Cambria" w:cs="Cambria" w:hint="default"/>
      <w:b w:val="0"/>
      <w:bCs w:val="0"/>
      <w:color w:val="auto"/>
    </w:rPr>
  </w:style>
  <w:style w:type="character" w:customStyle="1" w:styleId="WW8Num8z0">
    <w:name w:val="WW8Num8z0"/>
    <w:rsid w:val="00C75293"/>
    <w:rPr>
      <w:color w:val="auto"/>
    </w:rPr>
  </w:style>
  <w:style w:type="character" w:customStyle="1" w:styleId="WW8Num9z0">
    <w:name w:val="WW8Num9z0"/>
    <w:rsid w:val="00C75293"/>
    <w:rPr>
      <w:b w:val="0"/>
      <w:bCs w:val="0"/>
      <w:color w:val="auto"/>
    </w:rPr>
  </w:style>
  <w:style w:type="character" w:customStyle="1" w:styleId="WW8Num10z0">
    <w:name w:val="WW8Num10z0"/>
    <w:rsid w:val="00C75293"/>
    <w:rPr>
      <w:color w:val="auto"/>
    </w:rPr>
  </w:style>
  <w:style w:type="character" w:customStyle="1" w:styleId="WW8Num10z1">
    <w:name w:val="WW8Num10z1"/>
    <w:rsid w:val="00C75293"/>
    <w:rPr>
      <w:rFonts w:ascii="Times New Roman" w:hAnsi="Times New Roman" w:cs="Times New Roman" w:hint="default"/>
      <w:b w:val="0"/>
      <w:bCs w:val="0"/>
    </w:rPr>
  </w:style>
  <w:style w:type="character" w:customStyle="1" w:styleId="WW8Num10z2">
    <w:name w:val="WW8Num10z2"/>
    <w:rsid w:val="00C75293"/>
    <w:rPr>
      <w:rFonts w:ascii="Times New Roman" w:hAnsi="Times New Roman" w:cs="Times New Roman" w:hint="default"/>
      <w:sz w:val="24"/>
      <w:szCs w:val="24"/>
    </w:rPr>
  </w:style>
  <w:style w:type="character" w:customStyle="1" w:styleId="WW8Num10z3">
    <w:name w:val="WW8Num10z3"/>
    <w:rsid w:val="00C75293"/>
    <w:rPr>
      <w:rFonts w:ascii="Times New Roman" w:hAnsi="Times New Roman" w:cs="Times New Roman" w:hint="default"/>
    </w:rPr>
  </w:style>
  <w:style w:type="character" w:customStyle="1" w:styleId="WW8Num12z0">
    <w:name w:val="WW8Num12z0"/>
    <w:rsid w:val="00C75293"/>
    <w:rPr>
      <w:rFonts w:ascii="Symbol" w:hAnsi="Symbol" w:hint="default"/>
    </w:rPr>
  </w:style>
  <w:style w:type="character" w:customStyle="1" w:styleId="WW8Num13z0">
    <w:name w:val="WW8Num13z0"/>
    <w:rsid w:val="00C75293"/>
    <w:rPr>
      <w:b w:val="0"/>
      <w:bCs w:val="0"/>
      <w:color w:val="auto"/>
    </w:rPr>
  </w:style>
  <w:style w:type="character" w:customStyle="1" w:styleId="WW8Num15z0">
    <w:name w:val="WW8Num15z0"/>
    <w:rsid w:val="00C75293"/>
    <w:rPr>
      <w:rFonts w:ascii="Times New Roman" w:hAnsi="Times New Roman" w:cs="Times New Roman" w:hint="default"/>
      <w:b/>
      <w:bCs w:val="0"/>
    </w:rPr>
  </w:style>
  <w:style w:type="character" w:customStyle="1" w:styleId="WW8Num16z0">
    <w:name w:val="WW8Num16z0"/>
    <w:rsid w:val="00C75293"/>
    <w:rPr>
      <w:rFonts w:ascii="Symbol" w:hAnsi="Symbol" w:hint="default"/>
      <w:sz w:val="20"/>
    </w:rPr>
  </w:style>
  <w:style w:type="character" w:customStyle="1" w:styleId="WW8Num17z0">
    <w:name w:val="WW8Num17z0"/>
    <w:rsid w:val="00C75293"/>
    <w:rPr>
      <w:rFonts w:ascii="Symbol" w:hAnsi="Symbol" w:hint="default"/>
    </w:rPr>
  </w:style>
  <w:style w:type="character" w:customStyle="1" w:styleId="WW8Num17z2">
    <w:name w:val="WW8Num17z2"/>
    <w:rsid w:val="00C75293"/>
    <w:rPr>
      <w:rFonts w:ascii="Wingdings" w:hAnsi="Wingdings" w:hint="default"/>
    </w:rPr>
  </w:style>
  <w:style w:type="character" w:customStyle="1" w:styleId="WW8Num18z0">
    <w:name w:val="WW8Num18z0"/>
    <w:rsid w:val="00C75293"/>
    <w:rPr>
      <w:rFonts w:ascii="Symbol" w:hAnsi="Symbol" w:hint="default"/>
    </w:rPr>
  </w:style>
  <w:style w:type="character" w:customStyle="1" w:styleId="WW8Num18z1">
    <w:name w:val="WW8Num18z1"/>
    <w:rsid w:val="00C75293"/>
    <w:rPr>
      <w:rFonts w:ascii="Courier New" w:hAnsi="Courier New" w:cs="Courier New" w:hint="default"/>
    </w:rPr>
  </w:style>
  <w:style w:type="character" w:customStyle="1" w:styleId="WW8Num18z3">
    <w:name w:val="WW8Num18z3"/>
    <w:rsid w:val="00C75293"/>
    <w:rPr>
      <w:b w:val="0"/>
      <w:bCs w:val="0"/>
      <w:i w:val="0"/>
      <w:iCs w:val="0"/>
      <w:sz w:val="26"/>
      <w:szCs w:val="26"/>
    </w:rPr>
  </w:style>
  <w:style w:type="character" w:customStyle="1" w:styleId="WW8Num19z0">
    <w:name w:val="WW8Num19z0"/>
    <w:rsid w:val="00C75293"/>
    <w:rPr>
      <w:b/>
      <w:bCs w:val="0"/>
    </w:rPr>
  </w:style>
  <w:style w:type="character" w:customStyle="1" w:styleId="WW8Num21z0">
    <w:name w:val="WW8Num21z0"/>
    <w:rsid w:val="00C75293"/>
    <w:rPr>
      <w:rFonts w:ascii="Symbol" w:hAnsi="Symbol" w:hint="default"/>
      <w:sz w:val="20"/>
    </w:rPr>
  </w:style>
  <w:style w:type="character" w:customStyle="1" w:styleId="WW8Num22z0">
    <w:name w:val="WW8Num22z0"/>
    <w:rsid w:val="00C75293"/>
    <w:rPr>
      <w:rFonts w:ascii="Symbol" w:hAnsi="Symbol" w:hint="default"/>
      <w:sz w:val="20"/>
    </w:rPr>
  </w:style>
  <w:style w:type="character" w:customStyle="1" w:styleId="WW8Num25z0">
    <w:name w:val="WW8Num25z0"/>
    <w:rsid w:val="00C75293"/>
    <w:rPr>
      <w:b/>
      <w:bCs w:val="0"/>
    </w:rPr>
  </w:style>
  <w:style w:type="character" w:customStyle="1" w:styleId="WW8Num25z1">
    <w:name w:val="WW8Num25z1"/>
    <w:rsid w:val="00C75293"/>
    <w:rPr>
      <w:rFonts w:ascii="Courier New" w:hAnsi="Courier New" w:cs="Courier New" w:hint="default"/>
      <w:sz w:val="20"/>
    </w:rPr>
  </w:style>
  <w:style w:type="character" w:customStyle="1" w:styleId="WW8Num25z2">
    <w:name w:val="WW8Num25z2"/>
    <w:rsid w:val="00C75293"/>
    <w:rPr>
      <w:rFonts w:ascii="Wingdings" w:hAnsi="Wingdings" w:hint="default"/>
      <w:sz w:val="20"/>
    </w:rPr>
  </w:style>
  <w:style w:type="character" w:customStyle="1" w:styleId="WW8Num26z0">
    <w:name w:val="WW8Num26z0"/>
    <w:rsid w:val="00C75293"/>
    <w:rPr>
      <w:rFonts w:ascii="Symbol" w:hAnsi="Symbol" w:hint="default"/>
      <w:sz w:val="20"/>
    </w:rPr>
  </w:style>
  <w:style w:type="character" w:customStyle="1" w:styleId="WW8Num26z1">
    <w:name w:val="WW8Num26z1"/>
    <w:rsid w:val="00C75293"/>
    <w:rPr>
      <w:rFonts w:ascii="Courier New" w:hAnsi="Courier New" w:cs="Courier New" w:hint="default"/>
      <w:sz w:val="20"/>
    </w:rPr>
  </w:style>
  <w:style w:type="character" w:customStyle="1" w:styleId="WW8Num26z2">
    <w:name w:val="WW8Num26z2"/>
    <w:rsid w:val="00C75293"/>
    <w:rPr>
      <w:rFonts w:ascii="Wingdings" w:hAnsi="Wingdings" w:hint="default"/>
      <w:sz w:val="20"/>
    </w:rPr>
  </w:style>
  <w:style w:type="character" w:customStyle="1" w:styleId="WW8Num26z3">
    <w:name w:val="WW8Num26z3"/>
    <w:rsid w:val="00C75293"/>
    <w:rPr>
      <w:b/>
      <w:bCs w:val="0"/>
    </w:rPr>
  </w:style>
  <w:style w:type="character" w:customStyle="1" w:styleId="WW8Num28z0">
    <w:name w:val="WW8Num28z0"/>
    <w:rsid w:val="00C75293"/>
    <w:rPr>
      <w:rFonts w:ascii="Symbol" w:hAnsi="Symbol" w:hint="default"/>
      <w:sz w:val="20"/>
    </w:rPr>
  </w:style>
  <w:style w:type="character" w:customStyle="1" w:styleId="WW8Num28z1">
    <w:name w:val="WW8Num28z1"/>
    <w:rsid w:val="00C75293"/>
    <w:rPr>
      <w:rFonts w:ascii="Courier New" w:hAnsi="Courier New" w:cs="Courier New" w:hint="default"/>
      <w:sz w:val="20"/>
    </w:rPr>
  </w:style>
  <w:style w:type="character" w:customStyle="1" w:styleId="WW8Num28z2">
    <w:name w:val="WW8Num28z2"/>
    <w:rsid w:val="00C75293"/>
    <w:rPr>
      <w:rFonts w:ascii="Wingdings" w:hAnsi="Wingdings" w:hint="default"/>
      <w:sz w:val="20"/>
    </w:rPr>
  </w:style>
  <w:style w:type="character" w:customStyle="1" w:styleId="WW8Num29z0">
    <w:name w:val="WW8Num29z0"/>
    <w:rsid w:val="00C75293"/>
    <w:rPr>
      <w:b/>
      <w:bCs w:val="0"/>
      <w:i w:val="0"/>
      <w:iCs w:val="0"/>
      <w:color w:val="auto"/>
      <w:sz w:val="24"/>
      <w:szCs w:val="24"/>
    </w:rPr>
  </w:style>
  <w:style w:type="character" w:customStyle="1" w:styleId="WW8Num29z1">
    <w:name w:val="WW8Num29z1"/>
    <w:rsid w:val="00C75293"/>
    <w:rPr>
      <w:rFonts w:ascii="Courier New" w:hAnsi="Courier New" w:cs="Courier New" w:hint="default"/>
    </w:rPr>
  </w:style>
  <w:style w:type="character" w:customStyle="1" w:styleId="WW8Num29z2">
    <w:name w:val="WW8Num29z2"/>
    <w:rsid w:val="00C75293"/>
    <w:rPr>
      <w:rFonts w:ascii="Wingdings" w:hAnsi="Wingdings" w:hint="default"/>
    </w:rPr>
  </w:style>
  <w:style w:type="character" w:customStyle="1" w:styleId="WW8Num30z0">
    <w:name w:val="WW8Num30z0"/>
    <w:rsid w:val="00C75293"/>
    <w:rPr>
      <w:rFonts w:ascii="Symbol" w:hAnsi="Symbol" w:hint="default"/>
      <w:sz w:val="20"/>
    </w:rPr>
  </w:style>
  <w:style w:type="character" w:customStyle="1" w:styleId="WW8Num30z1">
    <w:name w:val="WW8Num30z1"/>
    <w:rsid w:val="00C75293"/>
    <w:rPr>
      <w:rFonts w:ascii="Courier New" w:hAnsi="Courier New" w:cs="Courier New" w:hint="default"/>
      <w:sz w:val="20"/>
    </w:rPr>
  </w:style>
  <w:style w:type="character" w:customStyle="1" w:styleId="WW8Num30z2">
    <w:name w:val="WW8Num30z2"/>
    <w:rsid w:val="00C75293"/>
    <w:rPr>
      <w:rFonts w:ascii="Wingdings" w:hAnsi="Wingdings" w:hint="default"/>
      <w:sz w:val="20"/>
    </w:rPr>
  </w:style>
  <w:style w:type="character" w:customStyle="1" w:styleId="WW8Num31z0">
    <w:name w:val="WW8Num31z0"/>
    <w:rsid w:val="00C75293"/>
    <w:rPr>
      <w:rFonts w:ascii="Symbol" w:hAnsi="Symbol" w:hint="default"/>
      <w:sz w:val="20"/>
    </w:rPr>
  </w:style>
  <w:style w:type="character" w:customStyle="1" w:styleId="WW8Num31z1">
    <w:name w:val="WW8Num31z1"/>
    <w:rsid w:val="00C75293"/>
    <w:rPr>
      <w:rFonts w:ascii="Courier New" w:hAnsi="Courier New" w:cs="Courier New" w:hint="default"/>
      <w:sz w:val="20"/>
    </w:rPr>
  </w:style>
  <w:style w:type="character" w:customStyle="1" w:styleId="WW8Num31z2">
    <w:name w:val="WW8Num31z2"/>
    <w:rsid w:val="00C75293"/>
    <w:rPr>
      <w:rFonts w:ascii="Wingdings" w:hAnsi="Wingdings" w:hint="default"/>
      <w:sz w:val="20"/>
    </w:rPr>
  </w:style>
  <w:style w:type="character" w:customStyle="1" w:styleId="WW8Num32z0">
    <w:name w:val="WW8Num32z0"/>
    <w:rsid w:val="00C75293"/>
    <w:rPr>
      <w:rFonts w:ascii="Symbol" w:hAnsi="Symbol" w:hint="default"/>
      <w:sz w:val="20"/>
    </w:rPr>
  </w:style>
  <w:style w:type="character" w:customStyle="1" w:styleId="WW8Num32z1">
    <w:name w:val="WW8Num32z1"/>
    <w:rsid w:val="00C75293"/>
    <w:rPr>
      <w:rFonts w:ascii="Courier New" w:hAnsi="Courier New" w:cs="Courier New" w:hint="default"/>
      <w:sz w:val="20"/>
    </w:rPr>
  </w:style>
  <w:style w:type="character" w:customStyle="1" w:styleId="WW8Num32z2">
    <w:name w:val="WW8Num32z2"/>
    <w:rsid w:val="00C75293"/>
    <w:rPr>
      <w:rFonts w:ascii="Wingdings" w:hAnsi="Wingdings" w:hint="default"/>
      <w:sz w:val="20"/>
    </w:rPr>
  </w:style>
  <w:style w:type="character" w:customStyle="1" w:styleId="WW8Num33z0">
    <w:name w:val="WW8Num33z0"/>
    <w:rsid w:val="00C75293"/>
    <w:rPr>
      <w:rFonts w:ascii="Symbol" w:hAnsi="Symbol" w:hint="default"/>
      <w:sz w:val="20"/>
    </w:rPr>
  </w:style>
  <w:style w:type="character" w:customStyle="1" w:styleId="WW8Num33z1">
    <w:name w:val="WW8Num33z1"/>
    <w:rsid w:val="00C75293"/>
    <w:rPr>
      <w:rFonts w:ascii="Courier New" w:hAnsi="Courier New" w:cs="Courier New" w:hint="default"/>
      <w:sz w:val="20"/>
    </w:rPr>
  </w:style>
  <w:style w:type="character" w:customStyle="1" w:styleId="WW8Num33z2">
    <w:name w:val="WW8Num33z2"/>
    <w:rsid w:val="00C75293"/>
    <w:rPr>
      <w:rFonts w:ascii="Wingdings" w:hAnsi="Wingdings" w:hint="default"/>
      <w:sz w:val="20"/>
    </w:rPr>
  </w:style>
  <w:style w:type="character" w:customStyle="1" w:styleId="WW8Num34z0">
    <w:name w:val="WW8Num34z0"/>
    <w:rsid w:val="00C75293"/>
    <w:rPr>
      <w:rFonts w:ascii="Symbol" w:hAnsi="Symbol" w:hint="default"/>
      <w:sz w:val="20"/>
    </w:rPr>
  </w:style>
  <w:style w:type="character" w:customStyle="1" w:styleId="WW8Num34z1">
    <w:name w:val="WW8Num34z1"/>
    <w:rsid w:val="00C75293"/>
    <w:rPr>
      <w:rFonts w:ascii="Courier New" w:hAnsi="Courier New" w:cs="Courier New" w:hint="default"/>
      <w:sz w:val="20"/>
    </w:rPr>
  </w:style>
  <w:style w:type="character" w:customStyle="1" w:styleId="WW8Num34z2">
    <w:name w:val="WW8Num34z2"/>
    <w:rsid w:val="00C75293"/>
    <w:rPr>
      <w:rFonts w:ascii="Wingdings" w:hAnsi="Wingdings" w:hint="default"/>
      <w:sz w:val="20"/>
    </w:rPr>
  </w:style>
  <w:style w:type="character" w:customStyle="1" w:styleId="WW8Num35z0">
    <w:name w:val="WW8Num35z0"/>
    <w:rsid w:val="00C75293"/>
    <w:rPr>
      <w:rFonts w:ascii="Symbol" w:hAnsi="Symbol" w:hint="default"/>
      <w:sz w:val="20"/>
    </w:rPr>
  </w:style>
  <w:style w:type="character" w:customStyle="1" w:styleId="WW8Num35z1">
    <w:name w:val="WW8Num35z1"/>
    <w:rsid w:val="00C75293"/>
    <w:rPr>
      <w:rFonts w:ascii="Courier New" w:hAnsi="Courier New" w:cs="Courier New" w:hint="default"/>
      <w:sz w:val="20"/>
    </w:rPr>
  </w:style>
  <w:style w:type="character" w:customStyle="1" w:styleId="WW8Num35z2">
    <w:name w:val="WW8Num35z2"/>
    <w:rsid w:val="00C75293"/>
    <w:rPr>
      <w:rFonts w:ascii="Wingdings" w:hAnsi="Wingdings" w:hint="default"/>
      <w:sz w:val="20"/>
    </w:rPr>
  </w:style>
  <w:style w:type="character" w:customStyle="1" w:styleId="WW8Num36z0">
    <w:name w:val="WW8Num36z0"/>
    <w:rsid w:val="00C75293"/>
    <w:rPr>
      <w:rFonts w:ascii="Times New Roman" w:eastAsia="Times New Roman" w:hAnsi="Times New Roman" w:cs="Times New Roman" w:hint="default"/>
    </w:rPr>
  </w:style>
  <w:style w:type="character" w:customStyle="1" w:styleId="WW8Num2z1">
    <w:name w:val="WW8Num2z1"/>
    <w:rsid w:val="00C75293"/>
    <w:rPr>
      <w:b w:val="0"/>
      <w:bCs w:val="0"/>
    </w:rPr>
  </w:style>
  <w:style w:type="character" w:customStyle="1" w:styleId="WW8Num2z2">
    <w:name w:val="WW8Num2z2"/>
    <w:rsid w:val="00C75293"/>
    <w:rPr>
      <w:rFonts w:ascii="Cambria" w:hAnsi="Cambria" w:cs="Cambria" w:hint="default"/>
      <w:b w:val="0"/>
      <w:bCs w:val="0"/>
      <w:i w:val="0"/>
      <w:iCs w:val="0"/>
      <w:caps w:val="0"/>
      <w:smallCaps w:val="0"/>
      <w:strike w:val="0"/>
      <w:dstrike w:val="0"/>
      <w:vanish w:val="0"/>
      <w:webHidden w:val="0"/>
      <w:color w:val="000000"/>
      <w:spacing w:val="0"/>
      <w:w w:val="100"/>
      <w:kern w:val="2"/>
      <w:position w:val="0"/>
      <w:sz w:val="24"/>
      <w:szCs w:val="2"/>
      <w:u w:val="none"/>
      <w:effect w:val="none"/>
      <w:vertAlign w:val="baseline"/>
      <w:em w:val="none"/>
      <w:specVanish w:val="0"/>
    </w:rPr>
  </w:style>
  <w:style w:type="character" w:customStyle="1" w:styleId="WW8Num3z0">
    <w:name w:val="WW8Num3z0"/>
    <w:rsid w:val="00C75293"/>
    <w:rPr>
      <w:b w:val="0"/>
      <w:bCs w:val="0"/>
      <w:i w:val="0"/>
      <w:iCs w:val="0"/>
    </w:rPr>
  </w:style>
  <w:style w:type="character" w:customStyle="1" w:styleId="WW8Num11z0">
    <w:name w:val="WW8Num11z0"/>
    <w:rsid w:val="00C75293"/>
    <w:rPr>
      <w:b w:val="0"/>
      <w:bCs w:val="0"/>
    </w:rPr>
  </w:style>
  <w:style w:type="character" w:customStyle="1" w:styleId="WW8Num15z1">
    <w:name w:val="WW8Num15z1"/>
    <w:rsid w:val="00C75293"/>
    <w:rPr>
      <w:rFonts w:ascii="Times New Roman" w:hAnsi="Times New Roman" w:cs="Times New Roman" w:hint="default"/>
      <w:b w:val="0"/>
      <w:bCs w:val="0"/>
    </w:rPr>
  </w:style>
  <w:style w:type="character" w:customStyle="1" w:styleId="WW8Num15z2">
    <w:name w:val="WW8Num15z2"/>
    <w:rsid w:val="00C75293"/>
    <w:rPr>
      <w:rFonts w:ascii="Times New Roman" w:hAnsi="Times New Roman" w:cs="Times New Roman" w:hint="default"/>
      <w:sz w:val="24"/>
      <w:szCs w:val="24"/>
    </w:rPr>
  </w:style>
  <w:style w:type="character" w:customStyle="1" w:styleId="WW8Num15z3">
    <w:name w:val="WW8Num15z3"/>
    <w:rsid w:val="00C75293"/>
    <w:rPr>
      <w:rFonts w:ascii="Times New Roman" w:hAnsi="Times New Roman" w:cs="Times New Roman" w:hint="default"/>
    </w:rPr>
  </w:style>
  <w:style w:type="character" w:customStyle="1" w:styleId="WW8Num17z1">
    <w:name w:val="WW8Num17z1"/>
    <w:rsid w:val="00C75293"/>
    <w:rPr>
      <w:rFonts w:ascii="Courier New" w:hAnsi="Courier New" w:cs="Courier New" w:hint="default"/>
    </w:rPr>
  </w:style>
  <w:style w:type="character" w:customStyle="1" w:styleId="WW8Num18z2">
    <w:name w:val="WW8Num18z2"/>
    <w:rsid w:val="00C75293"/>
    <w:rPr>
      <w:rFonts w:ascii="Wingdings" w:hAnsi="Wingdings" w:hint="default"/>
    </w:rPr>
  </w:style>
  <w:style w:type="character" w:customStyle="1" w:styleId="WW8Num21z1">
    <w:name w:val="WW8Num21z1"/>
    <w:rsid w:val="00C75293"/>
    <w:rPr>
      <w:rFonts w:ascii="Courier New" w:hAnsi="Courier New" w:cs="Courier New" w:hint="default"/>
      <w:sz w:val="20"/>
    </w:rPr>
  </w:style>
  <w:style w:type="character" w:customStyle="1" w:styleId="WW8Num21z2">
    <w:name w:val="WW8Num21z2"/>
    <w:rsid w:val="00C75293"/>
    <w:rPr>
      <w:rFonts w:ascii="Wingdings" w:hAnsi="Wingdings" w:hint="default"/>
      <w:sz w:val="20"/>
    </w:rPr>
  </w:style>
  <w:style w:type="character" w:customStyle="1" w:styleId="WW8Num22z1">
    <w:name w:val="WW8Num22z1"/>
    <w:rsid w:val="00C75293"/>
    <w:rPr>
      <w:rFonts w:ascii="Courier New" w:hAnsi="Courier New" w:cs="Courier New" w:hint="default"/>
      <w:sz w:val="20"/>
    </w:rPr>
  </w:style>
  <w:style w:type="character" w:customStyle="1" w:styleId="WW8Num22z2">
    <w:name w:val="WW8Num22z2"/>
    <w:rsid w:val="00C75293"/>
    <w:rPr>
      <w:rFonts w:ascii="Wingdings" w:hAnsi="Wingdings" w:hint="default"/>
      <w:sz w:val="20"/>
    </w:rPr>
  </w:style>
  <w:style w:type="character" w:customStyle="1" w:styleId="WW8Num23z0">
    <w:name w:val="WW8Num23z0"/>
    <w:rsid w:val="00C75293"/>
    <w:rPr>
      <w:b/>
      <w:bCs w:val="0"/>
    </w:rPr>
  </w:style>
  <w:style w:type="character" w:customStyle="1" w:styleId="WW8Num23z2">
    <w:name w:val="WW8Num23z2"/>
    <w:rsid w:val="00C75293"/>
    <w:rPr>
      <w:b w:val="0"/>
      <w:bCs w:val="0"/>
    </w:rPr>
  </w:style>
  <w:style w:type="character" w:customStyle="1" w:styleId="WW8Num24z0">
    <w:name w:val="WW8Num24z0"/>
    <w:rsid w:val="00C75293"/>
    <w:rPr>
      <w:b/>
      <w:bCs w:val="0"/>
      <w:i w:val="0"/>
      <w:iCs w:val="0"/>
    </w:rPr>
  </w:style>
  <w:style w:type="character" w:customStyle="1" w:styleId="WW8Num24z1">
    <w:name w:val="WW8Num24z1"/>
    <w:rsid w:val="00C75293"/>
    <w:rPr>
      <w:b w:val="0"/>
      <w:bCs w:val="0"/>
    </w:rPr>
  </w:style>
  <w:style w:type="character" w:customStyle="1" w:styleId="WW8Num24z3">
    <w:name w:val="WW8Num24z3"/>
    <w:rsid w:val="00C75293"/>
    <w:rPr>
      <w:b w:val="0"/>
      <w:bCs w:val="0"/>
      <w:i w:val="0"/>
      <w:iCs w:val="0"/>
      <w:sz w:val="26"/>
      <w:szCs w:val="26"/>
    </w:rPr>
  </w:style>
  <w:style w:type="character" w:customStyle="1" w:styleId="WW8Num27z0">
    <w:name w:val="WW8Num27z0"/>
    <w:rsid w:val="00C75293"/>
    <w:rPr>
      <w:b/>
      <w:bCs w:val="0"/>
    </w:rPr>
  </w:style>
  <w:style w:type="character" w:customStyle="1" w:styleId="WW-DefaultParagraphFont">
    <w:name w:val="WW-Default Paragraph Font"/>
    <w:rsid w:val="00C75293"/>
  </w:style>
  <w:style w:type="character" w:customStyle="1" w:styleId="keyvalue">
    <w:name w:val="keyvalue"/>
    <w:rsid w:val="00C75293"/>
  </w:style>
  <w:style w:type="character" w:customStyle="1" w:styleId="CharCharChar">
    <w:name w:val="Char Char Char"/>
    <w:rsid w:val="00C75293"/>
    <w:rPr>
      <w:sz w:val="24"/>
      <w:szCs w:val="24"/>
      <w:lang w:val="lv-LV" w:eastAsia="ar-SA" w:bidi="ar-SA"/>
    </w:rPr>
  </w:style>
  <w:style w:type="character" w:customStyle="1" w:styleId="prodattrname">
    <w:name w:val="prodattrname"/>
    <w:rsid w:val="00C75293"/>
  </w:style>
  <w:style w:type="character" w:customStyle="1" w:styleId="prodattrvalue">
    <w:name w:val="prodattrvalue"/>
    <w:rsid w:val="00C75293"/>
  </w:style>
  <w:style w:type="character" w:customStyle="1" w:styleId="prodattrsingle">
    <w:name w:val="prodattrsingle"/>
    <w:rsid w:val="00C75293"/>
  </w:style>
  <w:style w:type="character" w:customStyle="1" w:styleId="template-min-width">
    <w:name w:val="template-min-width"/>
    <w:rsid w:val="00C75293"/>
  </w:style>
  <w:style w:type="character" w:customStyle="1" w:styleId="NumberingSymbols">
    <w:name w:val="Numbering Symbols"/>
    <w:rsid w:val="00C75293"/>
  </w:style>
  <w:style w:type="character" w:customStyle="1" w:styleId="DAUVIRSRAKSTIChar">
    <w:name w:val="DAĻU VIRSRAKSTI Char"/>
    <w:rsid w:val="00C75293"/>
    <w:rPr>
      <w:b/>
      <w:bCs w:val="0"/>
      <w:caps/>
      <w:sz w:val="28"/>
      <w:szCs w:val="24"/>
      <w:lang w:val="lv-LV" w:eastAsia="ar-SA" w:bidi="ar-SA"/>
    </w:rPr>
  </w:style>
  <w:style w:type="character" w:customStyle="1" w:styleId="Heding1Char">
    <w:name w:val="Heding 1 Char"/>
    <w:rsid w:val="00C75293"/>
    <w:rPr>
      <w:b/>
      <w:bCs/>
      <w:caps/>
      <w:kern w:val="2"/>
      <w:sz w:val="32"/>
      <w:szCs w:val="32"/>
      <w:lang w:val="lv-LV" w:eastAsia="ar-SA" w:bidi="ar-SA"/>
    </w:rPr>
  </w:style>
  <w:style w:type="character" w:customStyle="1" w:styleId="FooterChar1">
    <w:name w:val="Footer Char1"/>
    <w:uiPriority w:val="99"/>
    <w:semiHidden/>
    <w:locked/>
    <w:rsid w:val="00C75293"/>
    <w:rPr>
      <w:rFonts w:ascii="Times New Roman" w:eastAsia="Times New Roman" w:hAnsi="Times New Roman"/>
      <w:sz w:val="24"/>
      <w:szCs w:val="24"/>
      <w:lang w:val="lv-LV" w:eastAsia="ar-SA"/>
    </w:rPr>
  </w:style>
  <w:style w:type="character" w:customStyle="1" w:styleId="product">
    <w:name w:val="product"/>
    <w:rsid w:val="00C75293"/>
  </w:style>
  <w:style w:type="character" w:customStyle="1" w:styleId="uom">
    <w:name w:val="uom"/>
    <w:rsid w:val="00C75293"/>
  </w:style>
  <w:style w:type="character" w:customStyle="1" w:styleId="itembullets">
    <w:name w:val="itembullets"/>
    <w:rsid w:val="00C75293"/>
  </w:style>
  <w:style w:type="character" w:customStyle="1" w:styleId="itemfamilyheader">
    <w:name w:val="itemfamilyheader"/>
    <w:rsid w:val="00C75293"/>
  </w:style>
  <w:style w:type="paragraph" w:customStyle="1" w:styleId="tv2131">
    <w:name w:val="tv2131"/>
    <w:basedOn w:val="Normal"/>
    <w:rsid w:val="00605CDA"/>
    <w:pPr>
      <w:spacing w:line="360" w:lineRule="auto"/>
      <w:ind w:firstLine="300"/>
    </w:pPr>
    <w:rPr>
      <w:rFonts w:ascii="Times New Roman" w:eastAsia="Times New Roman" w:hAnsi="Times New Roman" w:cs="Times New Roman"/>
      <w:color w:val="414142"/>
      <w:kern w:val="0"/>
      <w:sz w:val="20"/>
      <w:szCs w:val="20"/>
      <w:lang w:eastAsia="lv-LV"/>
    </w:rPr>
  </w:style>
  <w:style w:type="paragraph" w:customStyle="1" w:styleId="MediumGrid21">
    <w:name w:val="Medium Grid 21"/>
    <w:link w:val="MediumGrid2Char"/>
    <w:uiPriority w:val="1"/>
    <w:qFormat/>
    <w:rsid w:val="00622D51"/>
    <w:rPr>
      <w:rFonts w:eastAsia="Times New Roman"/>
      <w:sz w:val="24"/>
      <w:szCs w:val="24"/>
      <w:lang w:eastAsia="en-US"/>
    </w:rPr>
  </w:style>
  <w:style w:type="character" w:customStyle="1" w:styleId="MediumGrid2Char">
    <w:name w:val="Medium Grid 2 Char"/>
    <w:link w:val="MediumGrid21"/>
    <w:uiPriority w:val="1"/>
    <w:rsid w:val="00622D51"/>
    <w:rPr>
      <w:rFonts w:eastAsia="Times New Roman"/>
      <w:sz w:val="24"/>
      <w:szCs w:val="24"/>
      <w:lang w:eastAsia="en-US"/>
    </w:rPr>
  </w:style>
  <w:style w:type="paragraph" w:customStyle="1" w:styleId="ColorfulList-Accent11">
    <w:name w:val="Colorful List - Accent 11"/>
    <w:basedOn w:val="Normal"/>
    <w:uiPriority w:val="99"/>
    <w:qFormat/>
    <w:rsid w:val="00CE6DFD"/>
    <w:pPr>
      <w:spacing w:after="200" w:line="276" w:lineRule="auto"/>
      <w:ind w:left="720"/>
      <w:contextualSpacing/>
    </w:pPr>
    <w:rPr>
      <w:rFonts w:ascii="Calibri" w:eastAsia="Times New Roman" w:hAnsi="Calibri" w:cs="Times New Roman"/>
      <w:kern w:val="0"/>
      <w:sz w:val="22"/>
      <w:szCs w:val="22"/>
      <w:lang w:eastAsia="lv-LV"/>
    </w:rPr>
  </w:style>
  <w:style w:type="paragraph" w:customStyle="1" w:styleId="xl64">
    <w:name w:val="xl64"/>
    <w:basedOn w:val="Normal"/>
    <w:rsid w:val="007D439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kern w:val="0"/>
      <w:sz w:val="24"/>
      <w:lang w:eastAsia="lv-LV"/>
    </w:rPr>
  </w:style>
  <w:style w:type="paragraph" w:customStyle="1" w:styleId="xl65">
    <w:name w:val="xl65"/>
    <w:basedOn w:val="Normal"/>
    <w:rsid w:val="007D439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kern w:val="0"/>
      <w:sz w:val="24"/>
      <w:lang w:eastAsia="lv-LV"/>
    </w:rPr>
  </w:style>
  <w:style w:type="paragraph" w:customStyle="1" w:styleId="xl66">
    <w:name w:val="xl66"/>
    <w:basedOn w:val="Normal"/>
    <w:rsid w:val="007D439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kern w:val="0"/>
      <w:sz w:val="24"/>
      <w:lang w:eastAsia="lv-LV"/>
    </w:rPr>
  </w:style>
  <w:style w:type="paragraph" w:customStyle="1" w:styleId="xl67">
    <w:name w:val="xl67"/>
    <w:basedOn w:val="Normal"/>
    <w:rsid w:val="007D43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kern w:val="0"/>
      <w:sz w:val="24"/>
      <w:lang w:eastAsia="lv-LV"/>
    </w:rPr>
  </w:style>
  <w:style w:type="paragraph" w:customStyle="1" w:styleId="xl68">
    <w:name w:val="xl68"/>
    <w:basedOn w:val="Normal"/>
    <w:rsid w:val="007D439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kern w:val="0"/>
      <w:sz w:val="24"/>
      <w:lang w:eastAsia="lv-LV"/>
    </w:rPr>
  </w:style>
  <w:style w:type="paragraph" w:customStyle="1" w:styleId="xl69">
    <w:name w:val="xl69"/>
    <w:basedOn w:val="Normal"/>
    <w:rsid w:val="007D4391"/>
    <w:pPr>
      <w:pBdr>
        <w:bottom w:val="single" w:sz="8" w:space="0" w:color="D3D3D3"/>
        <w:right w:val="single" w:sz="8" w:space="0" w:color="D3D3D3"/>
      </w:pBdr>
      <w:spacing w:before="100" w:beforeAutospacing="1" w:after="100" w:afterAutospacing="1"/>
      <w:textAlignment w:val="center"/>
    </w:pPr>
    <w:rPr>
      <w:rFonts w:ascii="Times New Roman" w:eastAsia="Times New Roman" w:hAnsi="Times New Roman" w:cs="Times New Roman"/>
      <w:kern w:val="0"/>
      <w:sz w:val="24"/>
      <w:lang w:eastAsia="lv-LV"/>
    </w:rPr>
  </w:style>
  <w:style w:type="paragraph" w:customStyle="1" w:styleId="xl70">
    <w:name w:val="xl70"/>
    <w:basedOn w:val="Normal"/>
    <w:rsid w:val="007D4391"/>
    <w:pPr>
      <w:spacing w:before="100" w:beforeAutospacing="1" w:after="100" w:afterAutospacing="1"/>
    </w:pPr>
    <w:rPr>
      <w:rFonts w:ascii="Times New Roman" w:eastAsia="Times New Roman" w:hAnsi="Times New Roman" w:cs="Times New Roman"/>
      <w:kern w:val="0"/>
      <w:sz w:val="24"/>
      <w:lang w:eastAsia="lv-LV"/>
    </w:rPr>
  </w:style>
  <w:style w:type="paragraph" w:customStyle="1" w:styleId="xl71">
    <w:name w:val="xl71"/>
    <w:basedOn w:val="Normal"/>
    <w:rsid w:val="007D4391"/>
    <w:pPr>
      <w:pBdr>
        <w:top w:val="single" w:sz="4" w:space="0" w:color="auto"/>
        <w:left w:val="single" w:sz="4" w:space="0" w:color="auto"/>
        <w:bottom w:val="single" w:sz="4" w:space="0" w:color="auto"/>
        <w:right w:val="single" w:sz="4" w:space="0" w:color="auto"/>
      </w:pBdr>
      <w:shd w:val="clear" w:color="DCE6F1" w:fill="FFFFFF"/>
      <w:spacing w:before="100" w:beforeAutospacing="1" w:after="100" w:afterAutospacing="1"/>
    </w:pPr>
    <w:rPr>
      <w:rFonts w:ascii="Times New Roman" w:eastAsia="Times New Roman" w:hAnsi="Times New Roman" w:cs="Times New Roman"/>
      <w:kern w:val="0"/>
      <w:sz w:val="24"/>
      <w:lang w:eastAsia="lv-LV"/>
    </w:rPr>
  </w:style>
  <w:style w:type="paragraph" w:customStyle="1" w:styleId="xl72">
    <w:name w:val="xl72"/>
    <w:basedOn w:val="Normal"/>
    <w:rsid w:val="007D4391"/>
    <w:pPr>
      <w:pBdr>
        <w:top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kern w:val="0"/>
      <w:sz w:val="24"/>
      <w:lang w:eastAsia="lv-LV"/>
    </w:rPr>
  </w:style>
  <w:style w:type="paragraph" w:customStyle="1" w:styleId="xl73">
    <w:name w:val="xl73"/>
    <w:basedOn w:val="Normal"/>
    <w:rsid w:val="007D439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kern w:val="0"/>
      <w:sz w:val="24"/>
      <w:lang w:eastAsia="lv-LV"/>
    </w:rPr>
  </w:style>
  <w:style w:type="paragraph" w:customStyle="1" w:styleId="xl74">
    <w:name w:val="xl74"/>
    <w:basedOn w:val="Normal"/>
    <w:rsid w:val="007D4391"/>
    <w:pPr>
      <w:pBdr>
        <w:top w:val="single" w:sz="4" w:space="0" w:color="auto"/>
        <w:left w:val="single" w:sz="4" w:space="0" w:color="auto"/>
        <w:right w:val="single" w:sz="4" w:space="0" w:color="auto"/>
      </w:pBdr>
      <w:spacing w:before="100" w:beforeAutospacing="1" w:after="100" w:afterAutospacing="1"/>
      <w:jc w:val="right"/>
      <w:textAlignment w:val="top"/>
    </w:pPr>
    <w:rPr>
      <w:rFonts w:ascii="Times New Roman" w:eastAsia="Times New Roman" w:hAnsi="Times New Roman" w:cs="Times New Roman"/>
      <w:kern w:val="0"/>
      <w:sz w:val="24"/>
      <w:lang w:eastAsia="lv-LV"/>
    </w:rPr>
  </w:style>
  <w:style w:type="paragraph" w:customStyle="1" w:styleId="xl75">
    <w:name w:val="xl75"/>
    <w:basedOn w:val="Normal"/>
    <w:rsid w:val="007D4391"/>
    <w:pPr>
      <w:pBdr>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eastAsia="Times New Roman" w:hAnsi="Times New Roman" w:cs="Times New Roman"/>
      <w:kern w:val="0"/>
      <w:sz w:val="24"/>
      <w:lang w:eastAsia="lv-LV"/>
    </w:rPr>
  </w:style>
  <w:style w:type="paragraph" w:customStyle="1" w:styleId="xl76">
    <w:name w:val="xl76"/>
    <w:basedOn w:val="Normal"/>
    <w:rsid w:val="007D43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kern w:val="0"/>
      <w:sz w:val="24"/>
      <w:lang w:eastAsia="lv-LV"/>
    </w:rPr>
  </w:style>
  <w:style w:type="paragraph" w:customStyle="1" w:styleId="xl77">
    <w:name w:val="xl77"/>
    <w:basedOn w:val="Normal"/>
    <w:rsid w:val="007D439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eastAsia="Times New Roman" w:hAnsi="Times New Roman" w:cs="Times New Roman"/>
      <w:kern w:val="0"/>
      <w:sz w:val="24"/>
      <w:lang w:eastAsia="lv-LV"/>
    </w:rPr>
  </w:style>
  <w:style w:type="paragraph" w:customStyle="1" w:styleId="xl78">
    <w:name w:val="xl78"/>
    <w:basedOn w:val="Normal"/>
    <w:rsid w:val="007D439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kern w:val="0"/>
      <w:sz w:val="24"/>
      <w:lang w:eastAsia="lv-LV"/>
    </w:rPr>
  </w:style>
  <w:style w:type="paragraph" w:customStyle="1" w:styleId="xl79">
    <w:name w:val="xl79"/>
    <w:basedOn w:val="Normal"/>
    <w:rsid w:val="007D4391"/>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kern w:val="0"/>
      <w:sz w:val="24"/>
      <w:lang w:eastAsia="lv-LV"/>
    </w:rPr>
  </w:style>
  <w:style w:type="paragraph" w:customStyle="1" w:styleId="xl80">
    <w:name w:val="xl80"/>
    <w:basedOn w:val="Normal"/>
    <w:rsid w:val="007D4391"/>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kern w:val="0"/>
      <w:sz w:val="24"/>
      <w:lang w:eastAsia="lv-LV"/>
    </w:rPr>
  </w:style>
  <w:style w:type="paragraph" w:customStyle="1" w:styleId="xl81">
    <w:name w:val="xl81"/>
    <w:basedOn w:val="Normal"/>
    <w:rsid w:val="007D4391"/>
    <w:pPr>
      <w:pBdr>
        <w:top w:val="single" w:sz="4" w:space="0" w:color="auto"/>
        <w:lef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kern w:val="0"/>
      <w:sz w:val="24"/>
      <w:lang w:eastAsia="lv-LV"/>
    </w:rPr>
  </w:style>
  <w:style w:type="paragraph" w:customStyle="1" w:styleId="xl82">
    <w:name w:val="xl82"/>
    <w:basedOn w:val="Normal"/>
    <w:rsid w:val="007D4391"/>
    <w:pPr>
      <w:pBdr>
        <w:lef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kern w:val="0"/>
      <w:sz w:val="24"/>
      <w:lang w:eastAsia="lv-LV"/>
    </w:rPr>
  </w:style>
  <w:style w:type="paragraph" w:customStyle="1" w:styleId="xl83">
    <w:name w:val="xl83"/>
    <w:basedOn w:val="Normal"/>
    <w:rsid w:val="007D4391"/>
    <w:pPr>
      <w:pBdr>
        <w:left w:val="single" w:sz="4" w:space="0" w:color="auto"/>
        <w:bottom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kern w:val="0"/>
      <w:sz w:val="24"/>
      <w:lang w:eastAsia="lv-LV"/>
    </w:rPr>
  </w:style>
  <w:style w:type="paragraph" w:customStyle="1" w:styleId="xl84">
    <w:name w:val="xl84"/>
    <w:basedOn w:val="Normal"/>
    <w:rsid w:val="007D4391"/>
    <w:pPr>
      <w:pBdr>
        <w:left w:val="single" w:sz="4" w:space="0" w:color="auto"/>
        <w:right w:val="single" w:sz="4" w:space="0" w:color="auto"/>
      </w:pBdr>
      <w:spacing w:before="100" w:beforeAutospacing="1" w:after="100" w:afterAutospacing="1"/>
      <w:jc w:val="right"/>
      <w:textAlignment w:val="top"/>
    </w:pPr>
    <w:rPr>
      <w:rFonts w:ascii="Times New Roman" w:eastAsia="Times New Roman" w:hAnsi="Times New Roman" w:cs="Times New Roman"/>
      <w:kern w:val="0"/>
      <w:sz w:val="24"/>
      <w:lang w:eastAsia="lv-LV"/>
    </w:rPr>
  </w:style>
  <w:style w:type="paragraph" w:customStyle="1" w:styleId="xl85">
    <w:name w:val="xl85"/>
    <w:basedOn w:val="Normal"/>
    <w:rsid w:val="007D4391"/>
    <w:pPr>
      <w:pBdr>
        <w:top w:val="single" w:sz="4" w:space="0" w:color="auto"/>
        <w:left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kern w:val="0"/>
      <w:sz w:val="24"/>
      <w:lang w:eastAsia="lv-LV"/>
    </w:rPr>
  </w:style>
  <w:style w:type="paragraph" w:customStyle="1" w:styleId="xl86">
    <w:name w:val="xl86"/>
    <w:basedOn w:val="Normal"/>
    <w:rsid w:val="007D4391"/>
    <w:pPr>
      <w:pBdr>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kern w:val="0"/>
      <w:sz w:val="24"/>
      <w:lang w:eastAsia="lv-LV"/>
    </w:rPr>
  </w:style>
  <w:style w:type="paragraph" w:customStyle="1" w:styleId="xl87">
    <w:name w:val="xl87"/>
    <w:basedOn w:val="Normal"/>
    <w:rsid w:val="007D439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kern w:val="0"/>
      <w:sz w:val="24"/>
      <w:lang w:eastAsia="lv-LV"/>
    </w:rPr>
  </w:style>
  <w:style w:type="paragraph" w:customStyle="1" w:styleId="xl88">
    <w:name w:val="xl88"/>
    <w:basedOn w:val="Normal"/>
    <w:rsid w:val="007D43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kern w:val="0"/>
      <w:sz w:val="24"/>
      <w:lang w:eastAsia="lv-LV"/>
    </w:rPr>
  </w:style>
  <w:style w:type="paragraph" w:customStyle="1" w:styleId="xl89">
    <w:name w:val="xl89"/>
    <w:basedOn w:val="Normal"/>
    <w:rsid w:val="007D439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kern w:val="0"/>
      <w:sz w:val="24"/>
      <w:lang w:eastAsia="lv-LV"/>
    </w:rPr>
  </w:style>
  <w:style w:type="paragraph" w:customStyle="1" w:styleId="xl90">
    <w:name w:val="xl90"/>
    <w:basedOn w:val="Normal"/>
    <w:rsid w:val="007D4391"/>
    <w:pPr>
      <w:pBdr>
        <w:top w:val="single" w:sz="4" w:space="0" w:color="auto"/>
        <w:left w:val="single" w:sz="4" w:space="0" w:color="auto"/>
      </w:pBdr>
      <w:spacing w:before="100" w:beforeAutospacing="1" w:after="100" w:afterAutospacing="1"/>
      <w:textAlignment w:val="top"/>
    </w:pPr>
    <w:rPr>
      <w:rFonts w:ascii="Times New Roman" w:eastAsia="Times New Roman" w:hAnsi="Times New Roman" w:cs="Times New Roman"/>
      <w:kern w:val="0"/>
      <w:sz w:val="24"/>
      <w:lang w:eastAsia="lv-LV"/>
    </w:rPr>
  </w:style>
  <w:style w:type="paragraph" w:customStyle="1" w:styleId="xl91">
    <w:name w:val="xl91"/>
    <w:basedOn w:val="Normal"/>
    <w:rsid w:val="007D4391"/>
    <w:pPr>
      <w:pBdr>
        <w:left w:val="single" w:sz="4" w:space="0" w:color="auto"/>
        <w:bottom w:val="single" w:sz="8" w:space="0" w:color="D3D3D3"/>
      </w:pBdr>
      <w:spacing w:before="100" w:beforeAutospacing="1" w:after="100" w:afterAutospacing="1"/>
      <w:textAlignment w:val="top"/>
    </w:pPr>
    <w:rPr>
      <w:rFonts w:ascii="Times New Roman" w:eastAsia="Times New Roman" w:hAnsi="Times New Roman" w:cs="Times New Roman"/>
      <w:kern w:val="0"/>
      <w:sz w:val="24"/>
      <w:lang w:eastAsia="lv-LV"/>
    </w:rPr>
  </w:style>
  <w:style w:type="paragraph" w:customStyle="1" w:styleId="xl92">
    <w:name w:val="xl92"/>
    <w:basedOn w:val="Normal"/>
    <w:rsid w:val="007D4391"/>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kern w:val="0"/>
      <w:sz w:val="24"/>
      <w:lang w:eastAsia="lv-LV"/>
    </w:rPr>
  </w:style>
  <w:style w:type="paragraph" w:customStyle="1" w:styleId="xl93">
    <w:name w:val="xl93"/>
    <w:basedOn w:val="Normal"/>
    <w:rsid w:val="007D4391"/>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kern w:val="0"/>
      <w:sz w:val="24"/>
      <w:lang w:eastAsia="lv-LV"/>
    </w:rPr>
  </w:style>
  <w:style w:type="paragraph" w:customStyle="1" w:styleId="xl94">
    <w:name w:val="xl94"/>
    <w:basedOn w:val="Normal"/>
    <w:rsid w:val="007D4391"/>
    <w:pPr>
      <w:pBdr>
        <w:top w:val="single" w:sz="4" w:space="0" w:color="auto"/>
        <w:left w:val="single" w:sz="4" w:space="0" w:color="auto"/>
        <w:bottom w:val="single" w:sz="4" w:space="0" w:color="auto"/>
        <w:right w:val="single" w:sz="4" w:space="0" w:color="auto"/>
      </w:pBdr>
      <w:shd w:val="clear" w:color="DCE6F1" w:fill="FFFFFF"/>
      <w:spacing w:before="100" w:beforeAutospacing="1" w:after="100" w:afterAutospacing="1"/>
    </w:pPr>
    <w:rPr>
      <w:rFonts w:ascii="Times New Roman" w:eastAsia="Times New Roman" w:hAnsi="Times New Roman" w:cs="Times New Roman"/>
      <w:kern w:val="0"/>
      <w:sz w:val="24"/>
      <w:lang w:eastAsia="lv-LV"/>
    </w:rPr>
  </w:style>
  <w:style w:type="paragraph" w:customStyle="1" w:styleId="xl95">
    <w:name w:val="xl95"/>
    <w:basedOn w:val="Normal"/>
    <w:rsid w:val="007D4391"/>
    <w:pPr>
      <w:pBdr>
        <w:top w:val="single" w:sz="8" w:space="0" w:color="D3D3D3"/>
        <w:left w:val="single" w:sz="4" w:space="0" w:color="auto"/>
        <w:right w:val="single" w:sz="4" w:space="0" w:color="auto"/>
      </w:pBdr>
      <w:spacing w:before="100" w:beforeAutospacing="1" w:after="100" w:afterAutospacing="1"/>
    </w:pPr>
    <w:rPr>
      <w:rFonts w:ascii="Times New Roman" w:eastAsia="Times New Roman" w:hAnsi="Times New Roman" w:cs="Times New Roman"/>
      <w:kern w:val="0"/>
      <w:sz w:val="24"/>
      <w:lang w:eastAsia="lv-LV"/>
    </w:rPr>
  </w:style>
  <w:style w:type="paragraph" w:customStyle="1" w:styleId="xl96">
    <w:name w:val="xl96"/>
    <w:basedOn w:val="Normal"/>
    <w:rsid w:val="007D4391"/>
    <w:pPr>
      <w:pBdr>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kern w:val="0"/>
      <w:sz w:val="24"/>
      <w:lang w:eastAsia="lv-LV"/>
    </w:rPr>
  </w:style>
  <w:style w:type="paragraph" w:customStyle="1" w:styleId="xl97">
    <w:name w:val="xl97"/>
    <w:basedOn w:val="Normal"/>
    <w:rsid w:val="007D43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kern w:val="0"/>
      <w:sz w:val="24"/>
      <w:lang w:eastAsia="lv-LV"/>
    </w:rPr>
  </w:style>
  <w:style w:type="paragraph" w:customStyle="1" w:styleId="xl98">
    <w:name w:val="xl98"/>
    <w:basedOn w:val="Normal"/>
    <w:rsid w:val="007D439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kern w:val="0"/>
      <w:sz w:val="24"/>
      <w:lang w:eastAsia="lv-LV"/>
    </w:rPr>
  </w:style>
  <w:style w:type="paragraph" w:customStyle="1" w:styleId="xl99">
    <w:name w:val="xl99"/>
    <w:basedOn w:val="Normal"/>
    <w:rsid w:val="007D43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kern w:val="0"/>
      <w:sz w:val="24"/>
      <w:lang w:eastAsia="lv-LV"/>
    </w:rPr>
  </w:style>
  <w:style w:type="paragraph" w:customStyle="1" w:styleId="xl100">
    <w:name w:val="xl100"/>
    <w:basedOn w:val="Normal"/>
    <w:rsid w:val="007D439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kern w:val="0"/>
      <w:sz w:val="24"/>
      <w:lang w:eastAsia="lv-LV"/>
    </w:rPr>
  </w:style>
  <w:style w:type="paragraph" w:customStyle="1" w:styleId="xl101">
    <w:name w:val="xl101"/>
    <w:basedOn w:val="Normal"/>
    <w:rsid w:val="007D439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kern w:val="0"/>
      <w:sz w:val="20"/>
      <w:szCs w:val="20"/>
      <w:lang w:eastAsia="lv-LV"/>
    </w:rPr>
  </w:style>
  <w:style w:type="paragraph" w:customStyle="1" w:styleId="xl102">
    <w:name w:val="xl102"/>
    <w:basedOn w:val="Normal"/>
    <w:rsid w:val="007D439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kern w:val="0"/>
      <w:sz w:val="24"/>
      <w:lang w:eastAsia="lv-LV"/>
    </w:rPr>
  </w:style>
  <w:style w:type="paragraph" w:customStyle="1" w:styleId="xl103">
    <w:name w:val="xl103"/>
    <w:basedOn w:val="Normal"/>
    <w:rsid w:val="007D439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kern w:val="0"/>
      <w:sz w:val="24"/>
      <w:lang w:eastAsia="lv-LV"/>
    </w:rPr>
  </w:style>
  <w:style w:type="paragraph" w:customStyle="1" w:styleId="xl104">
    <w:name w:val="xl104"/>
    <w:basedOn w:val="Normal"/>
    <w:rsid w:val="007D439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kern w:val="0"/>
      <w:sz w:val="24"/>
      <w:lang w:eastAsia="lv-LV"/>
    </w:rPr>
  </w:style>
  <w:style w:type="paragraph" w:customStyle="1" w:styleId="xl105">
    <w:name w:val="xl105"/>
    <w:basedOn w:val="Normal"/>
    <w:rsid w:val="007D4391"/>
    <w:pPr>
      <w:pBdr>
        <w:top w:val="single" w:sz="4" w:space="0" w:color="auto"/>
        <w:left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kern w:val="0"/>
      <w:sz w:val="24"/>
      <w:lang w:eastAsia="lv-LV"/>
    </w:rPr>
  </w:style>
  <w:style w:type="paragraph" w:customStyle="1" w:styleId="xl106">
    <w:name w:val="xl106"/>
    <w:basedOn w:val="Normal"/>
    <w:rsid w:val="007D4391"/>
    <w:pPr>
      <w:pBdr>
        <w:left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kern w:val="0"/>
      <w:sz w:val="24"/>
      <w:lang w:eastAsia="lv-LV"/>
    </w:rPr>
  </w:style>
  <w:style w:type="paragraph" w:customStyle="1" w:styleId="xl107">
    <w:name w:val="xl107"/>
    <w:basedOn w:val="Normal"/>
    <w:rsid w:val="007D439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kern w:val="0"/>
      <w:sz w:val="24"/>
      <w:lang w:eastAsia="lv-LV"/>
    </w:rPr>
  </w:style>
  <w:style w:type="paragraph" w:customStyle="1" w:styleId="xl108">
    <w:name w:val="xl108"/>
    <w:basedOn w:val="Normal"/>
    <w:rsid w:val="007D4391"/>
    <w:pPr>
      <w:pBdr>
        <w:left w:val="single" w:sz="4" w:space="0" w:color="auto"/>
        <w:right w:val="single" w:sz="4" w:space="0" w:color="auto"/>
      </w:pBdr>
      <w:spacing w:before="100" w:beforeAutospacing="1" w:after="100" w:afterAutospacing="1"/>
    </w:pPr>
    <w:rPr>
      <w:rFonts w:ascii="Times New Roman" w:eastAsia="Times New Roman" w:hAnsi="Times New Roman" w:cs="Times New Roman"/>
      <w:kern w:val="0"/>
      <w:sz w:val="24"/>
      <w:lang w:eastAsia="lv-LV"/>
    </w:rPr>
  </w:style>
  <w:style w:type="paragraph" w:customStyle="1" w:styleId="xl109">
    <w:name w:val="xl109"/>
    <w:basedOn w:val="Normal"/>
    <w:rsid w:val="007D43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kern w:val="0"/>
      <w:sz w:val="24"/>
      <w:lang w:eastAsia="lv-LV"/>
    </w:rPr>
  </w:style>
  <w:style w:type="character" w:customStyle="1" w:styleId="DefaultChar">
    <w:name w:val="Default Char"/>
    <w:link w:val="Default"/>
    <w:locked/>
    <w:rsid w:val="009E1C3E"/>
    <w:rPr>
      <w:rFonts w:eastAsia="MS Mincho"/>
      <w:color w:val="000000"/>
      <w:sz w:val="24"/>
      <w:szCs w:val="24"/>
      <w:lang w:val="en-US" w:eastAsia="en-US"/>
    </w:rPr>
  </w:style>
  <w:style w:type="paragraph" w:customStyle="1" w:styleId="Sarakstarindkopa3">
    <w:name w:val="Saraksta rindkopa3"/>
    <w:basedOn w:val="Normal"/>
    <w:uiPriority w:val="34"/>
    <w:qFormat/>
    <w:rsid w:val="009E1C3E"/>
    <w:pPr>
      <w:ind w:left="720"/>
      <w:contextualSpacing/>
    </w:pPr>
    <w:rPr>
      <w:rFonts w:ascii="Times New Roman" w:eastAsia="Times New Roman" w:hAnsi="Times New Roman" w:cs="Times New Roman"/>
      <w:kern w:val="0"/>
      <w:sz w:val="24"/>
      <w:lang w:eastAsia="lv-LV"/>
    </w:rPr>
  </w:style>
  <w:style w:type="paragraph" w:styleId="HTMLPreformatted">
    <w:name w:val="HTML Preformatted"/>
    <w:basedOn w:val="Normal"/>
    <w:link w:val="HTMLPreformattedChar"/>
    <w:uiPriority w:val="99"/>
    <w:unhideWhenUsed/>
    <w:rsid w:val="008265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kern w:val="0"/>
      <w:sz w:val="20"/>
      <w:szCs w:val="20"/>
      <w:lang w:eastAsia="lv-LV"/>
    </w:rPr>
  </w:style>
  <w:style w:type="character" w:customStyle="1" w:styleId="HTMLPreformattedChar">
    <w:name w:val="HTML Preformatted Char"/>
    <w:basedOn w:val="DefaultParagraphFont"/>
    <w:link w:val="HTMLPreformatted"/>
    <w:uiPriority w:val="99"/>
    <w:rsid w:val="008265D4"/>
    <w:rPr>
      <w:rFonts w:ascii="Courier New" w:eastAsia="Times New Roman" w:hAnsi="Courier New" w:cs="Courier New"/>
    </w:rPr>
  </w:style>
  <w:style w:type="paragraph" w:customStyle="1" w:styleId="tv2132">
    <w:name w:val="tv2132"/>
    <w:basedOn w:val="Normal"/>
    <w:rsid w:val="00E32FA2"/>
    <w:pPr>
      <w:spacing w:line="360" w:lineRule="auto"/>
      <w:ind w:firstLine="300"/>
    </w:pPr>
    <w:rPr>
      <w:rFonts w:ascii="Times New Roman" w:eastAsia="Times New Roman" w:hAnsi="Times New Roman" w:cs="Times New Roman"/>
      <w:color w:val="414142"/>
      <w:kern w:val="0"/>
      <w:sz w:val="20"/>
      <w:szCs w:val="20"/>
      <w:lang w:eastAsia="lv-LV"/>
    </w:rPr>
  </w:style>
  <w:style w:type="paragraph" w:customStyle="1" w:styleId="Parastaisteksts">
    <w:name w:val="Parastais teksts"/>
    <w:basedOn w:val="ListParagraph"/>
    <w:uiPriority w:val="99"/>
    <w:rsid w:val="000C11F8"/>
    <w:pPr>
      <w:numPr>
        <w:ilvl w:val="2"/>
        <w:numId w:val="35"/>
      </w:numPr>
      <w:jc w:val="both"/>
    </w:pPr>
    <w:rPr>
      <w:rFonts w:ascii="Times New Roman" w:hAnsi="Times New Roman"/>
      <w:kern w:val="0"/>
      <w:sz w:val="24"/>
      <w:lang w:eastAsia="lv-LV"/>
    </w:rPr>
  </w:style>
  <w:style w:type="paragraph" w:customStyle="1" w:styleId="Parastaisteksts11">
    <w:name w:val="Parastais teksts 1.1."/>
    <w:basedOn w:val="ListParagraph"/>
    <w:uiPriority w:val="99"/>
    <w:qFormat/>
    <w:rsid w:val="000C11F8"/>
    <w:pPr>
      <w:numPr>
        <w:ilvl w:val="1"/>
        <w:numId w:val="35"/>
      </w:numPr>
      <w:jc w:val="both"/>
    </w:pPr>
    <w:rPr>
      <w:rFonts w:ascii="Times New Roman" w:hAnsi="Times New Roman"/>
      <w:kern w:val="0"/>
      <w:sz w:val="24"/>
      <w:lang w:eastAsia="lv-LV"/>
    </w:rPr>
  </w:style>
  <w:style w:type="paragraph" w:customStyle="1" w:styleId="naiskr">
    <w:name w:val="naiskr"/>
    <w:basedOn w:val="Normal"/>
    <w:rsid w:val="00606286"/>
    <w:pPr>
      <w:spacing w:before="68" w:after="68"/>
    </w:pPr>
    <w:rPr>
      <w:rFonts w:ascii="Times New Roman" w:eastAsia="Times New Roman" w:hAnsi="Times New Roman" w:cs="Times New Roman"/>
      <w:kern w:val="0"/>
      <w:sz w:val="26"/>
      <w:szCs w:val="26"/>
      <w:lang w:eastAsia="lv-LV"/>
    </w:rPr>
  </w:style>
  <w:style w:type="paragraph" w:styleId="Revision">
    <w:name w:val="Revision"/>
    <w:hidden/>
    <w:uiPriority w:val="99"/>
    <w:semiHidden/>
    <w:rsid w:val="006825D4"/>
    <w:rPr>
      <w:rFonts w:ascii="Cambria" w:eastAsia="Cambria" w:hAnsi="Cambria" w:cs="Cambria"/>
      <w:kern w:val="56"/>
      <w:sz w:val="28"/>
      <w:szCs w:val="24"/>
      <w:lang w:eastAsia="en-US"/>
    </w:rPr>
  </w:style>
  <w:style w:type="paragraph" w:customStyle="1" w:styleId="NormalIndent">
    <w:name w:val="NormalIndent"/>
    <w:basedOn w:val="Normal"/>
    <w:rsid w:val="004844A9"/>
    <w:pPr>
      <w:spacing w:before="120" w:after="120"/>
      <w:ind w:left="576" w:hanging="576"/>
      <w:jc w:val="both"/>
    </w:pPr>
    <w:rPr>
      <w:rFonts w:ascii="Times" w:eastAsia="Times New Roman" w:hAnsi="Times" w:cs="Times New Roman"/>
      <w:kern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60642">
      <w:bodyDiv w:val="1"/>
      <w:marLeft w:val="0"/>
      <w:marRight w:val="0"/>
      <w:marTop w:val="0"/>
      <w:marBottom w:val="0"/>
      <w:divBdr>
        <w:top w:val="none" w:sz="0" w:space="0" w:color="auto"/>
        <w:left w:val="none" w:sz="0" w:space="0" w:color="auto"/>
        <w:bottom w:val="none" w:sz="0" w:space="0" w:color="auto"/>
        <w:right w:val="none" w:sz="0" w:space="0" w:color="auto"/>
      </w:divBdr>
    </w:div>
    <w:div w:id="24673167">
      <w:bodyDiv w:val="1"/>
      <w:marLeft w:val="0"/>
      <w:marRight w:val="0"/>
      <w:marTop w:val="0"/>
      <w:marBottom w:val="0"/>
      <w:divBdr>
        <w:top w:val="none" w:sz="0" w:space="0" w:color="auto"/>
        <w:left w:val="none" w:sz="0" w:space="0" w:color="auto"/>
        <w:bottom w:val="none" w:sz="0" w:space="0" w:color="auto"/>
        <w:right w:val="none" w:sz="0" w:space="0" w:color="auto"/>
      </w:divBdr>
    </w:div>
    <w:div w:id="35469561">
      <w:bodyDiv w:val="1"/>
      <w:marLeft w:val="0"/>
      <w:marRight w:val="0"/>
      <w:marTop w:val="0"/>
      <w:marBottom w:val="0"/>
      <w:divBdr>
        <w:top w:val="none" w:sz="0" w:space="0" w:color="auto"/>
        <w:left w:val="none" w:sz="0" w:space="0" w:color="auto"/>
        <w:bottom w:val="none" w:sz="0" w:space="0" w:color="auto"/>
        <w:right w:val="none" w:sz="0" w:space="0" w:color="auto"/>
      </w:divBdr>
    </w:div>
    <w:div w:id="109474541">
      <w:bodyDiv w:val="1"/>
      <w:marLeft w:val="0"/>
      <w:marRight w:val="0"/>
      <w:marTop w:val="0"/>
      <w:marBottom w:val="0"/>
      <w:divBdr>
        <w:top w:val="none" w:sz="0" w:space="0" w:color="auto"/>
        <w:left w:val="none" w:sz="0" w:space="0" w:color="auto"/>
        <w:bottom w:val="none" w:sz="0" w:space="0" w:color="auto"/>
        <w:right w:val="none" w:sz="0" w:space="0" w:color="auto"/>
      </w:divBdr>
    </w:div>
    <w:div w:id="134445656">
      <w:bodyDiv w:val="1"/>
      <w:marLeft w:val="0"/>
      <w:marRight w:val="0"/>
      <w:marTop w:val="0"/>
      <w:marBottom w:val="0"/>
      <w:divBdr>
        <w:top w:val="none" w:sz="0" w:space="0" w:color="auto"/>
        <w:left w:val="none" w:sz="0" w:space="0" w:color="auto"/>
        <w:bottom w:val="none" w:sz="0" w:space="0" w:color="auto"/>
        <w:right w:val="none" w:sz="0" w:space="0" w:color="auto"/>
      </w:divBdr>
    </w:div>
    <w:div w:id="141237330">
      <w:bodyDiv w:val="1"/>
      <w:marLeft w:val="0"/>
      <w:marRight w:val="0"/>
      <w:marTop w:val="0"/>
      <w:marBottom w:val="0"/>
      <w:divBdr>
        <w:top w:val="none" w:sz="0" w:space="0" w:color="auto"/>
        <w:left w:val="none" w:sz="0" w:space="0" w:color="auto"/>
        <w:bottom w:val="none" w:sz="0" w:space="0" w:color="auto"/>
        <w:right w:val="none" w:sz="0" w:space="0" w:color="auto"/>
      </w:divBdr>
    </w:div>
    <w:div w:id="229076364">
      <w:bodyDiv w:val="1"/>
      <w:marLeft w:val="0"/>
      <w:marRight w:val="0"/>
      <w:marTop w:val="0"/>
      <w:marBottom w:val="0"/>
      <w:divBdr>
        <w:top w:val="none" w:sz="0" w:space="0" w:color="auto"/>
        <w:left w:val="none" w:sz="0" w:space="0" w:color="auto"/>
        <w:bottom w:val="none" w:sz="0" w:space="0" w:color="auto"/>
        <w:right w:val="none" w:sz="0" w:space="0" w:color="auto"/>
      </w:divBdr>
    </w:div>
    <w:div w:id="238364543">
      <w:bodyDiv w:val="1"/>
      <w:marLeft w:val="0"/>
      <w:marRight w:val="0"/>
      <w:marTop w:val="0"/>
      <w:marBottom w:val="0"/>
      <w:divBdr>
        <w:top w:val="none" w:sz="0" w:space="0" w:color="auto"/>
        <w:left w:val="none" w:sz="0" w:space="0" w:color="auto"/>
        <w:bottom w:val="none" w:sz="0" w:space="0" w:color="auto"/>
        <w:right w:val="none" w:sz="0" w:space="0" w:color="auto"/>
      </w:divBdr>
      <w:divsChild>
        <w:div w:id="1849127124">
          <w:marLeft w:val="0"/>
          <w:marRight w:val="0"/>
          <w:marTop w:val="0"/>
          <w:marBottom w:val="0"/>
          <w:divBdr>
            <w:top w:val="none" w:sz="0" w:space="0" w:color="auto"/>
            <w:left w:val="none" w:sz="0" w:space="0" w:color="auto"/>
            <w:bottom w:val="none" w:sz="0" w:space="0" w:color="auto"/>
            <w:right w:val="none" w:sz="0" w:space="0" w:color="auto"/>
          </w:divBdr>
          <w:divsChild>
            <w:div w:id="641161238">
              <w:marLeft w:val="0"/>
              <w:marRight w:val="0"/>
              <w:marTop w:val="0"/>
              <w:marBottom w:val="0"/>
              <w:divBdr>
                <w:top w:val="none" w:sz="0" w:space="0" w:color="auto"/>
                <w:left w:val="none" w:sz="0" w:space="0" w:color="auto"/>
                <w:bottom w:val="none" w:sz="0" w:space="0" w:color="auto"/>
                <w:right w:val="none" w:sz="0" w:space="0" w:color="auto"/>
              </w:divBdr>
              <w:divsChild>
                <w:div w:id="423693364">
                  <w:marLeft w:val="0"/>
                  <w:marRight w:val="0"/>
                  <w:marTop w:val="0"/>
                  <w:marBottom w:val="0"/>
                  <w:divBdr>
                    <w:top w:val="none" w:sz="0" w:space="0" w:color="auto"/>
                    <w:left w:val="none" w:sz="0" w:space="0" w:color="auto"/>
                    <w:bottom w:val="none" w:sz="0" w:space="0" w:color="auto"/>
                    <w:right w:val="none" w:sz="0" w:space="0" w:color="auto"/>
                  </w:divBdr>
                  <w:divsChild>
                    <w:div w:id="1642804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4950078">
      <w:bodyDiv w:val="1"/>
      <w:marLeft w:val="0"/>
      <w:marRight w:val="0"/>
      <w:marTop w:val="0"/>
      <w:marBottom w:val="0"/>
      <w:divBdr>
        <w:top w:val="none" w:sz="0" w:space="0" w:color="auto"/>
        <w:left w:val="none" w:sz="0" w:space="0" w:color="auto"/>
        <w:bottom w:val="none" w:sz="0" w:space="0" w:color="auto"/>
        <w:right w:val="none" w:sz="0" w:space="0" w:color="auto"/>
      </w:divBdr>
      <w:divsChild>
        <w:div w:id="363137465">
          <w:marLeft w:val="0"/>
          <w:marRight w:val="0"/>
          <w:marTop w:val="0"/>
          <w:marBottom w:val="0"/>
          <w:divBdr>
            <w:top w:val="none" w:sz="0" w:space="0" w:color="auto"/>
            <w:left w:val="none" w:sz="0" w:space="0" w:color="auto"/>
            <w:bottom w:val="none" w:sz="0" w:space="0" w:color="auto"/>
            <w:right w:val="none" w:sz="0" w:space="0" w:color="auto"/>
          </w:divBdr>
          <w:divsChild>
            <w:div w:id="605161586">
              <w:marLeft w:val="0"/>
              <w:marRight w:val="0"/>
              <w:marTop w:val="0"/>
              <w:marBottom w:val="0"/>
              <w:divBdr>
                <w:top w:val="none" w:sz="0" w:space="0" w:color="auto"/>
                <w:left w:val="none" w:sz="0" w:space="0" w:color="auto"/>
                <w:bottom w:val="none" w:sz="0" w:space="0" w:color="auto"/>
                <w:right w:val="none" w:sz="0" w:space="0" w:color="auto"/>
              </w:divBdr>
              <w:divsChild>
                <w:div w:id="135267486">
                  <w:marLeft w:val="0"/>
                  <w:marRight w:val="0"/>
                  <w:marTop w:val="0"/>
                  <w:marBottom w:val="0"/>
                  <w:divBdr>
                    <w:top w:val="none" w:sz="0" w:space="0" w:color="auto"/>
                    <w:left w:val="none" w:sz="0" w:space="0" w:color="auto"/>
                    <w:bottom w:val="none" w:sz="0" w:space="0" w:color="auto"/>
                    <w:right w:val="none" w:sz="0" w:space="0" w:color="auto"/>
                  </w:divBdr>
                  <w:divsChild>
                    <w:div w:id="58006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6370887">
      <w:bodyDiv w:val="1"/>
      <w:marLeft w:val="0"/>
      <w:marRight w:val="0"/>
      <w:marTop w:val="0"/>
      <w:marBottom w:val="0"/>
      <w:divBdr>
        <w:top w:val="none" w:sz="0" w:space="0" w:color="auto"/>
        <w:left w:val="none" w:sz="0" w:space="0" w:color="auto"/>
        <w:bottom w:val="none" w:sz="0" w:space="0" w:color="auto"/>
        <w:right w:val="none" w:sz="0" w:space="0" w:color="auto"/>
      </w:divBdr>
      <w:divsChild>
        <w:div w:id="797798778">
          <w:marLeft w:val="0"/>
          <w:marRight w:val="0"/>
          <w:marTop w:val="0"/>
          <w:marBottom w:val="0"/>
          <w:divBdr>
            <w:top w:val="none" w:sz="0" w:space="0" w:color="auto"/>
            <w:left w:val="none" w:sz="0" w:space="0" w:color="auto"/>
            <w:bottom w:val="none" w:sz="0" w:space="0" w:color="auto"/>
            <w:right w:val="none" w:sz="0" w:space="0" w:color="auto"/>
          </w:divBdr>
          <w:divsChild>
            <w:div w:id="1866678264">
              <w:marLeft w:val="0"/>
              <w:marRight w:val="0"/>
              <w:marTop w:val="0"/>
              <w:marBottom w:val="0"/>
              <w:divBdr>
                <w:top w:val="none" w:sz="0" w:space="0" w:color="auto"/>
                <w:left w:val="none" w:sz="0" w:space="0" w:color="auto"/>
                <w:bottom w:val="none" w:sz="0" w:space="0" w:color="auto"/>
                <w:right w:val="none" w:sz="0" w:space="0" w:color="auto"/>
              </w:divBdr>
              <w:divsChild>
                <w:div w:id="1396852464">
                  <w:marLeft w:val="0"/>
                  <w:marRight w:val="0"/>
                  <w:marTop w:val="0"/>
                  <w:marBottom w:val="0"/>
                  <w:divBdr>
                    <w:top w:val="none" w:sz="0" w:space="0" w:color="auto"/>
                    <w:left w:val="none" w:sz="0" w:space="0" w:color="auto"/>
                    <w:bottom w:val="none" w:sz="0" w:space="0" w:color="auto"/>
                    <w:right w:val="none" w:sz="0" w:space="0" w:color="auto"/>
                  </w:divBdr>
                  <w:divsChild>
                    <w:div w:id="808788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8753265">
      <w:bodyDiv w:val="1"/>
      <w:marLeft w:val="0"/>
      <w:marRight w:val="0"/>
      <w:marTop w:val="0"/>
      <w:marBottom w:val="0"/>
      <w:divBdr>
        <w:top w:val="none" w:sz="0" w:space="0" w:color="auto"/>
        <w:left w:val="none" w:sz="0" w:space="0" w:color="auto"/>
        <w:bottom w:val="none" w:sz="0" w:space="0" w:color="auto"/>
        <w:right w:val="none" w:sz="0" w:space="0" w:color="auto"/>
      </w:divBdr>
      <w:divsChild>
        <w:div w:id="898981121">
          <w:marLeft w:val="0"/>
          <w:marRight w:val="0"/>
          <w:marTop w:val="0"/>
          <w:marBottom w:val="0"/>
          <w:divBdr>
            <w:top w:val="none" w:sz="0" w:space="0" w:color="auto"/>
            <w:left w:val="none" w:sz="0" w:space="0" w:color="auto"/>
            <w:bottom w:val="none" w:sz="0" w:space="0" w:color="auto"/>
            <w:right w:val="none" w:sz="0" w:space="0" w:color="auto"/>
          </w:divBdr>
          <w:divsChild>
            <w:div w:id="1319071953">
              <w:marLeft w:val="0"/>
              <w:marRight w:val="0"/>
              <w:marTop w:val="0"/>
              <w:marBottom w:val="0"/>
              <w:divBdr>
                <w:top w:val="none" w:sz="0" w:space="0" w:color="auto"/>
                <w:left w:val="none" w:sz="0" w:space="0" w:color="auto"/>
                <w:bottom w:val="none" w:sz="0" w:space="0" w:color="auto"/>
                <w:right w:val="none" w:sz="0" w:space="0" w:color="auto"/>
              </w:divBdr>
              <w:divsChild>
                <w:div w:id="1058631072">
                  <w:marLeft w:val="0"/>
                  <w:marRight w:val="0"/>
                  <w:marTop w:val="0"/>
                  <w:marBottom w:val="0"/>
                  <w:divBdr>
                    <w:top w:val="none" w:sz="0" w:space="0" w:color="auto"/>
                    <w:left w:val="none" w:sz="0" w:space="0" w:color="auto"/>
                    <w:bottom w:val="none" w:sz="0" w:space="0" w:color="auto"/>
                    <w:right w:val="none" w:sz="0" w:space="0" w:color="auto"/>
                  </w:divBdr>
                  <w:divsChild>
                    <w:div w:id="1874229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1985624">
      <w:bodyDiv w:val="1"/>
      <w:marLeft w:val="0"/>
      <w:marRight w:val="0"/>
      <w:marTop w:val="0"/>
      <w:marBottom w:val="0"/>
      <w:divBdr>
        <w:top w:val="none" w:sz="0" w:space="0" w:color="auto"/>
        <w:left w:val="none" w:sz="0" w:space="0" w:color="auto"/>
        <w:bottom w:val="none" w:sz="0" w:space="0" w:color="auto"/>
        <w:right w:val="none" w:sz="0" w:space="0" w:color="auto"/>
      </w:divBdr>
    </w:div>
    <w:div w:id="327827199">
      <w:bodyDiv w:val="1"/>
      <w:marLeft w:val="0"/>
      <w:marRight w:val="0"/>
      <w:marTop w:val="0"/>
      <w:marBottom w:val="0"/>
      <w:divBdr>
        <w:top w:val="none" w:sz="0" w:space="0" w:color="auto"/>
        <w:left w:val="none" w:sz="0" w:space="0" w:color="auto"/>
        <w:bottom w:val="none" w:sz="0" w:space="0" w:color="auto"/>
        <w:right w:val="none" w:sz="0" w:space="0" w:color="auto"/>
      </w:divBdr>
      <w:divsChild>
        <w:div w:id="2138402250">
          <w:marLeft w:val="1530"/>
          <w:marRight w:val="0"/>
          <w:marTop w:val="0"/>
          <w:marBottom w:val="0"/>
          <w:divBdr>
            <w:top w:val="none" w:sz="0" w:space="0" w:color="auto"/>
            <w:left w:val="none" w:sz="0" w:space="0" w:color="auto"/>
            <w:bottom w:val="none" w:sz="0" w:space="0" w:color="auto"/>
            <w:right w:val="none" w:sz="0" w:space="0" w:color="auto"/>
          </w:divBdr>
        </w:div>
        <w:div w:id="2112162450">
          <w:marLeft w:val="3060"/>
          <w:marRight w:val="0"/>
          <w:marTop w:val="0"/>
          <w:marBottom w:val="0"/>
          <w:divBdr>
            <w:top w:val="none" w:sz="0" w:space="0" w:color="auto"/>
            <w:left w:val="none" w:sz="0" w:space="0" w:color="auto"/>
            <w:bottom w:val="none" w:sz="0" w:space="0" w:color="auto"/>
            <w:right w:val="none" w:sz="0" w:space="0" w:color="auto"/>
          </w:divBdr>
        </w:div>
        <w:div w:id="2090613451">
          <w:marLeft w:val="3060"/>
          <w:marRight w:val="0"/>
          <w:marTop w:val="0"/>
          <w:marBottom w:val="0"/>
          <w:divBdr>
            <w:top w:val="none" w:sz="0" w:space="0" w:color="auto"/>
            <w:left w:val="none" w:sz="0" w:space="0" w:color="auto"/>
            <w:bottom w:val="none" w:sz="0" w:space="0" w:color="auto"/>
            <w:right w:val="none" w:sz="0" w:space="0" w:color="auto"/>
          </w:divBdr>
        </w:div>
        <w:div w:id="300815468">
          <w:marLeft w:val="3060"/>
          <w:marRight w:val="0"/>
          <w:marTop w:val="0"/>
          <w:marBottom w:val="0"/>
          <w:divBdr>
            <w:top w:val="none" w:sz="0" w:space="0" w:color="auto"/>
            <w:left w:val="none" w:sz="0" w:space="0" w:color="auto"/>
            <w:bottom w:val="none" w:sz="0" w:space="0" w:color="auto"/>
            <w:right w:val="none" w:sz="0" w:space="0" w:color="auto"/>
          </w:divBdr>
        </w:div>
      </w:divsChild>
    </w:div>
    <w:div w:id="383255736">
      <w:bodyDiv w:val="1"/>
      <w:marLeft w:val="0"/>
      <w:marRight w:val="0"/>
      <w:marTop w:val="0"/>
      <w:marBottom w:val="0"/>
      <w:divBdr>
        <w:top w:val="none" w:sz="0" w:space="0" w:color="auto"/>
        <w:left w:val="none" w:sz="0" w:space="0" w:color="auto"/>
        <w:bottom w:val="none" w:sz="0" w:space="0" w:color="auto"/>
        <w:right w:val="none" w:sz="0" w:space="0" w:color="auto"/>
      </w:divBdr>
      <w:divsChild>
        <w:div w:id="1959411383">
          <w:marLeft w:val="0"/>
          <w:marRight w:val="0"/>
          <w:marTop w:val="0"/>
          <w:marBottom w:val="0"/>
          <w:divBdr>
            <w:top w:val="none" w:sz="0" w:space="0" w:color="auto"/>
            <w:left w:val="none" w:sz="0" w:space="0" w:color="auto"/>
            <w:bottom w:val="none" w:sz="0" w:space="0" w:color="auto"/>
            <w:right w:val="none" w:sz="0" w:space="0" w:color="auto"/>
          </w:divBdr>
          <w:divsChild>
            <w:div w:id="961884957">
              <w:marLeft w:val="0"/>
              <w:marRight w:val="0"/>
              <w:marTop w:val="0"/>
              <w:marBottom w:val="0"/>
              <w:divBdr>
                <w:top w:val="none" w:sz="0" w:space="0" w:color="auto"/>
                <w:left w:val="none" w:sz="0" w:space="0" w:color="auto"/>
                <w:bottom w:val="none" w:sz="0" w:space="0" w:color="auto"/>
                <w:right w:val="none" w:sz="0" w:space="0" w:color="auto"/>
              </w:divBdr>
              <w:divsChild>
                <w:div w:id="1140802629">
                  <w:marLeft w:val="0"/>
                  <w:marRight w:val="0"/>
                  <w:marTop w:val="0"/>
                  <w:marBottom w:val="0"/>
                  <w:divBdr>
                    <w:top w:val="none" w:sz="0" w:space="0" w:color="auto"/>
                    <w:left w:val="none" w:sz="0" w:space="0" w:color="auto"/>
                    <w:bottom w:val="none" w:sz="0" w:space="0" w:color="auto"/>
                    <w:right w:val="none" w:sz="0" w:space="0" w:color="auto"/>
                  </w:divBdr>
                  <w:divsChild>
                    <w:div w:id="1413308144">
                      <w:marLeft w:val="0"/>
                      <w:marRight w:val="0"/>
                      <w:marTop w:val="45"/>
                      <w:marBottom w:val="0"/>
                      <w:divBdr>
                        <w:top w:val="none" w:sz="0" w:space="0" w:color="auto"/>
                        <w:left w:val="none" w:sz="0" w:space="0" w:color="auto"/>
                        <w:bottom w:val="none" w:sz="0" w:space="0" w:color="auto"/>
                        <w:right w:val="none" w:sz="0" w:space="0" w:color="auto"/>
                      </w:divBdr>
                      <w:divsChild>
                        <w:div w:id="1054624825">
                          <w:marLeft w:val="0"/>
                          <w:marRight w:val="0"/>
                          <w:marTop w:val="0"/>
                          <w:marBottom w:val="0"/>
                          <w:divBdr>
                            <w:top w:val="none" w:sz="0" w:space="0" w:color="auto"/>
                            <w:left w:val="none" w:sz="0" w:space="0" w:color="auto"/>
                            <w:bottom w:val="none" w:sz="0" w:space="0" w:color="auto"/>
                            <w:right w:val="none" w:sz="0" w:space="0" w:color="auto"/>
                          </w:divBdr>
                          <w:divsChild>
                            <w:div w:id="1417940781">
                              <w:marLeft w:val="2070"/>
                              <w:marRight w:val="3960"/>
                              <w:marTop w:val="0"/>
                              <w:marBottom w:val="0"/>
                              <w:divBdr>
                                <w:top w:val="none" w:sz="0" w:space="0" w:color="auto"/>
                                <w:left w:val="none" w:sz="0" w:space="0" w:color="auto"/>
                                <w:bottom w:val="none" w:sz="0" w:space="0" w:color="auto"/>
                                <w:right w:val="none" w:sz="0" w:space="0" w:color="auto"/>
                              </w:divBdr>
                              <w:divsChild>
                                <w:div w:id="36205782">
                                  <w:marLeft w:val="0"/>
                                  <w:marRight w:val="0"/>
                                  <w:marTop w:val="0"/>
                                  <w:marBottom w:val="0"/>
                                  <w:divBdr>
                                    <w:top w:val="none" w:sz="0" w:space="0" w:color="auto"/>
                                    <w:left w:val="none" w:sz="0" w:space="0" w:color="auto"/>
                                    <w:bottom w:val="none" w:sz="0" w:space="0" w:color="auto"/>
                                    <w:right w:val="none" w:sz="0" w:space="0" w:color="auto"/>
                                  </w:divBdr>
                                  <w:divsChild>
                                    <w:div w:id="259489214">
                                      <w:marLeft w:val="0"/>
                                      <w:marRight w:val="0"/>
                                      <w:marTop w:val="0"/>
                                      <w:marBottom w:val="0"/>
                                      <w:divBdr>
                                        <w:top w:val="none" w:sz="0" w:space="0" w:color="auto"/>
                                        <w:left w:val="none" w:sz="0" w:space="0" w:color="auto"/>
                                        <w:bottom w:val="none" w:sz="0" w:space="0" w:color="auto"/>
                                        <w:right w:val="none" w:sz="0" w:space="0" w:color="auto"/>
                                      </w:divBdr>
                                      <w:divsChild>
                                        <w:div w:id="1196113194">
                                          <w:marLeft w:val="0"/>
                                          <w:marRight w:val="0"/>
                                          <w:marTop w:val="0"/>
                                          <w:marBottom w:val="0"/>
                                          <w:divBdr>
                                            <w:top w:val="none" w:sz="0" w:space="0" w:color="auto"/>
                                            <w:left w:val="none" w:sz="0" w:space="0" w:color="auto"/>
                                            <w:bottom w:val="none" w:sz="0" w:space="0" w:color="auto"/>
                                            <w:right w:val="none" w:sz="0" w:space="0" w:color="auto"/>
                                          </w:divBdr>
                                          <w:divsChild>
                                            <w:div w:id="1591498520">
                                              <w:marLeft w:val="0"/>
                                              <w:marRight w:val="0"/>
                                              <w:marTop w:val="90"/>
                                              <w:marBottom w:val="0"/>
                                              <w:divBdr>
                                                <w:top w:val="none" w:sz="0" w:space="0" w:color="auto"/>
                                                <w:left w:val="none" w:sz="0" w:space="0" w:color="auto"/>
                                                <w:bottom w:val="none" w:sz="0" w:space="0" w:color="auto"/>
                                                <w:right w:val="none" w:sz="0" w:space="0" w:color="auto"/>
                                              </w:divBdr>
                                              <w:divsChild>
                                                <w:div w:id="1562328274">
                                                  <w:marLeft w:val="0"/>
                                                  <w:marRight w:val="0"/>
                                                  <w:marTop w:val="0"/>
                                                  <w:marBottom w:val="0"/>
                                                  <w:divBdr>
                                                    <w:top w:val="none" w:sz="0" w:space="0" w:color="auto"/>
                                                    <w:left w:val="none" w:sz="0" w:space="0" w:color="auto"/>
                                                    <w:bottom w:val="none" w:sz="0" w:space="0" w:color="auto"/>
                                                    <w:right w:val="none" w:sz="0" w:space="0" w:color="auto"/>
                                                  </w:divBdr>
                                                  <w:divsChild>
                                                    <w:div w:id="2101294126">
                                                      <w:marLeft w:val="0"/>
                                                      <w:marRight w:val="0"/>
                                                      <w:marTop w:val="0"/>
                                                      <w:marBottom w:val="0"/>
                                                      <w:divBdr>
                                                        <w:top w:val="none" w:sz="0" w:space="0" w:color="auto"/>
                                                        <w:left w:val="none" w:sz="0" w:space="0" w:color="auto"/>
                                                        <w:bottom w:val="none" w:sz="0" w:space="0" w:color="auto"/>
                                                        <w:right w:val="none" w:sz="0" w:space="0" w:color="auto"/>
                                                      </w:divBdr>
                                                      <w:divsChild>
                                                        <w:div w:id="115146892">
                                                          <w:marLeft w:val="0"/>
                                                          <w:marRight w:val="0"/>
                                                          <w:marTop w:val="0"/>
                                                          <w:marBottom w:val="390"/>
                                                          <w:divBdr>
                                                            <w:top w:val="none" w:sz="0" w:space="0" w:color="auto"/>
                                                            <w:left w:val="none" w:sz="0" w:space="0" w:color="auto"/>
                                                            <w:bottom w:val="none" w:sz="0" w:space="0" w:color="auto"/>
                                                            <w:right w:val="none" w:sz="0" w:space="0" w:color="auto"/>
                                                          </w:divBdr>
                                                          <w:divsChild>
                                                            <w:div w:id="338313891">
                                                              <w:marLeft w:val="0"/>
                                                              <w:marRight w:val="0"/>
                                                              <w:marTop w:val="0"/>
                                                              <w:marBottom w:val="0"/>
                                                              <w:divBdr>
                                                                <w:top w:val="none" w:sz="0" w:space="0" w:color="auto"/>
                                                                <w:left w:val="none" w:sz="0" w:space="0" w:color="auto"/>
                                                                <w:bottom w:val="none" w:sz="0" w:space="0" w:color="auto"/>
                                                                <w:right w:val="none" w:sz="0" w:space="0" w:color="auto"/>
                                                              </w:divBdr>
                                                              <w:divsChild>
                                                                <w:div w:id="1446344816">
                                                                  <w:marLeft w:val="0"/>
                                                                  <w:marRight w:val="0"/>
                                                                  <w:marTop w:val="0"/>
                                                                  <w:marBottom w:val="0"/>
                                                                  <w:divBdr>
                                                                    <w:top w:val="none" w:sz="0" w:space="0" w:color="auto"/>
                                                                    <w:left w:val="none" w:sz="0" w:space="0" w:color="auto"/>
                                                                    <w:bottom w:val="none" w:sz="0" w:space="0" w:color="auto"/>
                                                                    <w:right w:val="none" w:sz="0" w:space="0" w:color="auto"/>
                                                                  </w:divBdr>
                                                                  <w:divsChild>
                                                                    <w:div w:id="1963075302">
                                                                      <w:marLeft w:val="0"/>
                                                                      <w:marRight w:val="0"/>
                                                                      <w:marTop w:val="0"/>
                                                                      <w:marBottom w:val="0"/>
                                                                      <w:divBdr>
                                                                        <w:top w:val="none" w:sz="0" w:space="0" w:color="auto"/>
                                                                        <w:left w:val="none" w:sz="0" w:space="0" w:color="auto"/>
                                                                        <w:bottom w:val="none" w:sz="0" w:space="0" w:color="auto"/>
                                                                        <w:right w:val="none" w:sz="0" w:space="0" w:color="auto"/>
                                                                      </w:divBdr>
                                                                      <w:divsChild>
                                                                        <w:div w:id="20015324">
                                                                          <w:marLeft w:val="0"/>
                                                                          <w:marRight w:val="0"/>
                                                                          <w:marTop w:val="0"/>
                                                                          <w:marBottom w:val="0"/>
                                                                          <w:divBdr>
                                                                            <w:top w:val="none" w:sz="0" w:space="0" w:color="auto"/>
                                                                            <w:left w:val="none" w:sz="0" w:space="0" w:color="auto"/>
                                                                            <w:bottom w:val="none" w:sz="0" w:space="0" w:color="auto"/>
                                                                            <w:right w:val="none" w:sz="0" w:space="0" w:color="auto"/>
                                                                          </w:divBdr>
                                                                          <w:divsChild>
                                                                            <w:div w:id="814446013">
                                                                              <w:marLeft w:val="0"/>
                                                                              <w:marRight w:val="0"/>
                                                                              <w:marTop w:val="0"/>
                                                                              <w:marBottom w:val="0"/>
                                                                              <w:divBdr>
                                                                                <w:top w:val="none" w:sz="0" w:space="0" w:color="auto"/>
                                                                                <w:left w:val="none" w:sz="0" w:space="0" w:color="auto"/>
                                                                                <w:bottom w:val="none" w:sz="0" w:space="0" w:color="auto"/>
                                                                                <w:right w:val="none" w:sz="0" w:space="0" w:color="auto"/>
                                                                              </w:divBdr>
                                                                              <w:divsChild>
                                                                                <w:div w:id="404574325">
                                                                                  <w:marLeft w:val="0"/>
                                                                                  <w:marRight w:val="0"/>
                                                                                  <w:marTop w:val="0"/>
                                                                                  <w:marBottom w:val="0"/>
                                                                                  <w:divBdr>
                                                                                    <w:top w:val="none" w:sz="0" w:space="0" w:color="auto"/>
                                                                                    <w:left w:val="none" w:sz="0" w:space="0" w:color="auto"/>
                                                                                    <w:bottom w:val="none" w:sz="0" w:space="0" w:color="auto"/>
                                                                                    <w:right w:val="none" w:sz="0" w:space="0" w:color="auto"/>
                                                                                  </w:divBdr>
                                                                                  <w:divsChild>
                                                                                    <w:div w:id="1248225301">
                                                                                      <w:marLeft w:val="0"/>
                                                                                      <w:marRight w:val="0"/>
                                                                                      <w:marTop w:val="0"/>
                                                                                      <w:marBottom w:val="0"/>
                                                                                      <w:divBdr>
                                                                                        <w:top w:val="none" w:sz="0" w:space="0" w:color="auto"/>
                                                                                        <w:left w:val="none" w:sz="0" w:space="0" w:color="auto"/>
                                                                                        <w:bottom w:val="none" w:sz="0" w:space="0" w:color="auto"/>
                                                                                        <w:right w:val="none" w:sz="0" w:space="0" w:color="auto"/>
                                                                                      </w:divBdr>
                                                                                      <w:divsChild>
                                                                                        <w:div w:id="550503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0086061">
      <w:bodyDiv w:val="1"/>
      <w:marLeft w:val="0"/>
      <w:marRight w:val="0"/>
      <w:marTop w:val="0"/>
      <w:marBottom w:val="0"/>
      <w:divBdr>
        <w:top w:val="none" w:sz="0" w:space="0" w:color="auto"/>
        <w:left w:val="none" w:sz="0" w:space="0" w:color="auto"/>
        <w:bottom w:val="none" w:sz="0" w:space="0" w:color="auto"/>
        <w:right w:val="none" w:sz="0" w:space="0" w:color="auto"/>
      </w:divBdr>
    </w:div>
    <w:div w:id="460155983">
      <w:bodyDiv w:val="1"/>
      <w:marLeft w:val="0"/>
      <w:marRight w:val="0"/>
      <w:marTop w:val="0"/>
      <w:marBottom w:val="0"/>
      <w:divBdr>
        <w:top w:val="none" w:sz="0" w:space="0" w:color="auto"/>
        <w:left w:val="none" w:sz="0" w:space="0" w:color="auto"/>
        <w:bottom w:val="none" w:sz="0" w:space="0" w:color="auto"/>
        <w:right w:val="none" w:sz="0" w:space="0" w:color="auto"/>
      </w:divBdr>
    </w:div>
    <w:div w:id="548304564">
      <w:bodyDiv w:val="1"/>
      <w:marLeft w:val="0"/>
      <w:marRight w:val="0"/>
      <w:marTop w:val="0"/>
      <w:marBottom w:val="0"/>
      <w:divBdr>
        <w:top w:val="none" w:sz="0" w:space="0" w:color="auto"/>
        <w:left w:val="none" w:sz="0" w:space="0" w:color="auto"/>
        <w:bottom w:val="none" w:sz="0" w:space="0" w:color="auto"/>
        <w:right w:val="none" w:sz="0" w:space="0" w:color="auto"/>
      </w:divBdr>
    </w:div>
    <w:div w:id="554969282">
      <w:bodyDiv w:val="1"/>
      <w:marLeft w:val="0"/>
      <w:marRight w:val="0"/>
      <w:marTop w:val="0"/>
      <w:marBottom w:val="0"/>
      <w:divBdr>
        <w:top w:val="none" w:sz="0" w:space="0" w:color="auto"/>
        <w:left w:val="none" w:sz="0" w:space="0" w:color="auto"/>
        <w:bottom w:val="none" w:sz="0" w:space="0" w:color="auto"/>
        <w:right w:val="none" w:sz="0" w:space="0" w:color="auto"/>
      </w:divBdr>
    </w:div>
    <w:div w:id="572398570">
      <w:bodyDiv w:val="1"/>
      <w:marLeft w:val="0"/>
      <w:marRight w:val="0"/>
      <w:marTop w:val="0"/>
      <w:marBottom w:val="0"/>
      <w:divBdr>
        <w:top w:val="none" w:sz="0" w:space="0" w:color="auto"/>
        <w:left w:val="none" w:sz="0" w:space="0" w:color="auto"/>
        <w:bottom w:val="none" w:sz="0" w:space="0" w:color="auto"/>
        <w:right w:val="none" w:sz="0" w:space="0" w:color="auto"/>
      </w:divBdr>
    </w:div>
    <w:div w:id="648748351">
      <w:bodyDiv w:val="1"/>
      <w:marLeft w:val="0"/>
      <w:marRight w:val="0"/>
      <w:marTop w:val="0"/>
      <w:marBottom w:val="0"/>
      <w:divBdr>
        <w:top w:val="none" w:sz="0" w:space="0" w:color="auto"/>
        <w:left w:val="none" w:sz="0" w:space="0" w:color="auto"/>
        <w:bottom w:val="none" w:sz="0" w:space="0" w:color="auto"/>
        <w:right w:val="none" w:sz="0" w:space="0" w:color="auto"/>
      </w:divBdr>
    </w:div>
    <w:div w:id="662776801">
      <w:bodyDiv w:val="1"/>
      <w:marLeft w:val="0"/>
      <w:marRight w:val="0"/>
      <w:marTop w:val="0"/>
      <w:marBottom w:val="0"/>
      <w:divBdr>
        <w:top w:val="none" w:sz="0" w:space="0" w:color="auto"/>
        <w:left w:val="none" w:sz="0" w:space="0" w:color="auto"/>
        <w:bottom w:val="none" w:sz="0" w:space="0" w:color="auto"/>
        <w:right w:val="none" w:sz="0" w:space="0" w:color="auto"/>
      </w:divBdr>
      <w:divsChild>
        <w:div w:id="720903290">
          <w:marLeft w:val="720"/>
          <w:marRight w:val="0"/>
          <w:marTop w:val="0"/>
          <w:marBottom w:val="0"/>
          <w:divBdr>
            <w:top w:val="none" w:sz="0" w:space="0" w:color="auto"/>
            <w:left w:val="none" w:sz="0" w:space="0" w:color="auto"/>
            <w:bottom w:val="none" w:sz="0" w:space="0" w:color="auto"/>
            <w:right w:val="none" w:sz="0" w:space="0" w:color="auto"/>
          </w:divBdr>
        </w:div>
        <w:div w:id="185945817">
          <w:marLeft w:val="0"/>
          <w:marRight w:val="0"/>
          <w:marTop w:val="0"/>
          <w:marBottom w:val="0"/>
          <w:divBdr>
            <w:top w:val="none" w:sz="0" w:space="0" w:color="auto"/>
            <w:left w:val="none" w:sz="0" w:space="0" w:color="auto"/>
            <w:bottom w:val="none" w:sz="0" w:space="0" w:color="auto"/>
            <w:right w:val="none" w:sz="0" w:space="0" w:color="auto"/>
          </w:divBdr>
        </w:div>
        <w:div w:id="1944417027">
          <w:marLeft w:val="0"/>
          <w:marRight w:val="0"/>
          <w:marTop w:val="0"/>
          <w:marBottom w:val="0"/>
          <w:divBdr>
            <w:top w:val="none" w:sz="0" w:space="0" w:color="auto"/>
            <w:left w:val="none" w:sz="0" w:space="0" w:color="auto"/>
            <w:bottom w:val="none" w:sz="0" w:space="0" w:color="auto"/>
            <w:right w:val="none" w:sz="0" w:space="0" w:color="auto"/>
          </w:divBdr>
        </w:div>
        <w:div w:id="1364355894">
          <w:marLeft w:val="0"/>
          <w:marRight w:val="0"/>
          <w:marTop w:val="0"/>
          <w:marBottom w:val="0"/>
          <w:divBdr>
            <w:top w:val="none" w:sz="0" w:space="0" w:color="auto"/>
            <w:left w:val="none" w:sz="0" w:space="0" w:color="auto"/>
            <w:bottom w:val="none" w:sz="0" w:space="0" w:color="auto"/>
            <w:right w:val="none" w:sz="0" w:space="0" w:color="auto"/>
          </w:divBdr>
        </w:div>
        <w:div w:id="775904826">
          <w:marLeft w:val="0"/>
          <w:marRight w:val="0"/>
          <w:marTop w:val="0"/>
          <w:marBottom w:val="0"/>
          <w:divBdr>
            <w:top w:val="none" w:sz="0" w:space="0" w:color="auto"/>
            <w:left w:val="none" w:sz="0" w:space="0" w:color="auto"/>
            <w:bottom w:val="none" w:sz="0" w:space="0" w:color="auto"/>
            <w:right w:val="none" w:sz="0" w:space="0" w:color="auto"/>
          </w:divBdr>
        </w:div>
        <w:div w:id="2129086226">
          <w:marLeft w:val="0"/>
          <w:marRight w:val="0"/>
          <w:marTop w:val="0"/>
          <w:marBottom w:val="0"/>
          <w:divBdr>
            <w:top w:val="none" w:sz="0" w:space="0" w:color="auto"/>
            <w:left w:val="none" w:sz="0" w:space="0" w:color="auto"/>
            <w:bottom w:val="none" w:sz="0" w:space="0" w:color="auto"/>
            <w:right w:val="none" w:sz="0" w:space="0" w:color="auto"/>
          </w:divBdr>
        </w:div>
        <w:div w:id="436558679">
          <w:marLeft w:val="0"/>
          <w:marRight w:val="0"/>
          <w:marTop w:val="0"/>
          <w:marBottom w:val="0"/>
          <w:divBdr>
            <w:top w:val="none" w:sz="0" w:space="0" w:color="auto"/>
            <w:left w:val="none" w:sz="0" w:space="0" w:color="auto"/>
            <w:bottom w:val="none" w:sz="0" w:space="0" w:color="auto"/>
            <w:right w:val="none" w:sz="0" w:space="0" w:color="auto"/>
          </w:divBdr>
        </w:div>
      </w:divsChild>
    </w:div>
    <w:div w:id="743995987">
      <w:bodyDiv w:val="1"/>
      <w:marLeft w:val="0"/>
      <w:marRight w:val="0"/>
      <w:marTop w:val="0"/>
      <w:marBottom w:val="0"/>
      <w:divBdr>
        <w:top w:val="none" w:sz="0" w:space="0" w:color="auto"/>
        <w:left w:val="none" w:sz="0" w:space="0" w:color="auto"/>
        <w:bottom w:val="none" w:sz="0" w:space="0" w:color="auto"/>
        <w:right w:val="none" w:sz="0" w:space="0" w:color="auto"/>
      </w:divBdr>
    </w:div>
    <w:div w:id="823084679">
      <w:bodyDiv w:val="1"/>
      <w:marLeft w:val="0"/>
      <w:marRight w:val="0"/>
      <w:marTop w:val="0"/>
      <w:marBottom w:val="0"/>
      <w:divBdr>
        <w:top w:val="none" w:sz="0" w:space="0" w:color="auto"/>
        <w:left w:val="none" w:sz="0" w:space="0" w:color="auto"/>
        <w:bottom w:val="none" w:sz="0" w:space="0" w:color="auto"/>
        <w:right w:val="none" w:sz="0" w:space="0" w:color="auto"/>
      </w:divBdr>
    </w:div>
    <w:div w:id="827090306">
      <w:bodyDiv w:val="1"/>
      <w:marLeft w:val="0"/>
      <w:marRight w:val="0"/>
      <w:marTop w:val="0"/>
      <w:marBottom w:val="0"/>
      <w:divBdr>
        <w:top w:val="none" w:sz="0" w:space="0" w:color="auto"/>
        <w:left w:val="none" w:sz="0" w:space="0" w:color="auto"/>
        <w:bottom w:val="none" w:sz="0" w:space="0" w:color="auto"/>
        <w:right w:val="none" w:sz="0" w:space="0" w:color="auto"/>
      </w:divBdr>
    </w:div>
    <w:div w:id="847333786">
      <w:bodyDiv w:val="1"/>
      <w:marLeft w:val="0"/>
      <w:marRight w:val="0"/>
      <w:marTop w:val="0"/>
      <w:marBottom w:val="0"/>
      <w:divBdr>
        <w:top w:val="none" w:sz="0" w:space="0" w:color="auto"/>
        <w:left w:val="none" w:sz="0" w:space="0" w:color="auto"/>
        <w:bottom w:val="none" w:sz="0" w:space="0" w:color="auto"/>
        <w:right w:val="none" w:sz="0" w:space="0" w:color="auto"/>
      </w:divBdr>
      <w:divsChild>
        <w:div w:id="121316193">
          <w:marLeft w:val="720"/>
          <w:marRight w:val="0"/>
          <w:marTop w:val="0"/>
          <w:marBottom w:val="0"/>
          <w:divBdr>
            <w:top w:val="none" w:sz="0" w:space="0" w:color="auto"/>
            <w:left w:val="none" w:sz="0" w:space="0" w:color="auto"/>
            <w:bottom w:val="none" w:sz="0" w:space="0" w:color="auto"/>
            <w:right w:val="none" w:sz="0" w:space="0" w:color="auto"/>
          </w:divBdr>
        </w:div>
        <w:div w:id="329985309">
          <w:marLeft w:val="720"/>
          <w:marRight w:val="0"/>
          <w:marTop w:val="0"/>
          <w:marBottom w:val="0"/>
          <w:divBdr>
            <w:top w:val="none" w:sz="0" w:space="0" w:color="auto"/>
            <w:left w:val="none" w:sz="0" w:space="0" w:color="auto"/>
            <w:bottom w:val="none" w:sz="0" w:space="0" w:color="auto"/>
            <w:right w:val="none" w:sz="0" w:space="0" w:color="auto"/>
          </w:divBdr>
        </w:div>
        <w:div w:id="585960359">
          <w:marLeft w:val="720"/>
          <w:marRight w:val="0"/>
          <w:marTop w:val="0"/>
          <w:marBottom w:val="0"/>
          <w:divBdr>
            <w:top w:val="none" w:sz="0" w:space="0" w:color="auto"/>
            <w:left w:val="none" w:sz="0" w:space="0" w:color="auto"/>
            <w:bottom w:val="none" w:sz="0" w:space="0" w:color="auto"/>
            <w:right w:val="none" w:sz="0" w:space="0" w:color="auto"/>
          </w:divBdr>
        </w:div>
        <w:div w:id="1234004968">
          <w:marLeft w:val="720"/>
          <w:marRight w:val="0"/>
          <w:marTop w:val="0"/>
          <w:marBottom w:val="0"/>
          <w:divBdr>
            <w:top w:val="none" w:sz="0" w:space="0" w:color="auto"/>
            <w:left w:val="none" w:sz="0" w:space="0" w:color="auto"/>
            <w:bottom w:val="none" w:sz="0" w:space="0" w:color="auto"/>
            <w:right w:val="none" w:sz="0" w:space="0" w:color="auto"/>
          </w:divBdr>
        </w:div>
        <w:div w:id="1309360232">
          <w:marLeft w:val="720"/>
          <w:marRight w:val="0"/>
          <w:marTop w:val="0"/>
          <w:marBottom w:val="0"/>
          <w:divBdr>
            <w:top w:val="none" w:sz="0" w:space="0" w:color="auto"/>
            <w:left w:val="none" w:sz="0" w:space="0" w:color="auto"/>
            <w:bottom w:val="none" w:sz="0" w:space="0" w:color="auto"/>
            <w:right w:val="none" w:sz="0" w:space="0" w:color="auto"/>
          </w:divBdr>
        </w:div>
        <w:div w:id="1556086997">
          <w:marLeft w:val="720"/>
          <w:marRight w:val="0"/>
          <w:marTop w:val="0"/>
          <w:marBottom w:val="0"/>
          <w:divBdr>
            <w:top w:val="none" w:sz="0" w:space="0" w:color="auto"/>
            <w:left w:val="none" w:sz="0" w:space="0" w:color="auto"/>
            <w:bottom w:val="none" w:sz="0" w:space="0" w:color="auto"/>
            <w:right w:val="none" w:sz="0" w:space="0" w:color="auto"/>
          </w:divBdr>
        </w:div>
        <w:div w:id="1878274328">
          <w:marLeft w:val="720"/>
          <w:marRight w:val="0"/>
          <w:marTop w:val="0"/>
          <w:marBottom w:val="0"/>
          <w:divBdr>
            <w:top w:val="none" w:sz="0" w:space="0" w:color="auto"/>
            <w:left w:val="none" w:sz="0" w:space="0" w:color="auto"/>
            <w:bottom w:val="none" w:sz="0" w:space="0" w:color="auto"/>
            <w:right w:val="none" w:sz="0" w:space="0" w:color="auto"/>
          </w:divBdr>
        </w:div>
        <w:div w:id="2043942057">
          <w:marLeft w:val="720"/>
          <w:marRight w:val="0"/>
          <w:marTop w:val="0"/>
          <w:marBottom w:val="0"/>
          <w:divBdr>
            <w:top w:val="none" w:sz="0" w:space="0" w:color="auto"/>
            <w:left w:val="none" w:sz="0" w:space="0" w:color="auto"/>
            <w:bottom w:val="none" w:sz="0" w:space="0" w:color="auto"/>
            <w:right w:val="none" w:sz="0" w:space="0" w:color="auto"/>
          </w:divBdr>
        </w:div>
        <w:div w:id="2060125209">
          <w:marLeft w:val="720"/>
          <w:marRight w:val="0"/>
          <w:marTop w:val="0"/>
          <w:marBottom w:val="0"/>
          <w:divBdr>
            <w:top w:val="none" w:sz="0" w:space="0" w:color="auto"/>
            <w:left w:val="none" w:sz="0" w:space="0" w:color="auto"/>
            <w:bottom w:val="none" w:sz="0" w:space="0" w:color="auto"/>
            <w:right w:val="none" w:sz="0" w:space="0" w:color="auto"/>
          </w:divBdr>
        </w:div>
      </w:divsChild>
    </w:div>
    <w:div w:id="852569608">
      <w:bodyDiv w:val="1"/>
      <w:marLeft w:val="0"/>
      <w:marRight w:val="0"/>
      <w:marTop w:val="0"/>
      <w:marBottom w:val="0"/>
      <w:divBdr>
        <w:top w:val="none" w:sz="0" w:space="0" w:color="auto"/>
        <w:left w:val="none" w:sz="0" w:space="0" w:color="auto"/>
        <w:bottom w:val="none" w:sz="0" w:space="0" w:color="auto"/>
        <w:right w:val="none" w:sz="0" w:space="0" w:color="auto"/>
      </w:divBdr>
      <w:divsChild>
        <w:div w:id="655452956">
          <w:marLeft w:val="0"/>
          <w:marRight w:val="0"/>
          <w:marTop w:val="0"/>
          <w:marBottom w:val="0"/>
          <w:divBdr>
            <w:top w:val="none" w:sz="0" w:space="0" w:color="auto"/>
            <w:left w:val="none" w:sz="0" w:space="0" w:color="auto"/>
            <w:bottom w:val="none" w:sz="0" w:space="0" w:color="auto"/>
            <w:right w:val="none" w:sz="0" w:space="0" w:color="auto"/>
          </w:divBdr>
          <w:divsChild>
            <w:div w:id="965352544">
              <w:marLeft w:val="0"/>
              <w:marRight w:val="0"/>
              <w:marTop w:val="0"/>
              <w:marBottom w:val="0"/>
              <w:divBdr>
                <w:top w:val="none" w:sz="0" w:space="0" w:color="auto"/>
                <w:left w:val="none" w:sz="0" w:space="0" w:color="auto"/>
                <w:bottom w:val="none" w:sz="0" w:space="0" w:color="auto"/>
                <w:right w:val="none" w:sz="0" w:space="0" w:color="auto"/>
              </w:divBdr>
              <w:divsChild>
                <w:div w:id="1986927673">
                  <w:marLeft w:val="0"/>
                  <w:marRight w:val="0"/>
                  <w:marTop w:val="0"/>
                  <w:marBottom w:val="0"/>
                  <w:divBdr>
                    <w:top w:val="none" w:sz="0" w:space="0" w:color="auto"/>
                    <w:left w:val="none" w:sz="0" w:space="0" w:color="auto"/>
                    <w:bottom w:val="none" w:sz="0" w:space="0" w:color="auto"/>
                    <w:right w:val="none" w:sz="0" w:space="0" w:color="auto"/>
                  </w:divBdr>
                  <w:divsChild>
                    <w:div w:id="1653754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1136668">
      <w:bodyDiv w:val="1"/>
      <w:marLeft w:val="0"/>
      <w:marRight w:val="0"/>
      <w:marTop w:val="0"/>
      <w:marBottom w:val="0"/>
      <w:divBdr>
        <w:top w:val="none" w:sz="0" w:space="0" w:color="auto"/>
        <w:left w:val="none" w:sz="0" w:space="0" w:color="auto"/>
        <w:bottom w:val="none" w:sz="0" w:space="0" w:color="auto"/>
        <w:right w:val="none" w:sz="0" w:space="0" w:color="auto"/>
      </w:divBdr>
    </w:div>
    <w:div w:id="887492860">
      <w:bodyDiv w:val="1"/>
      <w:marLeft w:val="0"/>
      <w:marRight w:val="0"/>
      <w:marTop w:val="0"/>
      <w:marBottom w:val="0"/>
      <w:divBdr>
        <w:top w:val="none" w:sz="0" w:space="0" w:color="auto"/>
        <w:left w:val="none" w:sz="0" w:space="0" w:color="auto"/>
        <w:bottom w:val="none" w:sz="0" w:space="0" w:color="auto"/>
        <w:right w:val="none" w:sz="0" w:space="0" w:color="auto"/>
      </w:divBdr>
    </w:div>
    <w:div w:id="930166561">
      <w:bodyDiv w:val="1"/>
      <w:marLeft w:val="0"/>
      <w:marRight w:val="0"/>
      <w:marTop w:val="0"/>
      <w:marBottom w:val="0"/>
      <w:divBdr>
        <w:top w:val="none" w:sz="0" w:space="0" w:color="auto"/>
        <w:left w:val="none" w:sz="0" w:space="0" w:color="auto"/>
        <w:bottom w:val="none" w:sz="0" w:space="0" w:color="auto"/>
        <w:right w:val="none" w:sz="0" w:space="0" w:color="auto"/>
      </w:divBdr>
    </w:div>
    <w:div w:id="938366311">
      <w:bodyDiv w:val="1"/>
      <w:marLeft w:val="0"/>
      <w:marRight w:val="0"/>
      <w:marTop w:val="0"/>
      <w:marBottom w:val="0"/>
      <w:divBdr>
        <w:top w:val="none" w:sz="0" w:space="0" w:color="auto"/>
        <w:left w:val="none" w:sz="0" w:space="0" w:color="auto"/>
        <w:bottom w:val="none" w:sz="0" w:space="0" w:color="auto"/>
        <w:right w:val="none" w:sz="0" w:space="0" w:color="auto"/>
      </w:divBdr>
    </w:div>
    <w:div w:id="1041438857">
      <w:bodyDiv w:val="1"/>
      <w:marLeft w:val="0"/>
      <w:marRight w:val="0"/>
      <w:marTop w:val="0"/>
      <w:marBottom w:val="0"/>
      <w:divBdr>
        <w:top w:val="none" w:sz="0" w:space="0" w:color="auto"/>
        <w:left w:val="none" w:sz="0" w:space="0" w:color="auto"/>
        <w:bottom w:val="none" w:sz="0" w:space="0" w:color="auto"/>
        <w:right w:val="none" w:sz="0" w:space="0" w:color="auto"/>
      </w:divBdr>
      <w:divsChild>
        <w:div w:id="1031611650">
          <w:marLeft w:val="0"/>
          <w:marRight w:val="0"/>
          <w:marTop w:val="0"/>
          <w:marBottom w:val="0"/>
          <w:divBdr>
            <w:top w:val="none" w:sz="0" w:space="0" w:color="auto"/>
            <w:left w:val="none" w:sz="0" w:space="0" w:color="auto"/>
            <w:bottom w:val="none" w:sz="0" w:space="0" w:color="auto"/>
            <w:right w:val="none" w:sz="0" w:space="0" w:color="auto"/>
          </w:divBdr>
          <w:divsChild>
            <w:div w:id="911506169">
              <w:marLeft w:val="0"/>
              <w:marRight w:val="0"/>
              <w:marTop w:val="0"/>
              <w:marBottom w:val="0"/>
              <w:divBdr>
                <w:top w:val="none" w:sz="0" w:space="0" w:color="auto"/>
                <w:left w:val="none" w:sz="0" w:space="0" w:color="auto"/>
                <w:bottom w:val="none" w:sz="0" w:space="0" w:color="auto"/>
                <w:right w:val="none" w:sz="0" w:space="0" w:color="auto"/>
              </w:divBdr>
              <w:divsChild>
                <w:div w:id="1911035146">
                  <w:marLeft w:val="0"/>
                  <w:marRight w:val="0"/>
                  <w:marTop w:val="0"/>
                  <w:marBottom w:val="0"/>
                  <w:divBdr>
                    <w:top w:val="none" w:sz="0" w:space="0" w:color="auto"/>
                    <w:left w:val="none" w:sz="0" w:space="0" w:color="auto"/>
                    <w:bottom w:val="none" w:sz="0" w:space="0" w:color="auto"/>
                    <w:right w:val="none" w:sz="0" w:space="0" w:color="auto"/>
                  </w:divBdr>
                  <w:divsChild>
                    <w:div w:id="1493788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9466255">
      <w:bodyDiv w:val="1"/>
      <w:marLeft w:val="0"/>
      <w:marRight w:val="0"/>
      <w:marTop w:val="0"/>
      <w:marBottom w:val="0"/>
      <w:divBdr>
        <w:top w:val="none" w:sz="0" w:space="0" w:color="auto"/>
        <w:left w:val="none" w:sz="0" w:space="0" w:color="auto"/>
        <w:bottom w:val="none" w:sz="0" w:space="0" w:color="auto"/>
        <w:right w:val="none" w:sz="0" w:space="0" w:color="auto"/>
      </w:divBdr>
    </w:div>
    <w:div w:id="1203664956">
      <w:bodyDiv w:val="1"/>
      <w:marLeft w:val="0"/>
      <w:marRight w:val="0"/>
      <w:marTop w:val="0"/>
      <w:marBottom w:val="0"/>
      <w:divBdr>
        <w:top w:val="none" w:sz="0" w:space="0" w:color="auto"/>
        <w:left w:val="none" w:sz="0" w:space="0" w:color="auto"/>
        <w:bottom w:val="none" w:sz="0" w:space="0" w:color="auto"/>
        <w:right w:val="none" w:sz="0" w:space="0" w:color="auto"/>
      </w:divBdr>
    </w:div>
    <w:div w:id="1257246434">
      <w:bodyDiv w:val="1"/>
      <w:marLeft w:val="0"/>
      <w:marRight w:val="0"/>
      <w:marTop w:val="0"/>
      <w:marBottom w:val="0"/>
      <w:divBdr>
        <w:top w:val="none" w:sz="0" w:space="0" w:color="auto"/>
        <w:left w:val="none" w:sz="0" w:space="0" w:color="auto"/>
        <w:bottom w:val="none" w:sz="0" w:space="0" w:color="auto"/>
        <w:right w:val="none" w:sz="0" w:space="0" w:color="auto"/>
      </w:divBdr>
    </w:div>
    <w:div w:id="1275210790">
      <w:bodyDiv w:val="1"/>
      <w:marLeft w:val="0"/>
      <w:marRight w:val="0"/>
      <w:marTop w:val="0"/>
      <w:marBottom w:val="0"/>
      <w:divBdr>
        <w:top w:val="none" w:sz="0" w:space="0" w:color="auto"/>
        <w:left w:val="none" w:sz="0" w:space="0" w:color="auto"/>
        <w:bottom w:val="none" w:sz="0" w:space="0" w:color="auto"/>
        <w:right w:val="none" w:sz="0" w:space="0" w:color="auto"/>
      </w:divBdr>
      <w:divsChild>
        <w:div w:id="1988168667">
          <w:marLeft w:val="0"/>
          <w:marRight w:val="0"/>
          <w:marTop w:val="0"/>
          <w:marBottom w:val="0"/>
          <w:divBdr>
            <w:top w:val="none" w:sz="0" w:space="0" w:color="auto"/>
            <w:left w:val="none" w:sz="0" w:space="0" w:color="auto"/>
            <w:bottom w:val="none" w:sz="0" w:space="0" w:color="auto"/>
            <w:right w:val="none" w:sz="0" w:space="0" w:color="auto"/>
          </w:divBdr>
          <w:divsChild>
            <w:div w:id="570577041">
              <w:marLeft w:val="0"/>
              <w:marRight w:val="0"/>
              <w:marTop w:val="0"/>
              <w:marBottom w:val="0"/>
              <w:divBdr>
                <w:top w:val="none" w:sz="0" w:space="0" w:color="auto"/>
                <w:left w:val="none" w:sz="0" w:space="0" w:color="auto"/>
                <w:bottom w:val="none" w:sz="0" w:space="0" w:color="auto"/>
                <w:right w:val="none" w:sz="0" w:space="0" w:color="auto"/>
              </w:divBdr>
              <w:divsChild>
                <w:div w:id="284893003">
                  <w:marLeft w:val="0"/>
                  <w:marRight w:val="0"/>
                  <w:marTop w:val="0"/>
                  <w:marBottom w:val="0"/>
                  <w:divBdr>
                    <w:top w:val="none" w:sz="0" w:space="0" w:color="auto"/>
                    <w:left w:val="none" w:sz="0" w:space="0" w:color="auto"/>
                    <w:bottom w:val="none" w:sz="0" w:space="0" w:color="auto"/>
                    <w:right w:val="none" w:sz="0" w:space="0" w:color="auto"/>
                  </w:divBdr>
                  <w:divsChild>
                    <w:div w:id="1822580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4284745">
      <w:bodyDiv w:val="1"/>
      <w:marLeft w:val="0"/>
      <w:marRight w:val="0"/>
      <w:marTop w:val="0"/>
      <w:marBottom w:val="0"/>
      <w:divBdr>
        <w:top w:val="none" w:sz="0" w:space="0" w:color="auto"/>
        <w:left w:val="none" w:sz="0" w:space="0" w:color="auto"/>
        <w:bottom w:val="none" w:sz="0" w:space="0" w:color="auto"/>
        <w:right w:val="none" w:sz="0" w:space="0" w:color="auto"/>
      </w:divBdr>
    </w:div>
    <w:div w:id="1410227133">
      <w:bodyDiv w:val="1"/>
      <w:marLeft w:val="0"/>
      <w:marRight w:val="0"/>
      <w:marTop w:val="0"/>
      <w:marBottom w:val="0"/>
      <w:divBdr>
        <w:top w:val="none" w:sz="0" w:space="0" w:color="auto"/>
        <w:left w:val="none" w:sz="0" w:space="0" w:color="auto"/>
        <w:bottom w:val="none" w:sz="0" w:space="0" w:color="auto"/>
        <w:right w:val="none" w:sz="0" w:space="0" w:color="auto"/>
      </w:divBdr>
    </w:div>
    <w:div w:id="1414162405">
      <w:bodyDiv w:val="1"/>
      <w:marLeft w:val="0"/>
      <w:marRight w:val="0"/>
      <w:marTop w:val="0"/>
      <w:marBottom w:val="0"/>
      <w:divBdr>
        <w:top w:val="none" w:sz="0" w:space="0" w:color="auto"/>
        <w:left w:val="none" w:sz="0" w:space="0" w:color="auto"/>
        <w:bottom w:val="none" w:sz="0" w:space="0" w:color="auto"/>
        <w:right w:val="none" w:sz="0" w:space="0" w:color="auto"/>
      </w:divBdr>
    </w:div>
    <w:div w:id="1433355526">
      <w:bodyDiv w:val="1"/>
      <w:marLeft w:val="0"/>
      <w:marRight w:val="0"/>
      <w:marTop w:val="0"/>
      <w:marBottom w:val="0"/>
      <w:divBdr>
        <w:top w:val="none" w:sz="0" w:space="0" w:color="auto"/>
        <w:left w:val="none" w:sz="0" w:space="0" w:color="auto"/>
        <w:bottom w:val="none" w:sz="0" w:space="0" w:color="auto"/>
        <w:right w:val="none" w:sz="0" w:space="0" w:color="auto"/>
      </w:divBdr>
      <w:divsChild>
        <w:div w:id="1159232766">
          <w:marLeft w:val="0"/>
          <w:marRight w:val="0"/>
          <w:marTop w:val="0"/>
          <w:marBottom w:val="0"/>
          <w:divBdr>
            <w:top w:val="none" w:sz="0" w:space="0" w:color="auto"/>
            <w:left w:val="none" w:sz="0" w:space="0" w:color="auto"/>
            <w:bottom w:val="none" w:sz="0" w:space="0" w:color="auto"/>
            <w:right w:val="none" w:sz="0" w:space="0" w:color="auto"/>
          </w:divBdr>
          <w:divsChild>
            <w:div w:id="103698102">
              <w:marLeft w:val="0"/>
              <w:marRight w:val="0"/>
              <w:marTop w:val="0"/>
              <w:marBottom w:val="0"/>
              <w:divBdr>
                <w:top w:val="none" w:sz="0" w:space="0" w:color="auto"/>
                <w:left w:val="none" w:sz="0" w:space="0" w:color="auto"/>
                <w:bottom w:val="none" w:sz="0" w:space="0" w:color="auto"/>
                <w:right w:val="none" w:sz="0" w:space="0" w:color="auto"/>
              </w:divBdr>
              <w:divsChild>
                <w:div w:id="1576040406">
                  <w:marLeft w:val="0"/>
                  <w:marRight w:val="0"/>
                  <w:marTop w:val="0"/>
                  <w:marBottom w:val="0"/>
                  <w:divBdr>
                    <w:top w:val="none" w:sz="0" w:space="0" w:color="auto"/>
                    <w:left w:val="none" w:sz="0" w:space="0" w:color="auto"/>
                    <w:bottom w:val="none" w:sz="0" w:space="0" w:color="auto"/>
                    <w:right w:val="none" w:sz="0" w:space="0" w:color="auto"/>
                  </w:divBdr>
                  <w:divsChild>
                    <w:div w:id="335503032">
                      <w:marLeft w:val="0"/>
                      <w:marRight w:val="0"/>
                      <w:marTop w:val="0"/>
                      <w:marBottom w:val="0"/>
                      <w:divBdr>
                        <w:top w:val="none" w:sz="0" w:space="0" w:color="auto"/>
                        <w:left w:val="none" w:sz="0" w:space="0" w:color="auto"/>
                        <w:bottom w:val="none" w:sz="0" w:space="0" w:color="auto"/>
                        <w:right w:val="none" w:sz="0" w:space="0" w:color="auto"/>
                      </w:divBdr>
                      <w:divsChild>
                        <w:div w:id="1508791492">
                          <w:marLeft w:val="0"/>
                          <w:marRight w:val="0"/>
                          <w:marTop w:val="0"/>
                          <w:marBottom w:val="0"/>
                          <w:divBdr>
                            <w:top w:val="none" w:sz="0" w:space="0" w:color="auto"/>
                            <w:left w:val="none" w:sz="0" w:space="0" w:color="auto"/>
                            <w:bottom w:val="none" w:sz="0" w:space="0" w:color="auto"/>
                            <w:right w:val="none" w:sz="0" w:space="0" w:color="auto"/>
                          </w:divBdr>
                          <w:divsChild>
                            <w:div w:id="963776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5224692">
      <w:bodyDiv w:val="1"/>
      <w:marLeft w:val="0"/>
      <w:marRight w:val="0"/>
      <w:marTop w:val="0"/>
      <w:marBottom w:val="0"/>
      <w:divBdr>
        <w:top w:val="none" w:sz="0" w:space="0" w:color="auto"/>
        <w:left w:val="none" w:sz="0" w:space="0" w:color="auto"/>
        <w:bottom w:val="none" w:sz="0" w:space="0" w:color="auto"/>
        <w:right w:val="none" w:sz="0" w:space="0" w:color="auto"/>
      </w:divBdr>
    </w:div>
    <w:div w:id="1530876159">
      <w:bodyDiv w:val="1"/>
      <w:marLeft w:val="0"/>
      <w:marRight w:val="0"/>
      <w:marTop w:val="0"/>
      <w:marBottom w:val="0"/>
      <w:divBdr>
        <w:top w:val="none" w:sz="0" w:space="0" w:color="auto"/>
        <w:left w:val="none" w:sz="0" w:space="0" w:color="auto"/>
        <w:bottom w:val="none" w:sz="0" w:space="0" w:color="auto"/>
        <w:right w:val="none" w:sz="0" w:space="0" w:color="auto"/>
      </w:divBdr>
    </w:div>
    <w:div w:id="1611620853">
      <w:bodyDiv w:val="1"/>
      <w:marLeft w:val="0"/>
      <w:marRight w:val="0"/>
      <w:marTop w:val="0"/>
      <w:marBottom w:val="0"/>
      <w:divBdr>
        <w:top w:val="none" w:sz="0" w:space="0" w:color="auto"/>
        <w:left w:val="none" w:sz="0" w:space="0" w:color="auto"/>
        <w:bottom w:val="none" w:sz="0" w:space="0" w:color="auto"/>
        <w:right w:val="none" w:sz="0" w:space="0" w:color="auto"/>
      </w:divBdr>
      <w:divsChild>
        <w:div w:id="164053349">
          <w:marLeft w:val="720"/>
          <w:marRight w:val="0"/>
          <w:marTop w:val="0"/>
          <w:marBottom w:val="0"/>
          <w:divBdr>
            <w:top w:val="none" w:sz="0" w:space="0" w:color="auto"/>
            <w:left w:val="none" w:sz="0" w:space="0" w:color="auto"/>
            <w:bottom w:val="none" w:sz="0" w:space="0" w:color="auto"/>
            <w:right w:val="none" w:sz="0" w:space="0" w:color="auto"/>
          </w:divBdr>
        </w:div>
        <w:div w:id="544106105">
          <w:marLeft w:val="720"/>
          <w:marRight w:val="0"/>
          <w:marTop w:val="0"/>
          <w:marBottom w:val="0"/>
          <w:divBdr>
            <w:top w:val="none" w:sz="0" w:space="0" w:color="auto"/>
            <w:left w:val="none" w:sz="0" w:space="0" w:color="auto"/>
            <w:bottom w:val="none" w:sz="0" w:space="0" w:color="auto"/>
            <w:right w:val="none" w:sz="0" w:space="0" w:color="auto"/>
          </w:divBdr>
        </w:div>
        <w:div w:id="1496995745">
          <w:marLeft w:val="720"/>
          <w:marRight w:val="0"/>
          <w:marTop w:val="0"/>
          <w:marBottom w:val="0"/>
          <w:divBdr>
            <w:top w:val="none" w:sz="0" w:space="0" w:color="auto"/>
            <w:left w:val="none" w:sz="0" w:space="0" w:color="auto"/>
            <w:bottom w:val="none" w:sz="0" w:space="0" w:color="auto"/>
            <w:right w:val="none" w:sz="0" w:space="0" w:color="auto"/>
          </w:divBdr>
        </w:div>
        <w:div w:id="1755392587">
          <w:marLeft w:val="720"/>
          <w:marRight w:val="0"/>
          <w:marTop w:val="0"/>
          <w:marBottom w:val="0"/>
          <w:divBdr>
            <w:top w:val="none" w:sz="0" w:space="0" w:color="auto"/>
            <w:left w:val="none" w:sz="0" w:space="0" w:color="auto"/>
            <w:bottom w:val="none" w:sz="0" w:space="0" w:color="auto"/>
            <w:right w:val="none" w:sz="0" w:space="0" w:color="auto"/>
          </w:divBdr>
        </w:div>
        <w:div w:id="1766656404">
          <w:marLeft w:val="720"/>
          <w:marRight w:val="0"/>
          <w:marTop w:val="0"/>
          <w:marBottom w:val="0"/>
          <w:divBdr>
            <w:top w:val="none" w:sz="0" w:space="0" w:color="auto"/>
            <w:left w:val="none" w:sz="0" w:space="0" w:color="auto"/>
            <w:bottom w:val="none" w:sz="0" w:space="0" w:color="auto"/>
            <w:right w:val="none" w:sz="0" w:space="0" w:color="auto"/>
          </w:divBdr>
        </w:div>
        <w:div w:id="1860583951">
          <w:marLeft w:val="720"/>
          <w:marRight w:val="0"/>
          <w:marTop w:val="0"/>
          <w:marBottom w:val="0"/>
          <w:divBdr>
            <w:top w:val="none" w:sz="0" w:space="0" w:color="auto"/>
            <w:left w:val="none" w:sz="0" w:space="0" w:color="auto"/>
            <w:bottom w:val="none" w:sz="0" w:space="0" w:color="auto"/>
            <w:right w:val="none" w:sz="0" w:space="0" w:color="auto"/>
          </w:divBdr>
        </w:div>
        <w:div w:id="2079861916">
          <w:marLeft w:val="720"/>
          <w:marRight w:val="0"/>
          <w:marTop w:val="0"/>
          <w:marBottom w:val="0"/>
          <w:divBdr>
            <w:top w:val="none" w:sz="0" w:space="0" w:color="auto"/>
            <w:left w:val="none" w:sz="0" w:space="0" w:color="auto"/>
            <w:bottom w:val="none" w:sz="0" w:space="0" w:color="auto"/>
            <w:right w:val="none" w:sz="0" w:space="0" w:color="auto"/>
          </w:divBdr>
        </w:div>
      </w:divsChild>
    </w:div>
    <w:div w:id="1635019664">
      <w:bodyDiv w:val="1"/>
      <w:marLeft w:val="0"/>
      <w:marRight w:val="0"/>
      <w:marTop w:val="0"/>
      <w:marBottom w:val="0"/>
      <w:divBdr>
        <w:top w:val="none" w:sz="0" w:space="0" w:color="auto"/>
        <w:left w:val="none" w:sz="0" w:space="0" w:color="auto"/>
        <w:bottom w:val="none" w:sz="0" w:space="0" w:color="auto"/>
        <w:right w:val="none" w:sz="0" w:space="0" w:color="auto"/>
      </w:divBdr>
    </w:div>
    <w:div w:id="1638340159">
      <w:bodyDiv w:val="1"/>
      <w:marLeft w:val="0"/>
      <w:marRight w:val="0"/>
      <w:marTop w:val="0"/>
      <w:marBottom w:val="0"/>
      <w:divBdr>
        <w:top w:val="none" w:sz="0" w:space="0" w:color="auto"/>
        <w:left w:val="none" w:sz="0" w:space="0" w:color="auto"/>
        <w:bottom w:val="none" w:sz="0" w:space="0" w:color="auto"/>
        <w:right w:val="none" w:sz="0" w:space="0" w:color="auto"/>
      </w:divBdr>
    </w:div>
    <w:div w:id="1651249938">
      <w:bodyDiv w:val="1"/>
      <w:marLeft w:val="0"/>
      <w:marRight w:val="0"/>
      <w:marTop w:val="0"/>
      <w:marBottom w:val="0"/>
      <w:divBdr>
        <w:top w:val="none" w:sz="0" w:space="0" w:color="auto"/>
        <w:left w:val="none" w:sz="0" w:space="0" w:color="auto"/>
        <w:bottom w:val="none" w:sz="0" w:space="0" w:color="auto"/>
        <w:right w:val="none" w:sz="0" w:space="0" w:color="auto"/>
      </w:divBdr>
    </w:div>
    <w:div w:id="1738236263">
      <w:bodyDiv w:val="1"/>
      <w:marLeft w:val="0"/>
      <w:marRight w:val="0"/>
      <w:marTop w:val="0"/>
      <w:marBottom w:val="0"/>
      <w:divBdr>
        <w:top w:val="none" w:sz="0" w:space="0" w:color="auto"/>
        <w:left w:val="none" w:sz="0" w:space="0" w:color="auto"/>
        <w:bottom w:val="none" w:sz="0" w:space="0" w:color="auto"/>
        <w:right w:val="none" w:sz="0" w:space="0" w:color="auto"/>
      </w:divBdr>
    </w:div>
    <w:div w:id="1740013148">
      <w:bodyDiv w:val="1"/>
      <w:marLeft w:val="0"/>
      <w:marRight w:val="0"/>
      <w:marTop w:val="0"/>
      <w:marBottom w:val="0"/>
      <w:divBdr>
        <w:top w:val="none" w:sz="0" w:space="0" w:color="auto"/>
        <w:left w:val="none" w:sz="0" w:space="0" w:color="auto"/>
        <w:bottom w:val="none" w:sz="0" w:space="0" w:color="auto"/>
        <w:right w:val="none" w:sz="0" w:space="0" w:color="auto"/>
      </w:divBdr>
    </w:div>
    <w:div w:id="1759212822">
      <w:bodyDiv w:val="1"/>
      <w:marLeft w:val="0"/>
      <w:marRight w:val="0"/>
      <w:marTop w:val="0"/>
      <w:marBottom w:val="0"/>
      <w:divBdr>
        <w:top w:val="none" w:sz="0" w:space="0" w:color="auto"/>
        <w:left w:val="none" w:sz="0" w:space="0" w:color="auto"/>
        <w:bottom w:val="none" w:sz="0" w:space="0" w:color="auto"/>
        <w:right w:val="none" w:sz="0" w:space="0" w:color="auto"/>
      </w:divBdr>
    </w:div>
    <w:div w:id="1769421188">
      <w:bodyDiv w:val="1"/>
      <w:marLeft w:val="0"/>
      <w:marRight w:val="0"/>
      <w:marTop w:val="0"/>
      <w:marBottom w:val="0"/>
      <w:divBdr>
        <w:top w:val="none" w:sz="0" w:space="0" w:color="auto"/>
        <w:left w:val="none" w:sz="0" w:space="0" w:color="auto"/>
        <w:bottom w:val="none" w:sz="0" w:space="0" w:color="auto"/>
        <w:right w:val="none" w:sz="0" w:space="0" w:color="auto"/>
      </w:divBdr>
    </w:div>
    <w:div w:id="1793011507">
      <w:bodyDiv w:val="1"/>
      <w:marLeft w:val="0"/>
      <w:marRight w:val="0"/>
      <w:marTop w:val="0"/>
      <w:marBottom w:val="0"/>
      <w:divBdr>
        <w:top w:val="none" w:sz="0" w:space="0" w:color="auto"/>
        <w:left w:val="none" w:sz="0" w:space="0" w:color="auto"/>
        <w:bottom w:val="none" w:sz="0" w:space="0" w:color="auto"/>
        <w:right w:val="none" w:sz="0" w:space="0" w:color="auto"/>
      </w:divBdr>
    </w:div>
    <w:div w:id="1844737496">
      <w:bodyDiv w:val="1"/>
      <w:marLeft w:val="0"/>
      <w:marRight w:val="0"/>
      <w:marTop w:val="0"/>
      <w:marBottom w:val="0"/>
      <w:divBdr>
        <w:top w:val="none" w:sz="0" w:space="0" w:color="auto"/>
        <w:left w:val="none" w:sz="0" w:space="0" w:color="auto"/>
        <w:bottom w:val="none" w:sz="0" w:space="0" w:color="auto"/>
        <w:right w:val="none" w:sz="0" w:space="0" w:color="auto"/>
      </w:divBdr>
    </w:div>
    <w:div w:id="1849634081">
      <w:bodyDiv w:val="1"/>
      <w:marLeft w:val="0"/>
      <w:marRight w:val="0"/>
      <w:marTop w:val="0"/>
      <w:marBottom w:val="0"/>
      <w:divBdr>
        <w:top w:val="none" w:sz="0" w:space="0" w:color="auto"/>
        <w:left w:val="none" w:sz="0" w:space="0" w:color="auto"/>
        <w:bottom w:val="none" w:sz="0" w:space="0" w:color="auto"/>
        <w:right w:val="none" w:sz="0" w:space="0" w:color="auto"/>
      </w:divBdr>
    </w:div>
    <w:div w:id="1874689553">
      <w:bodyDiv w:val="1"/>
      <w:marLeft w:val="0"/>
      <w:marRight w:val="0"/>
      <w:marTop w:val="0"/>
      <w:marBottom w:val="0"/>
      <w:divBdr>
        <w:top w:val="none" w:sz="0" w:space="0" w:color="auto"/>
        <w:left w:val="none" w:sz="0" w:space="0" w:color="auto"/>
        <w:bottom w:val="none" w:sz="0" w:space="0" w:color="auto"/>
        <w:right w:val="none" w:sz="0" w:space="0" w:color="auto"/>
      </w:divBdr>
      <w:divsChild>
        <w:div w:id="180553775">
          <w:marLeft w:val="0"/>
          <w:marRight w:val="0"/>
          <w:marTop w:val="0"/>
          <w:marBottom w:val="0"/>
          <w:divBdr>
            <w:top w:val="none" w:sz="0" w:space="0" w:color="auto"/>
            <w:left w:val="none" w:sz="0" w:space="0" w:color="auto"/>
            <w:bottom w:val="none" w:sz="0" w:space="0" w:color="auto"/>
            <w:right w:val="none" w:sz="0" w:space="0" w:color="auto"/>
          </w:divBdr>
        </w:div>
        <w:div w:id="591352274">
          <w:marLeft w:val="0"/>
          <w:marRight w:val="0"/>
          <w:marTop w:val="0"/>
          <w:marBottom w:val="0"/>
          <w:divBdr>
            <w:top w:val="none" w:sz="0" w:space="0" w:color="auto"/>
            <w:left w:val="none" w:sz="0" w:space="0" w:color="auto"/>
            <w:bottom w:val="none" w:sz="0" w:space="0" w:color="auto"/>
            <w:right w:val="none" w:sz="0" w:space="0" w:color="auto"/>
          </w:divBdr>
        </w:div>
        <w:div w:id="1440636131">
          <w:marLeft w:val="0"/>
          <w:marRight w:val="0"/>
          <w:marTop w:val="0"/>
          <w:marBottom w:val="0"/>
          <w:divBdr>
            <w:top w:val="none" w:sz="0" w:space="0" w:color="auto"/>
            <w:left w:val="none" w:sz="0" w:space="0" w:color="auto"/>
            <w:bottom w:val="none" w:sz="0" w:space="0" w:color="auto"/>
            <w:right w:val="none" w:sz="0" w:space="0" w:color="auto"/>
          </w:divBdr>
        </w:div>
        <w:div w:id="1956055093">
          <w:marLeft w:val="0"/>
          <w:marRight w:val="0"/>
          <w:marTop w:val="0"/>
          <w:marBottom w:val="0"/>
          <w:divBdr>
            <w:top w:val="none" w:sz="0" w:space="0" w:color="auto"/>
            <w:left w:val="none" w:sz="0" w:space="0" w:color="auto"/>
            <w:bottom w:val="none" w:sz="0" w:space="0" w:color="auto"/>
            <w:right w:val="none" w:sz="0" w:space="0" w:color="auto"/>
          </w:divBdr>
        </w:div>
      </w:divsChild>
    </w:div>
    <w:div w:id="1894998653">
      <w:bodyDiv w:val="1"/>
      <w:marLeft w:val="0"/>
      <w:marRight w:val="0"/>
      <w:marTop w:val="0"/>
      <w:marBottom w:val="0"/>
      <w:divBdr>
        <w:top w:val="none" w:sz="0" w:space="0" w:color="auto"/>
        <w:left w:val="none" w:sz="0" w:space="0" w:color="auto"/>
        <w:bottom w:val="none" w:sz="0" w:space="0" w:color="auto"/>
        <w:right w:val="none" w:sz="0" w:space="0" w:color="auto"/>
      </w:divBdr>
    </w:div>
    <w:div w:id="1896158540">
      <w:bodyDiv w:val="1"/>
      <w:marLeft w:val="0"/>
      <w:marRight w:val="0"/>
      <w:marTop w:val="0"/>
      <w:marBottom w:val="0"/>
      <w:divBdr>
        <w:top w:val="none" w:sz="0" w:space="0" w:color="auto"/>
        <w:left w:val="none" w:sz="0" w:space="0" w:color="auto"/>
        <w:bottom w:val="none" w:sz="0" w:space="0" w:color="auto"/>
        <w:right w:val="none" w:sz="0" w:space="0" w:color="auto"/>
      </w:divBdr>
      <w:divsChild>
        <w:div w:id="1997957857">
          <w:marLeft w:val="0"/>
          <w:marRight w:val="0"/>
          <w:marTop w:val="0"/>
          <w:marBottom w:val="0"/>
          <w:divBdr>
            <w:top w:val="none" w:sz="0" w:space="0" w:color="auto"/>
            <w:left w:val="none" w:sz="0" w:space="0" w:color="auto"/>
            <w:bottom w:val="none" w:sz="0" w:space="0" w:color="auto"/>
            <w:right w:val="none" w:sz="0" w:space="0" w:color="auto"/>
          </w:divBdr>
          <w:divsChild>
            <w:div w:id="146946662">
              <w:marLeft w:val="0"/>
              <w:marRight w:val="0"/>
              <w:marTop w:val="0"/>
              <w:marBottom w:val="0"/>
              <w:divBdr>
                <w:top w:val="none" w:sz="0" w:space="0" w:color="auto"/>
                <w:left w:val="none" w:sz="0" w:space="0" w:color="auto"/>
                <w:bottom w:val="none" w:sz="0" w:space="0" w:color="auto"/>
                <w:right w:val="none" w:sz="0" w:space="0" w:color="auto"/>
              </w:divBdr>
              <w:divsChild>
                <w:div w:id="248778066">
                  <w:marLeft w:val="0"/>
                  <w:marRight w:val="0"/>
                  <w:marTop w:val="0"/>
                  <w:marBottom w:val="0"/>
                  <w:divBdr>
                    <w:top w:val="none" w:sz="0" w:space="0" w:color="auto"/>
                    <w:left w:val="none" w:sz="0" w:space="0" w:color="auto"/>
                    <w:bottom w:val="none" w:sz="0" w:space="0" w:color="auto"/>
                    <w:right w:val="none" w:sz="0" w:space="0" w:color="auto"/>
                  </w:divBdr>
                  <w:divsChild>
                    <w:div w:id="1209609276">
                      <w:marLeft w:val="0"/>
                      <w:marRight w:val="0"/>
                      <w:marTop w:val="0"/>
                      <w:marBottom w:val="0"/>
                      <w:divBdr>
                        <w:top w:val="none" w:sz="0" w:space="0" w:color="auto"/>
                        <w:left w:val="none" w:sz="0" w:space="0" w:color="auto"/>
                        <w:bottom w:val="none" w:sz="0" w:space="0" w:color="auto"/>
                        <w:right w:val="none" w:sz="0" w:space="0" w:color="auto"/>
                      </w:divBdr>
                      <w:divsChild>
                        <w:div w:id="781873962">
                          <w:marLeft w:val="0"/>
                          <w:marRight w:val="0"/>
                          <w:marTop w:val="0"/>
                          <w:marBottom w:val="0"/>
                          <w:divBdr>
                            <w:top w:val="none" w:sz="0" w:space="0" w:color="auto"/>
                            <w:left w:val="none" w:sz="0" w:space="0" w:color="auto"/>
                            <w:bottom w:val="none" w:sz="0" w:space="0" w:color="auto"/>
                            <w:right w:val="none" w:sz="0" w:space="0" w:color="auto"/>
                          </w:divBdr>
                          <w:divsChild>
                            <w:div w:id="704719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4682746">
      <w:bodyDiv w:val="1"/>
      <w:marLeft w:val="0"/>
      <w:marRight w:val="0"/>
      <w:marTop w:val="0"/>
      <w:marBottom w:val="0"/>
      <w:divBdr>
        <w:top w:val="none" w:sz="0" w:space="0" w:color="auto"/>
        <w:left w:val="none" w:sz="0" w:space="0" w:color="auto"/>
        <w:bottom w:val="none" w:sz="0" w:space="0" w:color="auto"/>
        <w:right w:val="none" w:sz="0" w:space="0" w:color="auto"/>
      </w:divBdr>
    </w:div>
    <w:div w:id="1924989579">
      <w:bodyDiv w:val="1"/>
      <w:marLeft w:val="0"/>
      <w:marRight w:val="0"/>
      <w:marTop w:val="0"/>
      <w:marBottom w:val="0"/>
      <w:divBdr>
        <w:top w:val="none" w:sz="0" w:space="0" w:color="auto"/>
        <w:left w:val="none" w:sz="0" w:space="0" w:color="auto"/>
        <w:bottom w:val="none" w:sz="0" w:space="0" w:color="auto"/>
        <w:right w:val="none" w:sz="0" w:space="0" w:color="auto"/>
      </w:divBdr>
    </w:div>
    <w:div w:id="1966039287">
      <w:bodyDiv w:val="1"/>
      <w:marLeft w:val="0"/>
      <w:marRight w:val="0"/>
      <w:marTop w:val="0"/>
      <w:marBottom w:val="0"/>
      <w:divBdr>
        <w:top w:val="none" w:sz="0" w:space="0" w:color="auto"/>
        <w:left w:val="none" w:sz="0" w:space="0" w:color="auto"/>
        <w:bottom w:val="none" w:sz="0" w:space="0" w:color="auto"/>
        <w:right w:val="none" w:sz="0" w:space="0" w:color="auto"/>
      </w:divBdr>
    </w:div>
    <w:div w:id="2037537451">
      <w:bodyDiv w:val="1"/>
      <w:marLeft w:val="0"/>
      <w:marRight w:val="0"/>
      <w:marTop w:val="0"/>
      <w:marBottom w:val="0"/>
      <w:divBdr>
        <w:top w:val="none" w:sz="0" w:space="0" w:color="auto"/>
        <w:left w:val="none" w:sz="0" w:space="0" w:color="auto"/>
        <w:bottom w:val="none" w:sz="0" w:space="0" w:color="auto"/>
        <w:right w:val="none" w:sz="0" w:space="0" w:color="auto"/>
      </w:divBdr>
      <w:divsChild>
        <w:div w:id="302780534">
          <w:marLeft w:val="0"/>
          <w:marRight w:val="0"/>
          <w:marTop w:val="0"/>
          <w:marBottom w:val="0"/>
          <w:divBdr>
            <w:top w:val="none" w:sz="0" w:space="0" w:color="auto"/>
            <w:left w:val="none" w:sz="0" w:space="0" w:color="auto"/>
            <w:bottom w:val="none" w:sz="0" w:space="0" w:color="auto"/>
            <w:right w:val="none" w:sz="0" w:space="0" w:color="auto"/>
          </w:divBdr>
          <w:divsChild>
            <w:div w:id="1562331318">
              <w:marLeft w:val="0"/>
              <w:marRight w:val="0"/>
              <w:marTop w:val="0"/>
              <w:marBottom w:val="0"/>
              <w:divBdr>
                <w:top w:val="none" w:sz="0" w:space="0" w:color="auto"/>
                <w:left w:val="none" w:sz="0" w:space="0" w:color="auto"/>
                <w:bottom w:val="none" w:sz="0" w:space="0" w:color="auto"/>
                <w:right w:val="none" w:sz="0" w:space="0" w:color="auto"/>
              </w:divBdr>
              <w:divsChild>
                <w:div w:id="1521579098">
                  <w:marLeft w:val="0"/>
                  <w:marRight w:val="0"/>
                  <w:marTop w:val="0"/>
                  <w:marBottom w:val="0"/>
                  <w:divBdr>
                    <w:top w:val="none" w:sz="0" w:space="0" w:color="auto"/>
                    <w:left w:val="none" w:sz="0" w:space="0" w:color="auto"/>
                    <w:bottom w:val="none" w:sz="0" w:space="0" w:color="auto"/>
                    <w:right w:val="none" w:sz="0" w:space="0" w:color="auto"/>
                  </w:divBdr>
                  <w:divsChild>
                    <w:div w:id="64011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6392038">
      <w:bodyDiv w:val="1"/>
      <w:marLeft w:val="0"/>
      <w:marRight w:val="0"/>
      <w:marTop w:val="0"/>
      <w:marBottom w:val="0"/>
      <w:divBdr>
        <w:top w:val="none" w:sz="0" w:space="0" w:color="auto"/>
        <w:left w:val="none" w:sz="0" w:space="0" w:color="auto"/>
        <w:bottom w:val="none" w:sz="0" w:space="0" w:color="auto"/>
        <w:right w:val="none" w:sz="0" w:space="0" w:color="auto"/>
      </w:divBdr>
    </w:div>
    <w:div w:id="2077778187">
      <w:bodyDiv w:val="1"/>
      <w:marLeft w:val="0"/>
      <w:marRight w:val="0"/>
      <w:marTop w:val="0"/>
      <w:marBottom w:val="0"/>
      <w:divBdr>
        <w:top w:val="none" w:sz="0" w:space="0" w:color="auto"/>
        <w:left w:val="none" w:sz="0" w:space="0" w:color="auto"/>
        <w:bottom w:val="none" w:sz="0" w:space="0" w:color="auto"/>
        <w:right w:val="none" w:sz="0" w:space="0" w:color="auto"/>
      </w:divBdr>
    </w:div>
    <w:div w:id="2092700341">
      <w:bodyDiv w:val="1"/>
      <w:marLeft w:val="0"/>
      <w:marRight w:val="0"/>
      <w:marTop w:val="0"/>
      <w:marBottom w:val="0"/>
      <w:divBdr>
        <w:top w:val="none" w:sz="0" w:space="0" w:color="auto"/>
        <w:left w:val="none" w:sz="0" w:space="0" w:color="auto"/>
        <w:bottom w:val="none" w:sz="0" w:space="0" w:color="auto"/>
        <w:right w:val="none" w:sz="0" w:space="0" w:color="auto"/>
      </w:divBdr>
    </w:div>
    <w:div w:id="2113938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is.gov.lv/EKEIS/Supplier/Organizer/818" TargetMode="External"/><Relationship Id="rId18" Type="http://schemas.openxmlformats.org/officeDocument/2006/relationships/hyperlink" Target="http://m.likumi.lv/doc.php?id=287760" TargetMode="External"/><Relationship Id="rId3" Type="http://schemas.openxmlformats.org/officeDocument/2006/relationships/customXml" Target="../customXml/item3.xml"/><Relationship Id="rId21" Type="http://schemas.openxmlformats.org/officeDocument/2006/relationships/hyperlink" Target="mailto:janis.klavins@cfi.lu.lv" TargetMode="External"/><Relationship Id="rId7" Type="http://schemas.openxmlformats.org/officeDocument/2006/relationships/settings" Target="settings.xml"/><Relationship Id="rId12" Type="http://schemas.openxmlformats.org/officeDocument/2006/relationships/hyperlink" Target="http://www.eis.gov.lv" TargetMode="External"/><Relationship Id="rId17" Type="http://schemas.openxmlformats.org/officeDocument/2006/relationships/hyperlink" Target="http://www.eis.gov.lv"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eis.gov.lv"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iub.gov.lv/lv/iubcpv/parent/5572/clasif/main/"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eis.gov.lv" TargetMode="External"/><Relationship Id="rId23" Type="http://schemas.openxmlformats.org/officeDocument/2006/relationships/hyperlink" Target="mailto:janis.klavins@cfi.lu.lv" TargetMode="External"/><Relationship Id="rId10" Type="http://schemas.openxmlformats.org/officeDocument/2006/relationships/endnotes" Target="endnotes.xml"/><Relationship Id="rId19" Type="http://schemas.openxmlformats.org/officeDocument/2006/relationships/hyperlink" Target="http://m.likumi.lv/doc.php?id=287760"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lonah@cfi.lu.lv" TargetMode="External"/><Relationship Id="rId22" Type="http://schemas.openxmlformats.org/officeDocument/2006/relationships/hyperlink" Target="mailto:ivars.jekabsons@datorika.lv"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eis.gov.lv/EIS/Publications/PublicationView.aspx?PublicationId=88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15F2312754ABB46ABDE0A2A40C50DE7" ma:contentTypeVersion="7" ma:contentTypeDescription="Create a new document." ma:contentTypeScope="" ma:versionID="fff69fa83c3795051682c2a3e8dd3675">
  <xsd:schema xmlns:xsd="http://www.w3.org/2001/XMLSchema" xmlns:xs="http://www.w3.org/2001/XMLSchema" xmlns:p="http://schemas.microsoft.com/office/2006/metadata/properties" xmlns:ns2="0d9308ba-fe98-4b46-8d82-d325f509e337" xmlns:ns3="368d72a3-8384-4969-a6ea-a291dcc79a92" targetNamespace="http://schemas.microsoft.com/office/2006/metadata/properties" ma:root="true" ma:fieldsID="eb07640288cf02b2844c10559c4e4cec" ns2:_="" ns3:_="">
    <xsd:import namespace="0d9308ba-fe98-4b46-8d82-d325f509e337"/>
    <xsd:import namespace="368d72a3-8384-4969-a6ea-a291dcc79a9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9308ba-fe98-4b46-8d82-d325f509e33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68d72a3-8384-4969-a6ea-a291dcc79a9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52FFC7-AC72-4FAF-AE44-DC519A4527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9308ba-fe98-4b46-8d82-d325f509e337"/>
    <ds:schemaRef ds:uri="368d72a3-8384-4969-a6ea-a291dcc79a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09185E4-CC00-4168-921F-D54D43BAD440}">
  <ds:schemaRefs>
    <ds:schemaRef ds:uri="http://schemas.microsoft.com/sharepoint/v3/contenttype/forms"/>
  </ds:schemaRefs>
</ds:datastoreItem>
</file>

<file path=customXml/itemProps3.xml><?xml version="1.0" encoding="utf-8"?>
<ds:datastoreItem xmlns:ds="http://schemas.openxmlformats.org/officeDocument/2006/customXml" ds:itemID="{B3951FA2-9163-444D-B9AF-0DFE4A46F3C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C5F1D62-7122-4FC8-8B0B-73B0021288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20</Pages>
  <Words>9386</Words>
  <Characters>53502</Characters>
  <Application>Microsoft Office Word</Application>
  <DocSecurity>0</DocSecurity>
  <Lines>445</Lines>
  <Paragraphs>125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APSTIPRINĀTS</vt:lpstr>
      <vt:lpstr>APSTIPRINĀTS</vt:lpstr>
    </vt:vector>
  </TitlesOfParts>
  <Company>RTU</Company>
  <LinksUpToDate>false</LinksUpToDate>
  <CharactersWithSpaces>62763</CharactersWithSpaces>
  <SharedDoc>false</SharedDoc>
  <HLinks>
    <vt:vector size="66" baseType="variant">
      <vt:variant>
        <vt:i4>1048626</vt:i4>
      </vt:variant>
      <vt:variant>
        <vt:i4>30</vt:i4>
      </vt:variant>
      <vt:variant>
        <vt:i4>0</vt:i4>
      </vt:variant>
      <vt:variant>
        <vt:i4>5</vt:i4>
      </vt:variant>
      <vt:variant>
        <vt:lpwstr>mailto:konkursi@capital.lv</vt:lpwstr>
      </vt:variant>
      <vt:variant>
        <vt:lpwstr/>
      </vt:variant>
      <vt:variant>
        <vt:i4>3014688</vt:i4>
      </vt:variant>
      <vt:variant>
        <vt:i4>27</vt:i4>
      </vt:variant>
      <vt:variant>
        <vt:i4>0</vt:i4>
      </vt:variant>
      <vt:variant>
        <vt:i4>5</vt:i4>
      </vt:variant>
      <vt:variant>
        <vt:lpwstr>http://m.likumi.lv/doc.php?id=287760</vt:lpwstr>
      </vt:variant>
      <vt:variant>
        <vt:lpwstr>p61</vt:lpwstr>
      </vt:variant>
      <vt:variant>
        <vt:i4>3014688</vt:i4>
      </vt:variant>
      <vt:variant>
        <vt:i4>24</vt:i4>
      </vt:variant>
      <vt:variant>
        <vt:i4>0</vt:i4>
      </vt:variant>
      <vt:variant>
        <vt:i4>5</vt:i4>
      </vt:variant>
      <vt:variant>
        <vt:lpwstr>http://m.likumi.lv/doc.php?id=287760</vt:lpwstr>
      </vt:variant>
      <vt:variant>
        <vt:lpwstr>p60</vt:lpwstr>
      </vt:variant>
      <vt:variant>
        <vt:i4>2752544</vt:i4>
      </vt:variant>
      <vt:variant>
        <vt:i4>21</vt:i4>
      </vt:variant>
      <vt:variant>
        <vt:i4>0</vt:i4>
      </vt:variant>
      <vt:variant>
        <vt:i4>5</vt:i4>
      </vt:variant>
      <vt:variant>
        <vt:lpwstr>http://m.likumi.lv/doc.php?id=287760</vt:lpwstr>
      </vt:variant>
      <vt:variant>
        <vt:lpwstr>p25</vt:lpwstr>
      </vt:variant>
      <vt:variant>
        <vt:i4>7274620</vt:i4>
      </vt:variant>
      <vt:variant>
        <vt:i4>18</vt:i4>
      </vt:variant>
      <vt:variant>
        <vt:i4>0</vt:i4>
      </vt:variant>
      <vt:variant>
        <vt:i4>5</vt:i4>
      </vt:variant>
      <vt:variant>
        <vt:lpwstr>http://www.rtu.lv/</vt:lpwstr>
      </vt:variant>
      <vt:variant>
        <vt:lpwstr/>
      </vt:variant>
      <vt:variant>
        <vt:i4>7274620</vt:i4>
      </vt:variant>
      <vt:variant>
        <vt:i4>15</vt:i4>
      </vt:variant>
      <vt:variant>
        <vt:i4>0</vt:i4>
      </vt:variant>
      <vt:variant>
        <vt:i4>5</vt:i4>
      </vt:variant>
      <vt:variant>
        <vt:lpwstr>http://www.rtu.lv/</vt:lpwstr>
      </vt:variant>
      <vt:variant>
        <vt:lpwstr/>
      </vt:variant>
      <vt:variant>
        <vt:i4>1048699</vt:i4>
      </vt:variant>
      <vt:variant>
        <vt:i4>12</vt:i4>
      </vt:variant>
      <vt:variant>
        <vt:i4>0</vt:i4>
      </vt:variant>
      <vt:variant>
        <vt:i4>5</vt:i4>
      </vt:variant>
      <vt:variant>
        <vt:lpwstr>mailto:martins.briedis@rtu.lv</vt:lpwstr>
      </vt:variant>
      <vt:variant>
        <vt:lpwstr/>
      </vt:variant>
      <vt:variant>
        <vt:i4>1048699</vt:i4>
      </vt:variant>
      <vt:variant>
        <vt:i4>9</vt:i4>
      </vt:variant>
      <vt:variant>
        <vt:i4>0</vt:i4>
      </vt:variant>
      <vt:variant>
        <vt:i4>5</vt:i4>
      </vt:variant>
      <vt:variant>
        <vt:lpwstr>mailto:martins.briedis@rtu.lv</vt:lpwstr>
      </vt:variant>
      <vt:variant>
        <vt:lpwstr/>
      </vt:variant>
      <vt:variant>
        <vt:i4>7274620</vt:i4>
      </vt:variant>
      <vt:variant>
        <vt:i4>6</vt:i4>
      </vt:variant>
      <vt:variant>
        <vt:i4>0</vt:i4>
      </vt:variant>
      <vt:variant>
        <vt:i4>5</vt:i4>
      </vt:variant>
      <vt:variant>
        <vt:lpwstr>http://www.rtu.lv/</vt:lpwstr>
      </vt:variant>
      <vt:variant>
        <vt:lpwstr/>
      </vt:variant>
      <vt:variant>
        <vt:i4>327709</vt:i4>
      </vt:variant>
      <vt:variant>
        <vt:i4>3</vt:i4>
      </vt:variant>
      <vt:variant>
        <vt:i4>0</vt:i4>
      </vt:variant>
      <vt:variant>
        <vt:i4>5</vt:i4>
      </vt:variant>
      <vt:variant>
        <vt:lpwstr>https://www.iub.gov.lv/lv/iubcpv/parent/1953/clasif/main/</vt:lpwstr>
      </vt:variant>
      <vt:variant>
        <vt:lpwstr/>
      </vt:variant>
      <vt:variant>
        <vt:i4>7274620</vt:i4>
      </vt:variant>
      <vt:variant>
        <vt:i4>0</vt:i4>
      </vt:variant>
      <vt:variant>
        <vt:i4>0</vt:i4>
      </vt:variant>
      <vt:variant>
        <vt:i4>5</vt:i4>
      </vt:variant>
      <vt:variant>
        <vt:lpwstr>http://www.rtu.lv/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creator>DM00092</dc:creator>
  <cp:lastModifiedBy>Windows User</cp:lastModifiedBy>
  <cp:revision>5</cp:revision>
  <cp:lastPrinted>2019-03-01T16:16:00Z</cp:lastPrinted>
  <dcterms:created xsi:type="dcterms:W3CDTF">2020-02-12T14:07:00Z</dcterms:created>
  <dcterms:modified xsi:type="dcterms:W3CDTF">2020-03-10T11:50:00Z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0x010100215F2312754ABB46ABDE0A2A40C50DE7</vt:lpwstr>
  </property>
</Properties>
</file>