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273D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273D1">
        <w:rPr>
          <w:sz w:val="22"/>
          <w:szCs w:val="22"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E273D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273D1">
        <w:rPr>
          <w:b/>
          <w:bCs/>
          <w:sz w:val="22"/>
          <w:szCs w:val="22"/>
          <w:lang w:val="lv-LV"/>
        </w:rPr>
        <w:t>Pielikums Nr.1</w:t>
      </w:r>
    </w:p>
    <w:p w14:paraId="028C6216" w14:textId="1959C773" w:rsidR="00C67F49" w:rsidRPr="00E273D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273D1">
        <w:rPr>
          <w:b/>
          <w:bCs/>
          <w:sz w:val="22"/>
          <w:szCs w:val="22"/>
          <w:lang w:val="lv-LV"/>
        </w:rPr>
        <w:t xml:space="preserve">nolikumam ar ID Nr. </w:t>
      </w:r>
      <w:r w:rsidR="00941382" w:rsidRPr="00E273D1">
        <w:rPr>
          <w:b/>
          <w:bCs/>
          <w:sz w:val="22"/>
          <w:szCs w:val="22"/>
          <w:lang w:val="lv-LV"/>
        </w:rPr>
        <w:t>LU CFI 2019</w:t>
      </w:r>
      <w:r w:rsidR="00620E76" w:rsidRPr="00E273D1">
        <w:rPr>
          <w:b/>
          <w:bCs/>
          <w:sz w:val="22"/>
          <w:szCs w:val="22"/>
          <w:lang w:val="lv-LV"/>
        </w:rPr>
        <w:t>/</w:t>
      </w:r>
      <w:r w:rsidR="000D6578" w:rsidRPr="00E273D1">
        <w:rPr>
          <w:b/>
          <w:bCs/>
          <w:sz w:val="22"/>
          <w:szCs w:val="22"/>
          <w:lang w:val="lv-LV"/>
        </w:rPr>
        <w:t>36</w:t>
      </w:r>
      <w:r w:rsidR="00620E76" w:rsidRPr="00E273D1">
        <w:rPr>
          <w:b/>
          <w:bCs/>
          <w:sz w:val="22"/>
          <w:szCs w:val="22"/>
          <w:lang w:val="lv-LV"/>
        </w:rPr>
        <w:t>/</w:t>
      </w:r>
      <w:r w:rsidR="00AE27DA" w:rsidRPr="00E273D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273D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273D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E273D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E273D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273D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273D1">
        <w:rPr>
          <w:b/>
          <w:sz w:val="22"/>
          <w:szCs w:val="22"/>
          <w:lang w:val="lv-LV"/>
        </w:rPr>
        <w:t>Piezīme</w:t>
      </w:r>
      <w:r w:rsidRPr="00E273D1">
        <w:rPr>
          <w:sz w:val="22"/>
          <w:szCs w:val="22"/>
          <w:lang w:val="lv-LV"/>
        </w:rPr>
        <w:t xml:space="preserve">: </w:t>
      </w:r>
      <w:r w:rsidRPr="00E273D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273D1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E273D1" w:rsidRDefault="00C67F49" w:rsidP="00C67F49">
      <w:pPr>
        <w:pStyle w:val="Galvene"/>
        <w:jc w:val="both"/>
        <w:rPr>
          <w:b/>
          <w:sz w:val="22"/>
          <w:szCs w:val="22"/>
        </w:rPr>
      </w:pPr>
      <w:r w:rsidRPr="00E273D1">
        <w:rPr>
          <w:b/>
          <w:sz w:val="22"/>
          <w:szCs w:val="22"/>
        </w:rPr>
        <w:t xml:space="preserve">Pasūtītājs: </w:t>
      </w:r>
      <w:r w:rsidR="00AE27DA" w:rsidRPr="00E273D1">
        <w:rPr>
          <w:bCs/>
          <w:sz w:val="22"/>
          <w:szCs w:val="22"/>
        </w:rPr>
        <w:t>Latvijas Universitātes Cietvielu fizikas institūts</w:t>
      </w:r>
    </w:p>
    <w:p w14:paraId="639940D7" w14:textId="0031185A" w:rsidR="00FF1769" w:rsidRPr="00E273D1" w:rsidRDefault="00AE27DA" w:rsidP="00FF1769">
      <w:pPr>
        <w:suppressAutoHyphens w:val="0"/>
        <w:jc w:val="both"/>
        <w:rPr>
          <w:b/>
          <w:spacing w:val="-1"/>
          <w:sz w:val="22"/>
          <w:szCs w:val="22"/>
          <w:lang w:val="lv-LV"/>
        </w:rPr>
      </w:pPr>
      <w:r w:rsidRPr="00E273D1">
        <w:rPr>
          <w:b/>
          <w:sz w:val="22"/>
          <w:szCs w:val="22"/>
          <w:lang w:val="lv-LV"/>
        </w:rPr>
        <w:t>K</w:t>
      </w:r>
      <w:r w:rsidR="00C67F49" w:rsidRPr="00E273D1">
        <w:rPr>
          <w:b/>
          <w:sz w:val="22"/>
          <w:szCs w:val="22"/>
          <w:lang w:val="lv-LV"/>
        </w:rPr>
        <w:t>onkurss:</w:t>
      </w:r>
      <w:r w:rsidR="00C67F49" w:rsidRPr="00E273D1">
        <w:rPr>
          <w:sz w:val="22"/>
          <w:szCs w:val="22"/>
          <w:lang w:val="lv-LV"/>
        </w:rPr>
        <w:t xml:space="preserve"> </w:t>
      </w:r>
      <w:r w:rsidR="00FF1769" w:rsidRPr="00E273D1">
        <w:rPr>
          <w:b/>
          <w:color w:val="000000"/>
          <w:spacing w:val="-1"/>
          <w:sz w:val="22"/>
          <w:szCs w:val="22"/>
          <w:lang w:val="lv-LV"/>
        </w:rPr>
        <w:t>“</w:t>
      </w:r>
      <w:r w:rsidR="000D6578" w:rsidRPr="00E273D1">
        <w:rPr>
          <w:b/>
          <w:color w:val="44546A" w:themeColor="text2"/>
          <w:sz w:val="22"/>
          <w:szCs w:val="22"/>
          <w:lang w:val="lv-LV"/>
        </w:rPr>
        <w:t>Augstas temperatūras mufeļkrāsns</w:t>
      </w:r>
      <w:r w:rsidR="00FF1769" w:rsidRPr="00E273D1">
        <w:rPr>
          <w:b/>
          <w:spacing w:val="-1"/>
          <w:sz w:val="22"/>
          <w:szCs w:val="22"/>
          <w:lang w:val="lv-LV"/>
        </w:rPr>
        <w:t>”</w:t>
      </w:r>
    </w:p>
    <w:p w14:paraId="45CFEEB7" w14:textId="499F4BB7" w:rsidR="00591736" w:rsidRPr="00E273D1" w:rsidRDefault="00591736" w:rsidP="00C67F49">
      <w:pPr>
        <w:pStyle w:val="Galvene"/>
        <w:jc w:val="both"/>
        <w:rPr>
          <w:sz w:val="22"/>
          <w:szCs w:val="22"/>
        </w:rPr>
      </w:pPr>
    </w:p>
    <w:p w14:paraId="5980972A" w14:textId="77777777" w:rsidR="00C67F49" w:rsidRPr="00E273D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273D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273D1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35DA803F" w:rsidR="00C67F49" w:rsidRPr="00E273D1" w:rsidRDefault="00C67F49" w:rsidP="00C67F49">
      <w:pPr>
        <w:pStyle w:val="Galvene"/>
        <w:ind w:firstLine="567"/>
        <w:jc w:val="both"/>
        <w:rPr>
          <w:sz w:val="22"/>
          <w:szCs w:val="22"/>
        </w:rPr>
      </w:pPr>
      <w:r w:rsidRPr="00E273D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273D1">
        <w:rPr>
          <w:sz w:val="22"/>
          <w:szCs w:val="22"/>
        </w:rPr>
        <w:t>/iekārtas</w:t>
      </w:r>
      <w:r w:rsidRPr="00E273D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E273D1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65359FB7" w14:textId="77777777" w:rsidR="00C67F49" w:rsidRPr="00E273D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273D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4.1. Pretendenta nosaukums: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273D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>4.2. Reģistrēts ar Nr</w:t>
      </w:r>
      <w:bookmarkStart w:id="0" w:name="_GoBack"/>
      <w:bookmarkEnd w:id="0"/>
      <w:r w:rsidRPr="00E273D1">
        <w:rPr>
          <w:sz w:val="22"/>
          <w:szCs w:val="22"/>
          <w:lang w:val="lv-LV"/>
        </w:rPr>
        <w:t xml:space="preserve">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273D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4.3. Nodokļu maksātāja reģistrācijas Nr.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4.4. Juridiskā adrese (norādīt arī valsti):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4.5. Biroja adrese (norādīt arī valsti):   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273D1" w:rsidRDefault="00C67F49" w:rsidP="001F1EE5">
      <w:pPr>
        <w:ind w:left="426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4.6. Kontaktpersona: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</w:t>
      </w:r>
      <w:r w:rsidR="001F1EE5" w:rsidRPr="00E273D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E273D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273D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4.7. Telefons: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273D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4.8. Fakss: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273D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4.9. E-pasta adrese: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4.10. Banka: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4.11. Kods: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4.12. Konts: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273D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273D1">
        <w:rPr>
          <w:b/>
          <w:i/>
          <w:sz w:val="22"/>
          <w:szCs w:val="22"/>
          <w:lang w:val="lv-LV"/>
        </w:rPr>
        <w:t>Ja Pretendents ir piegādātāju apvienība</w:t>
      </w:r>
      <w:r w:rsidRPr="00E273D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273D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273D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katras personas atbildības apjoms:</w:t>
      </w:r>
      <w:r w:rsidRPr="00E273D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273D1" w:rsidRDefault="00C67F49" w:rsidP="00C67F49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273D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273D1" w14:paraId="3429226C" w14:textId="77777777" w:rsidTr="00AD225D">
        <w:tc>
          <w:tcPr>
            <w:tcW w:w="2858" w:type="dxa"/>
          </w:tcPr>
          <w:p w14:paraId="3323B949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273D1" w14:paraId="5203FC7C" w14:textId="77777777" w:rsidTr="00AD225D">
        <w:tc>
          <w:tcPr>
            <w:tcW w:w="2858" w:type="dxa"/>
          </w:tcPr>
          <w:p w14:paraId="291A4900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E273D1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E273D1" w:rsidRDefault="00AD225D" w:rsidP="00C67F49">
      <w:pPr>
        <w:pStyle w:val="Pamatteksts"/>
        <w:ind w:right="28"/>
        <w:rPr>
          <w:rFonts w:ascii="Times New Roman" w:hAnsi="Times New Roman"/>
          <w:sz w:val="18"/>
          <w:szCs w:val="18"/>
          <w:lang w:val="lv-LV"/>
        </w:rPr>
      </w:pPr>
      <w:r w:rsidRPr="00E273D1">
        <w:rPr>
          <w:rFonts w:ascii="Times New Roman" w:hAnsi="Times New Roman"/>
          <w:i/>
          <w:color w:val="4472C4" w:themeColor="accent5"/>
          <w:sz w:val="18"/>
          <w:szCs w:val="18"/>
          <w:lang w:val="lv-LV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02626E17" w14:textId="77777777" w:rsidR="005828C3" w:rsidRPr="00E273D1" w:rsidRDefault="005828C3">
      <w:pPr>
        <w:rPr>
          <w:sz w:val="18"/>
          <w:szCs w:val="18"/>
          <w:lang w:val="lv-LV"/>
        </w:rPr>
      </w:pPr>
    </w:p>
    <w:p w14:paraId="1377F8C3" w14:textId="77777777" w:rsidR="00AD225D" w:rsidRPr="00E273D1" w:rsidRDefault="00AD225D" w:rsidP="00731211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7C8F12D0" w14:textId="77777777" w:rsidR="00AD225D" w:rsidRPr="00E273D1" w:rsidRDefault="00AD225D" w:rsidP="00731211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55937112" w14:textId="77777777" w:rsidR="006A4828" w:rsidRPr="00E273D1" w:rsidRDefault="006A4828" w:rsidP="006A4828">
      <w:pPr>
        <w:pStyle w:val="Pamatteksts"/>
        <w:ind w:right="28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</w:p>
    <w:p w14:paraId="5EFEE5D7" w14:textId="77777777" w:rsidR="00AD225D" w:rsidRPr="00E273D1" w:rsidRDefault="006A4828" w:rsidP="00AD225D">
      <w:pPr>
        <w:pStyle w:val="Pamatteksts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</w:pPr>
      <w:r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Ā</w:t>
      </w:r>
      <w:r w:rsidR="00731211"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rvalstī reģistrēta pretendenta </w:t>
      </w:r>
      <w:r w:rsidRPr="00E273D1">
        <w:rPr>
          <w:rFonts w:ascii="Times New Roman" w:hAnsi="Times New Roman"/>
          <w:b/>
          <w:i/>
          <w:color w:val="000000" w:themeColor="text1"/>
          <w:sz w:val="22"/>
          <w:szCs w:val="22"/>
          <w:lang w:val="lv-LV"/>
        </w:rPr>
        <w:t xml:space="preserve">__________ </w:t>
      </w:r>
      <w:r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amatpersonu saraksts</w:t>
      </w:r>
      <w:r w:rsidR="00AD225D"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 </w:t>
      </w:r>
    </w:p>
    <w:p w14:paraId="2FEE2A7E" w14:textId="73C45168" w:rsidR="00AD225D" w:rsidRPr="00E273D1" w:rsidRDefault="00AD225D" w:rsidP="00AD225D">
      <w:pPr>
        <w:pStyle w:val="Pamatteksts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  <w:r w:rsidRPr="00E273D1">
        <w:rPr>
          <w:rFonts w:ascii="Times New Roman" w:hAnsi="Times New Roman"/>
          <w:i/>
          <w:color w:val="5B9BD5" w:themeColor="accent1"/>
          <w:sz w:val="18"/>
          <w:szCs w:val="18"/>
          <w:lang w:val="lv-LV"/>
        </w:rPr>
        <w:t>Ja attiecināms</w:t>
      </w:r>
    </w:p>
    <w:p w14:paraId="1D7E24B2" w14:textId="77777777" w:rsidR="006A4828" w:rsidRPr="00E273D1" w:rsidRDefault="006A4828" w:rsidP="006A4828">
      <w:pPr>
        <w:rPr>
          <w:color w:val="000000"/>
          <w:sz w:val="22"/>
          <w:szCs w:val="22"/>
          <w:lang w:val="lv-LV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E273D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E273D1" w:rsidRDefault="006A4828" w:rsidP="007930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Amatpersonas vārds, uzvārds</w:t>
            </w:r>
          </w:p>
          <w:p w14:paraId="7729E4A2" w14:textId="77777777" w:rsidR="006A4828" w:rsidRPr="00E273D1" w:rsidRDefault="006A4828" w:rsidP="007930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E273D1" w:rsidRDefault="006A4828" w:rsidP="00AD225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E273D1" w:rsidRDefault="006A4828" w:rsidP="00AD225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Amatperso</w:t>
            </w:r>
            <w:r w:rsidR="00AD225D" w:rsidRPr="00E273D1">
              <w:rPr>
                <w:color w:val="000000"/>
                <w:sz w:val="22"/>
                <w:szCs w:val="22"/>
                <w:lang w:val="lv-LV"/>
              </w:rPr>
              <w:t>nas statuss</w:t>
            </w:r>
          </w:p>
        </w:tc>
      </w:tr>
      <w:tr w:rsidR="006A4828" w:rsidRPr="00E273D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A4828" w:rsidRPr="00E273D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A4828" w:rsidRPr="00E273D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588E8F7F" w14:textId="668BE552" w:rsidR="006A4828" w:rsidRPr="00E273D1" w:rsidRDefault="00AD225D" w:rsidP="006A4828">
      <w:pPr>
        <w:rPr>
          <w:b/>
          <w:color w:val="000000"/>
          <w:sz w:val="18"/>
          <w:szCs w:val="18"/>
          <w:lang w:val="lv-LV"/>
        </w:rPr>
      </w:pPr>
      <w:r w:rsidRPr="00E273D1">
        <w:rPr>
          <w:i/>
          <w:color w:val="4472C4" w:themeColor="accent5"/>
          <w:sz w:val="18"/>
          <w:szCs w:val="18"/>
          <w:lang w:val="lv-LV"/>
        </w:rPr>
        <w:t>Pretendents vai persona, kura ir pretendenta valdes vai padomes loceklis, pārstāvēttiesīgā persona vai prokūrists, vai persona, kura ir pilnvarota pārstāvēt pretendentu darbībās, kas saistītas ar filiāli.</w:t>
      </w:r>
    </w:p>
    <w:p w14:paraId="7023DA85" w14:textId="77777777" w:rsidR="006A4828" w:rsidRPr="00E273D1" w:rsidRDefault="006A4828" w:rsidP="006A4828">
      <w:pPr>
        <w:rPr>
          <w:color w:val="4472C4" w:themeColor="accent5"/>
          <w:sz w:val="22"/>
          <w:szCs w:val="22"/>
          <w:lang w:val="lv-LV"/>
        </w:rPr>
      </w:pPr>
    </w:p>
    <w:p w14:paraId="30A563BE" w14:textId="77777777" w:rsidR="006A4828" w:rsidRPr="00E273D1" w:rsidRDefault="006A4828" w:rsidP="006A4828">
      <w:pPr>
        <w:rPr>
          <w:rFonts w:eastAsiaTheme="minorHAnsi"/>
          <w:sz w:val="22"/>
          <w:szCs w:val="22"/>
          <w:lang w:val="lv-LV"/>
        </w:rPr>
      </w:pPr>
    </w:p>
    <w:p w14:paraId="53F02E23" w14:textId="77777777" w:rsidR="006A4828" w:rsidRPr="00E273D1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E273D1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E273D1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color w:val="000000"/>
          <w:sz w:val="22"/>
          <w:szCs w:val="22"/>
          <w:lang w:val="lv-LV"/>
        </w:rPr>
        <w:t>Pretendents apliecina, ka augstāk minētajā sarakstā sniegtā informācija ir patiesa un aktuāla.</w:t>
      </w:r>
    </w:p>
    <w:p w14:paraId="2C6E69E5" w14:textId="77777777" w:rsidR="006A4828" w:rsidRPr="00E273D1" w:rsidRDefault="006A4828" w:rsidP="006A4828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3A4981FD" w14:textId="77777777" w:rsidR="006A4828" w:rsidRPr="00E273D1" w:rsidRDefault="006A4828" w:rsidP="006A4828">
      <w:pPr>
        <w:pStyle w:val="Pamatteksts"/>
        <w:ind w:right="28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310C8F38" w14:textId="77777777" w:rsidR="006A4828" w:rsidRPr="00E273D1" w:rsidRDefault="006A4828" w:rsidP="006A4828">
      <w:pPr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___________________________________________               </w:t>
      </w:r>
    </w:p>
    <w:p w14:paraId="49DF15AF" w14:textId="5C743030" w:rsidR="006A4828" w:rsidRPr="00E273D1" w:rsidRDefault="006A4828" w:rsidP="006A4828">
      <w:pPr>
        <w:pStyle w:val="Komentrateksts"/>
        <w:rPr>
          <w:i/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ab/>
        <w:t xml:space="preserve">  /</w:t>
      </w:r>
      <w:r w:rsidR="00AD225D" w:rsidRPr="00E273D1">
        <w:rPr>
          <w:i/>
          <w:sz w:val="22"/>
          <w:szCs w:val="22"/>
          <w:lang w:val="lv-LV"/>
        </w:rPr>
        <w:t>vārds, uzvārds, amats, paraksts/</w:t>
      </w:r>
    </w:p>
    <w:p w14:paraId="0E4FB936" w14:textId="77777777" w:rsidR="006A4828" w:rsidRPr="00E273D1" w:rsidRDefault="006A4828" w:rsidP="006A4828">
      <w:pPr>
        <w:rPr>
          <w:sz w:val="22"/>
          <w:szCs w:val="22"/>
          <w:lang w:val="lv-LV"/>
        </w:rPr>
      </w:pPr>
    </w:p>
    <w:p w14:paraId="23810FE8" w14:textId="77777777" w:rsidR="006A4828" w:rsidRPr="00E273D1" w:rsidRDefault="006A4828" w:rsidP="006A4828">
      <w:pPr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>_________, 2019.gada ___._____________</w:t>
      </w:r>
    </w:p>
    <w:p w14:paraId="294BEF1B" w14:textId="19B6A3F3" w:rsidR="006A4828" w:rsidRPr="00E273D1" w:rsidRDefault="00AD225D" w:rsidP="006A4828">
      <w:pPr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/ vieta</w:t>
      </w:r>
      <w:r w:rsidR="006A4828" w:rsidRPr="00E273D1">
        <w:rPr>
          <w:i/>
          <w:sz w:val="22"/>
          <w:szCs w:val="22"/>
          <w:lang w:val="lv-LV"/>
        </w:rPr>
        <w:t>/</w:t>
      </w:r>
    </w:p>
    <w:p w14:paraId="61209EA5" w14:textId="77777777" w:rsidR="006A4828" w:rsidRPr="00E273D1" w:rsidRDefault="006A4828" w:rsidP="006A4828">
      <w:pPr>
        <w:rPr>
          <w:sz w:val="22"/>
          <w:szCs w:val="22"/>
          <w:lang w:val="lv-LV"/>
        </w:rPr>
      </w:pPr>
    </w:p>
    <w:p w14:paraId="6D481C89" w14:textId="027BB5ED" w:rsidR="00AD225D" w:rsidRPr="00E273D1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E273D1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E273D1" w:rsidRDefault="005828C3" w:rsidP="006A4828">
      <w:pPr>
        <w:rPr>
          <w:i/>
          <w:sz w:val="22"/>
          <w:szCs w:val="22"/>
          <w:lang w:val="lv-LV"/>
        </w:rPr>
      </w:pPr>
    </w:p>
    <w:sectPr w:rsidR="005828C3" w:rsidRPr="00E273D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BC14E" w14:textId="77777777" w:rsidR="00122A33" w:rsidRDefault="00122A33" w:rsidP="00297B7E">
      <w:r>
        <w:separator/>
      </w:r>
    </w:p>
  </w:endnote>
  <w:endnote w:type="continuationSeparator" w:id="0">
    <w:p w14:paraId="585D57FD" w14:textId="77777777" w:rsidR="00122A33" w:rsidRDefault="00122A33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2F2037AE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657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AC86" w14:textId="77777777" w:rsidR="00122A33" w:rsidRDefault="00122A33" w:rsidP="00297B7E">
      <w:r>
        <w:separator/>
      </w:r>
    </w:p>
  </w:footnote>
  <w:footnote w:type="continuationSeparator" w:id="0">
    <w:p w14:paraId="69740F1F" w14:textId="77777777" w:rsidR="00122A33" w:rsidRDefault="00122A33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0D6578"/>
    <w:rsid w:val="00122A33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87008"/>
    <w:rsid w:val="00591736"/>
    <w:rsid w:val="0060064F"/>
    <w:rsid w:val="00616572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273D1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0C041207-D925-4591-850D-7807AAF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C5D4-15AC-4565-9371-7795900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4</cp:revision>
  <cp:lastPrinted>2018-08-16T13:10:00Z</cp:lastPrinted>
  <dcterms:created xsi:type="dcterms:W3CDTF">2019-11-05T10:41:00Z</dcterms:created>
  <dcterms:modified xsi:type="dcterms:W3CDTF">2019-11-06T10:44:00Z</dcterms:modified>
</cp:coreProperties>
</file>