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5777353A"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536137">
        <w:rPr>
          <w:b/>
          <w:bCs/>
          <w:color w:val="000090"/>
          <w:sz w:val="18"/>
          <w:szCs w:val="18"/>
          <w:lang w:val="lv-LV"/>
        </w:rPr>
        <w:t>LU CFI 2019/1</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FC06BB"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F66DA1" w:rsidRDefault="00E46257" w:rsidP="00B04C47">
            <w:pPr>
              <w:spacing w:after="120" w:line="240" w:lineRule="exact"/>
              <w:jc w:val="both"/>
              <w:rPr>
                <w:rFonts w:ascii="Times New Roman" w:eastAsia="Cambria" w:hAnsi="Times New Roman" w:cs="Times New Roman"/>
                <w:bCs/>
                <w:sz w:val="18"/>
                <w:szCs w:val="18"/>
                <w:lang w:val="lv-LV"/>
              </w:rPr>
            </w:pPr>
            <w:r w:rsidRPr="00F66DA1">
              <w:rPr>
                <w:rFonts w:ascii="Times New Roman" w:eastAsia="Times New Roman" w:hAnsi="Times New Roman" w:cs="Times New Roman"/>
                <w:color w:val="000000"/>
                <w:sz w:val="18"/>
                <w:szCs w:val="18"/>
              </w:rPr>
              <w:t> </w:t>
            </w:r>
            <w:r w:rsidRPr="00F66DA1">
              <w:rPr>
                <w:rFonts w:ascii="Times New Roman" w:hAnsi="Times New Roman" w:cs="Times New Roman"/>
                <w:b/>
                <w:bCs/>
                <w:sz w:val="18"/>
                <w:szCs w:val="18"/>
              </w:rPr>
              <w:t>Latvijas Universitātes Cietvielu fizikas institūts</w:t>
            </w:r>
            <w:r w:rsidRPr="00F66DA1">
              <w:rPr>
                <w:rFonts w:ascii="Times New Roman" w:hAnsi="Times New Roman" w:cs="Times New Roman"/>
                <w:bCs/>
                <w:sz w:val="18"/>
                <w:szCs w:val="18"/>
              </w:rPr>
              <w:t xml:space="preserve"> (turpmāk tekstā – LU CFI)</w:t>
            </w:r>
            <w:r w:rsidRPr="00F66DA1">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66DA1">
              <w:rPr>
                <w:rFonts w:ascii="Times New Roman" w:eastAsia="Cambria" w:hAnsi="Times New Roman" w:cs="Times New Roman"/>
                <w:bCs/>
                <w:sz w:val="18"/>
                <w:szCs w:val="18"/>
                <w:lang w:val="lv-LV"/>
              </w:rPr>
              <w:t xml:space="preserve"> turpmāk – Pasūtītājs, no vienas puses, </w:t>
            </w:r>
          </w:p>
          <w:p w14:paraId="1DE3E07A" w14:textId="54838015" w:rsidR="00E46257" w:rsidRPr="00F66DA1" w:rsidRDefault="00E46257" w:rsidP="00B04C47">
            <w:pPr>
              <w:spacing w:after="120" w:line="240" w:lineRule="exact"/>
              <w:jc w:val="both"/>
              <w:rPr>
                <w:rFonts w:ascii="Times New Roman" w:eastAsia="Cambria" w:hAnsi="Times New Roman" w:cs="Times New Roman"/>
                <w:bCs/>
                <w:sz w:val="18"/>
                <w:szCs w:val="18"/>
                <w:lang w:val="lv-LV"/>
              </w:rPr>
            </w:pPr>
            <w:r w:rsidRPr="00F66DA1">
              <w:rPr>
                <w:rFonts w:ascii="Times New Roman" w:eastAsia="Cambria" w:hAnsi="Times New Roman" w:cs="Times New Roman"/>
                <w:bCs/>
                <w:sz w:val="18"/>
                <w:szCs w:val="18"/>
                <w:lang w:val="lv-LV"/>
              </w:rPr>
              <w:t>un</w:t>
            </w:r>
          </w:p>
          <w:p w14:paraId="4A27707A" w14:textId="099FC8A9" w:rsidR="00E46257" w:rsidRPr="00F66DA1" w:rsidRDefault="00CB6683" w:rsidP="00B04C47">
            <w:pPr>
              <w:spacing w:after="120" w:line="240" w:lineRule="exact"/>
              <w:jc w:val="both"/>
              <w:rPr>
                <w:rFonts w:ascii="Times New Roman" w:eastAsia="Cambria" w:hAnsi="Times New Roman" w:cs="Times New Roman"/>
                <w:kern w:val="56"/>
                <w:sz w:val="18"/>
                <w:szCs w:val="18"/>
                <w:lang w:val="lv-LV"/>
              </w:rPr>
            </w:pPr>
            <w:r w:rsidRPr="00F66DA1">
              <w:rPr>
                <w:rFonts w:ascii="Times New Roman" w:eastAsia="Cambria" w:hAnsi="Times New Roman" w:cs="Times New Roman"/>
                <w:b/>
                <w:kern w:val="56"/>
                <w:sz w:val="18"/>
                <w:szCs w:val="18"/>
                <w:lang w:val="lv-LV"/>
              </w:rPr>
              <w:t>___</w:t>
            </w:r>
            <w:r w:rsidR="00E46257" w:rsidRPr="00F66DA1">
              <w:rPr>
                <w:rFonts w:ascii="Times New Roman" w:eastAsia="Cambria" w:hAnsi="Times New Roman" w:cs="Times New Roman"/>
                <w:kern w:val="56"/>
                <w:sz w:val="18"/>
                <w:szCs w:val="18"/>
                <w:lang w:val="lv-LV"/>
              </w:rPr>
              <w:t>, reģistrācijas Nr.</w:t>
            </w:r>
            <w:r w:rsidR="00AF7859" w:rsidRPr="00F66DA1">
              <w:rPr>
                <w:rFonts w:ascii="Times New Roman" w:eastAsia="Cambria" w:hAnsi="Times New Roman" w:cs="Times New Roman"/>
                <w:kern w:val="56"/>
                <w:sz w:val="18"/>
                <w:szCs w:val="18"/>
                <w:lang w:val="lv-LV"/>
              </w:rPr>
              <w:t xml:space="preserve"> </w:t>
            </w:r>
            <w:r w:rsidRPr="00F66DA1">
              <w:rPr>
                <w:rFonts w:ascii="Times New Roman" w:eastAsia="Cambria" w:hAnsi="Times New Roman" w:cs="Times New Roman"/>
                <w:bCs/>
                <w:kern w:val="56"/>
                <w:sz w:val="18"/>
                <w:szCs w:val="18"/>
                <w:lang w:val="lv-LV"/>
              </w:rPr>
              <w:t>____</w:t>
            </w:r>
            <w:r w:rsidR="00E46257" w:rsidRPr="00F66DA1">
              <w:rPr>
                <w:rFonts w:ascii="Times New Roman" w:eastAsia="Cambria" w:hAnsi="Times New Roman" w:cs="Times New Roman"/>
                <w:kern w:val="56"/>
                <w:sz w:val="18"/>
                <w:szCs w:val="18"/>
                <w:lang w:val="lv-LV"/>
              </w:rPr>
              <w:t xml:space="preserve">, kuras vārdā un interesēs, pamatojoties uz </w:t>
            </w:r>
            <w:r w:rsidRPr="00F66DA1">
              <w:rPr>
                <w:rFonts w:ascii="Times New Roman" w:eastAsia="Cambria" w:hAnsi="Times New Roman" w:cs="Times New Roman"/>
                <w:kern w:val="56"/>
                <w:sz w:val="18"/>
                <w:szCs w:val="18"/>
                <w:lang w:val="lv-LV"/>
              </w:rPr>
              <w:t>___</w:t>
            </w:r>
            <w:r w:rsidR="00E46257" w:rsidRPr="00F66DA1">
              <w:rPr>
                <w:rFonts w:ascii="Times New Roman" w:eastAsia="Cambria" w:hAnsi="Times New Roman" w:cs="Times New Roman"/>
                <w:kern w:val="56"/>
                <w:sz w:val="18"/>
                <w:szCs w:val="18"/>
                <w:lang w:val="lv-LV"/>
              </w:rPr>
              <w:t xml:space="preserve">, darbojas tās </w:t>
            </w:r>
            <w:r w:rsidRPr="00F66DA1">
              <w:rPr>
                <w:rFonts w:ascii="Times New Roman" w:eastAsia="Cambria" w:hAnsi="Times New Roman" w:cs="Times New Roman"/>
                <w:kern w:val="56"/>
                <w:sz w:val="18"/>
                <w:szCs w:val="18"/>
                <w:lang w:val="lv-LV"/>
              </w:rPr>
              <w:t>_____</w:t>
            </w:r>
            <w:r w:rsidR="00E46257" w:rsidRPr="00F66DA1">
              <w:rPr>
                <w:rFonts w:ascii="Times New Roman" w:eastAsia="Cambria" w:hAnsi="Times New Roman" w:cs="Times New Roman"/>
                <w:kern w:val="56"/>
                <w:sz w:val="18"/>
                <w:szCs w:val="18"/>
                <w:lang w:val="lv-LV"/>
              </w:rPr>
              <w:t xml:space="preserve">, turpmāk  – Piegādātājs, no otras puses, </w:t>
            </w:r>
          </w:p>
          <w:p w14:paraId="7A9F65DE" w14:textId="3CA38769" w:rsidR="00E46257" w:rsidRPr="00F66DA1" w:rsidRDefault="00E46257" w:rsidP="00536137">
            <w:pPr>
              <w:spacing w:after="120" w:line="240" w:lineRule="exact"/>
              <w:jc w:val="both"/>
              <w:rPr>
                <w:rFonts w:ascii="Times New Roman" w:eastAsia="Cambria" w:hAnsi="Times New Roman" w:cs="Times New Roman"/>
                <w:kern w:val="56"/>
                <w:sz w:val="18"/>
                <w:szCs w:val="18"/>
                <w:lang w:val="lv-LV" w:eastAsia="x-none"/>
              </w:rPr>
            </w:pPr>
            <w:r w:rsidRPr="00F66DA1">
              <w:rPr>
                <w:rFonts w:ascii="Times New Roman" w:eastAsia="Cambria" w:hAnsi="Times New Roman" w:cs="Times New Roman"/>
                <w:kern w:val="56"/>
                <w:sz w:val="18"/>
                <w:szCs w:val="18"/>
                <w:lang w:val="lv-LV" w:eastAsia="x-none"/>
              </w:rPr>
              <w:t xml:space="preserve">abi kopā saukti Puses, bet katrs atsevišķi saukti arī kā Puse, saskaņā ar atklāta konkursa </w:t>
            </w:r>
            <w:r w:rsidRPr="00F66DA1">
              <w:rPr>
                <w:rFonts w:ascii="Times New Roman" w:hAnsi="Times New Roman" w:cs="Times New Roman"/>
                <w:spacing w:val="-1"/>
                <w:sz w:val="18"/>
                <w:szCs w:val="18"/>
                <w:lang w:val="lv-LV"/>
              </w:rPr>
              <w:t>“</w:t>
            </w:r>
            <w:r w:rsidR="00F66DA1" w:rsidRPr="00F66DA1">
              <w:rPr>
                <w:rFonts w:ascii="Times New Roman" w:hAnsi="Times New Roman" w:cs="Times New Roman"/>
                <w:color w:val="4F81BD" w:themeColor="accent1"/>
                <w:sz w:val="18"/>
                <w:szCs w:val="18"/>
              </w:rPr>
              <w:t>SEM-FIB attīrīšanas iekārtas un magnētisko trokšņu slāpētāju</w:t>
            </w:r>
            <w:r w:rsidR="0081558C" w:rsidRPr="00F66DA1">
              <w:rPr>
                <w:rFonts w:ascii="Times New Roman" w:hAnsi="Times New Roman" w:cs="Times New Roman"/>
                <w:color w:val="4F81BD" w:themeColor="accent1"/>
                <w:sz w:val="18"/>
                <w:szCs w:val="18"/>
              </w:rPr>
              <w:t xml:space="preserve"> piegāde</w:t>
            </w:r>
            <w:r w:rsidRPr="00F66DA1">
              <w:rPr>
                <w:rFonts w:ascii="Times New Roman" w:hAnsi="Times New Roman" w:cs="Times New Roman"/>
                <w:spacing w:val="-1"/>
                <w:sz w:val="18"/>
                <w:szCs w:val="18"/>
                <w:lang w:val="lv-LV"/>
              </w:rPr>
              <w:t>”</w:t>
            </w:r>
            <w:r w:rsidRPr="00F66DA1">
              <w:rPr>
                <w:rFonts w:ascii="Times New Roman" w:eastAsia="Cambria" w:hAnsi="Times New Roman" w:cs="Times New Roman"/>
                <w:kern w:val="56"/>
                <w:sz w:val="18"/>
                <w:szCs w:val="18"/>
                <w:lang w:val="lv-LV" w:eastAsia="x-none"/>
              </w:rPr>
              <w:t>, ar i</w:t>
            </w:r>
            <w:r w:rsidR="00536137" w:rsidRPr="00F66DA1">
              <w:rPr>
                <w:rFonts w:ascii="Times New Roman" w:eastAsia="Cambria" w:hAnsi="Times New Roman" w:cs="Times New Roman"/>
                <w:kern w:val="56"/>
                <w:sz w:val="18"/>
                <w:szCs w:val="18"/>
                <w:lang w:val="lv-LV" w:eastAsia="x-none"/>
              </w:rPr>
              <w:t>dentifikācijas Nr. LU CFI 2019</w:t>
            </w:r>
            <w:r w:rsidR="00174C52" w:rsidRPr="00F66DA1">
              <w:rPr>
                <w:rFonts w:ascii="Times New Roman" w:eastAsia="Cambria" w:hAnsi="Times New Roman" w:cs="Times New Roman"/>
                <w:kern w:val="56"/>
                <w:sz w:val="18"/>
                <w:szCs w:val="18"/>
                <w:lang w:val="lv-LV" w:eastAsia="x-none"/>
              </w:rPr>
              <w:t>/</w:t>
            </w:r>
            <w:r w:rsidR="00536137" w:rsidRPr="00F66DA1">
              <w:rPr>
                <w:rFonts w:ascii="Times New Roman" w:eastAsia="Cambria" w:hAnsi="Times New Roman" w:cs="Times New Roman"/>
                <w:kern w:val="56"/>
                <w:sz w:val="18"/>
                <w:szCs w:val="18"/>
                <w:lang w:val="lv-LV" w:eastAsia="x-none"/>
              </w:rPr>
              <w:t>1</w:t>
            </w:r>
            <w:r w:rsidRPr="00F66DA1">
              <w:rPr>
                <w:rFonts w:ascii="Times New Roman" w:eastAsia="Cambria" w:hAnsi="Times New Roman" w:cs="Times New Roman"/>
                <w:kern w:val="56"/>
                <w:sz w:val="18"/>
                <w:szCs w:val="18"/>
                <w:lang w:val="lv-LV" w:eastAsia="x-none"/>
              </w:rPr>
              <w:t xml:space="preserve">/ERAF, rezultātiem, </w:t>
            </w:r>
            <w:r w:rsidRPr="00F66DA1">
              <w:rPr>
                <w:rFonts w:ascii="Times New Roman" w:eastAsia="Cambria" w:hAnsi="Times New Roman" w:cs="Times New Roman"/>
                <w:i/>
                <w:kern w:val="56"/>
                <w:sz w:val="18"/>
                <w:szCs w:val="18"/>
                <w:lang w:val="lv-LV" w:eastAsia="x-none"/>
              </w:rPr>
              <w:t xml:space="preserve"> </w:t>
            </w:r>
            <w:r w:rsidRPr="00F66DA1">
              <w:rPr>
                <w:rFonts w:ascii="Times New Roman" w:eastAsia="Cambria" w:hAnsi="Times New Roman" w:cs="Times New Roman"/>
                <w:kern w:val="56"/>
                <w:sz w:val="18"/>
                <w:szCs w:val="18"/>
                <w:lang w:val="lv-LV" w:eastAsia="x-none"/>
              </w:rPr>
              <w:t>bez maldības, viltus un spaidiem noslēdz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F66DA1" w:rsidRDefault="00E46257" w:rsidP="00B04C47">
            <w:pPr>
              <w:spacing w:after="120" w:line="240" w:lineRule="exact"/>
              <w:jc w:val="both"/>
              <w:rPr>
                <w:rFonts w:ascii="Times New Roman" w:hAnsi="Times New Roman" w:cs="Times New Roman"/>
                <w:sz w:val="18"/>
                <w:szCs w:val="18"/>
              </w:rPr>
            </w:pPr>
            <w:r w:rsidRPr="00F66DA1">
              <w:rPr>
                <w:rFonts w:ascii="Times New Roman" w:eastAsia="Times New Roman" w:hAnsi="Times New Roman" w:cs="Times New Roman"/>
                <w:color w:val="000000"/>
                <w:sz w:val="18"/>
                <w:szCs w:val="18"/>
              </w:rPr>
              <w:t> </w:t>
            </w:r>
            <w:r w:rsidR="00557AAE" w:rsidRPr="00F66DA1">
              <w:rPr>
                <w:rFonts w:ascii="Times New Roman" w:hAnsi="Times New Roman" w:cs="Times New Roman"/>
                <w:b/>
                <w:sz w:val="18"/>
                <w:szCs w:val="18"/>
              </w:rPr>
              <w:t>Institute of Solid State Physics of the University of Latvia</w:t>
            </w:r>
            <w:r w:rsidR="00557AAE" w:rsidRPr="00F66DA1">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F66DA1" w:rsidRDefault="00557AAE" w:rsidP="00B04C47">
            <w:pPr>
              <w:spacing w:after="120" w:line="240" w:lineRule="exact"/>
              <w:jc w:val="both"/>
              <w:rPr>
                <w:rFonts w:ascii="Times New Roman" w:eastAsia="Cambria" w:hAnsi="Times New Roman" w:cs="Times New Roman"/>
                <w:bCs/>
                <w:sz w:val="18"/>
                <w:szCs w:val="18"/>
              </w:rPr>
            </w:pPr>
            <w:r w:rsidRPr="00F66DA1">
              <w:rPr>
                <w:rFonts w:ascii="Times New Roman" w:hAnsi="Times New Roman" w:cs="Times New Roman"/>
                <w:sz w:val="18"/>
                <w:szCs w:val="18"/>
              </w:rPr>
              <w:t>and</w:t>
            </w:r>
          </w:p>
          <w:p w14:paraId="452251F5" w14:textId="78BE2D65" w:rsidR="00557AAE" w:rsidRPr="00F66DA1" w:rsidRDefault="0020525D" w:rsidP="00B04C47">
            <w:pPr>
              <w:spacing w:after="120" w:line="240" w:lineRule="exact"/>
              <w:jc w:val="both"/>
              <w:rPr>
                <w:rFonts w:ascii="Times New Roman" w:eastAsia="Cambria" w:hAnsi="Times New Roman" w:cs="Times New Roman"/>
                <w:kern w:val="56"/>
                <w:sz w:val="18"/>
                <w:szCs w:val="18"/>
              </w:rPr>
            </w:pPr>
            <w:r w:rsidRPr="00F66DA1">
              <w:rPr>
                <w:rFonts w:ascii="Times New Roman" w:eastAsia="Cambria" w:hAnsi="Times New Roman" w:cs="Times New Roman"/>
                <w:b/>
                <w:kern w:val="56"/>
                <w:sz w:val="18"/>
                <w:szCs w:val="18"/>
                <w:lang w:val="lv-LV"/>
              </w:rPr>
              <w:t>____</w:t>
            </w:r>
            <w:r w:rsidR="00AF7859" w:rsidRPr="00F66DA1">
              <w:rPr>
                <w:rFonts w:ascii="Times New Roman" w:hAnsi="Times New Roman" w:cs="Times New Roman"/>
                <w:kern w:val="56"/>
                <w:sz w:val="18"/>
                <w:szCs w:val="18"/>
              </w:rPr>
              <w:t xml:space="preserve">, </w:t>
            </w:r>
            <w:r w:rsidR="00557AAE" w:rsidRPr="00F66DA1">
              <w:rPr>
                <w:rFonts w:ascii="Times New Roman" w:hAnsi="Times New Roman" w:cs="Times New Roman"/>
                <w:kern w:val="56"/>
                <w:sz w:val="18"/>
                <w:szCs w:val="18"/>
              </w:rPr>
              <w:t>registration No</w:t>
            </w:r>
            <w:r w:rsidR="00AF7859" w:rsidRPr="00F66DA1">
              <w:rPr>
                <w:rFonts w:ascii="Times New Roman" w:hAnsi="Times New Roman" w:cs="Times New Roman"/>
                <w:kern w:val="56"/>
                <w:sz w:val="18"/>
                <w:szCs w:val="18"/>
              </w:rPr>
              <w:t xml:space="preserve"> </w:t>
            </w:r>
            <w:r w:rsidRPr="00F66DA1">
              <w:rPr>
                <w:rFonts w:ascii="Times New Roman" w:eastAsia="Cambria" w:hAnsi="Times New Roman" w:cs="Times New Roman"/>
                <w:bCs/>
                <w:kern w:val="56"/>
                <w:sz w:val="18"/>
                <w:szCs w:val="18"/>
                <w:lang w:val="lv-LV"/>
              </w:rPr>
              <w:t>___</w:t>
            </w:r>
            <w:r w:rsidR="00557AAE" w:rsidRPr="00F66DA1">
              <w:rPr>
                <w:rFonts w:ascii="Times New Roman" w:hAnsi="Times New Roman" w:cs="Times New Roman"/>
                <w:kern w:val="56"/>
                <w:sz w:val="18"/>
                <w:szCs w:val="18"/>
              </w:rPr>
              <w:t xml:space="preserve">, duly represented by </w:t>
            </w:r>
            <w:r w:rsidRPr="00F66DA1">
              <w:rPr>
                <w:rFonts w:ascii="Times New Roman" w:hAnsi="Times New Roman" w:cs="Times New Roman"/>
                <w:kern w:val="56"/>
                <w:sz w:val="18"/>
                <w:szCs w:val="18"/>
              </w:rPr>
              <w:t>_____</w:t>
            </w:r>
            <w:r w:rsidR="00557AAE" w:rsidRPr="00F66DA1">
              <w:rPr>
                <w:rFonts w:ascii="Times New Roman" w:hAnsi="Times New Roman" w:cs="Times New Roman"/>
                <w:kern w:val="56"/>
                <w:sz w:val="18"/>
                <w:szCs w:val="18"/>
              </w:rPr>
              <w:t xml:space="preserve">, acting on behalf and in the interests thereof pursuant </w:t>
            </w:r>
            <w:bookmarkStart w:id="0" w:name="OLE_LINK3"/>
            <w:bookmarkStart w:id="1" w:name="OLE_LINK4"/>
            <w:r w:rsidR="00557AAE" w:rsidRPr="00F66DA1">
              <w:rPr>
                <w:rFonts w:ascii="Times New Roman" w:hAnsi="Times New Roman" w:cs="Times New Roman"/>
                <w:kern w:val="56"/>
                <w:sz w:val="18"/>
                <w:szCs w:val="18"/>
              </w:rPr>
              <w:t>to the Articles of Associatio</w:t>
            </w:r>
            <w:bookmarkEnd w:id="0"/>
            <w:bookmarkEnd w:id="1"/>
            <w:r w:rsidR="00557AAE" w:rsidRPr="00F66DA1">
              <w:rPr>
                <w:rFonts w:ascii="Times New Roman" w:hAnsi="Times New Roman" w:cs="Times New Roman"/>
                <w:kern w:val="56"/>
                <w:sz w:val="18"/>
                <w:szCs w:val="18"/>
              </w:rPr>
              <w:t xml:space="preserve">n, hereinafter – the Supplier, </w:t>
            </w:r>
          </w:p>
          <w:p w14:paraId="5013DE8C" w14:textId="227D8A9E" w:rsidR="00E46257" w:rsidRPr="00F66DA1" w:rsidRDefault="00557AAE" w:rsidP="00F66DA1">
            <w:pPr>
              <w:spacing w:after="120" w:line="240" w:lineRule="exact"/>
              <w:jc w:val="both"/>
              <w:rPr>
                <w:rFonts w:ascii="Times New Roman" w:hAnsi="Times New Roman" w:cs="Times New Roman"/>
                <w:kern w:val="56"/>
                <w:sz w:val="18"/>
                <w:szCs w:val="18"/>
              </w:rPr>
            </w:pPr>
            <w:r w:rsidRPr="00F66DA1">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F66DA1">
              <w:rPr>
                <w:rFonts w:ascii="Times New Roman" w:hAnsi="Times New Roman" w:cs="Times New Roman"/>
                <w:color w:val="4F81BD" w:themeColor="accent1"/>
                <w:kern w:val="56"/>
                <w:sz w:val="18"/>
                <w:szCs w:val="18"/>
              </w:rPr>
              <w:t>“</w:t>
            </w:r>
            <w:r w:rsidR="00F66DA1" w:rsidRPr="00F66DA1">
              <w:rPr>
                <w:rFonts w:ascii="Times" w:hAnsi="Times" w:cs="Times"/>
                <w:color w:val="4F81BD" w:themeColor="accent1"/>
                <w:sz w:val="18"/>
                <w:szCs w:val="18"/>
              </w:rPr>
              <w:t>Supply of the </w:t>
            </w:r>
            <w:r w:rsidR="00F66DA1" w:rsidRPr="00F66DA1">
              <w:rPr>
                <w:rFonts w:ascii="Times New Roman" w:hAnsi="Times New Roman" w:cs="Times New Roman"/>
                <w:color w:val="4F81BD" w:themeColor="accent1"/>
                <w:sz w:val="18"/>
                <w:szCs w:val="18"/>
              </w:rPr>
              <w:t>SEM -FIB  cleaning equipment and Magnetic Field Cancelling Systems</w:t>
            </w:r>
            <w:r w:rsidR="00CB6683" w:rsidRPr="00F66DA1">
              <w:rPr>
                <w:rFonts w:ascii="Times New Roman" w:hAnsi="Times New Roman" w:cs="Times New Roman"/>
                <w:kern w:val="56"/>
                <w:sz w:val="18"/>
                <w:szCs w:val="18"/>
              </w:rPr>
              <w:t xml:space="preserve">“ </w:t>
            </w:r>
            <w:r w:rsidRPr="00F66DA1">
              <w:rPr>
                <w:rFonts w:ascii="Times New Roman" w:hAnsi="Times New Roman" w:cs="Times New Roman"/>
                <w:kern w:val="56"/>
                <w:sz w:val="18"/>
                <w:szCs w:val="18"/>
              </w:rPr>
              <w:t>with identification No. </w:t>
            </w:r>
            <w:r w:rsidR="005C1ED5" w:rsidRPr="00F66DA1">
              <w:rPr>
                <w:rFonts w:ascii="Times New Roman" w:hAnsi="Times New Roman" w:cs="Times New Roman"/>
                <w:kern w:val="56"/>
                <w:sz w:val="18"/>
                <w:szCs w:val="18"/>
              </w:rPr>
              <w:t xml:space="preserve">LU </w:t>
            </w:r>
            <w:r w:rsidR="00536137" w:rsidRPr="00F66DA1">
              <w:rPr>
                <w:rFonts w:ascii="Times New Roman" w:hAnsi="Times New Roman" w:cs="Times New Roman"/>
                <w:kern w:val="56"/>
                <w:sz w:val="18"/>
                <w:szCs w:val="18"/>
              </w:rPr>
              <w:t>CFI 2019/1</w:t>
            </w:r>
            <w:r w:rsidRPr="00F66DA1">
              <w:rPr>
                <w:rFonts w:ascii="Times New Roman" w:hAnsi="Times New Roman" w:cs="Times New Roman"/>
                <w:kern w:val="56"/>
                <w:sz w:val="18"/>
                <w:szCs w:val="18"/>
              </w:rPr>
              <w:t>/ERAF, without fraud, de</w:t>
            </w:r>
            <w:r w:rsidR="0081558C" w:rsidRPr="00F66DA1">
              <w:rPr>
                <w:rFonts w:ascii="Times New Roman" w:hAnsi="Times New Roman" w:cs="Times New Roman"/>
                <w:kern w:val="56"/>
                <w:sz w:val="18"/>
                <w:szCs w:val="18"/>
              </w:rPr>
              <w:t xml:space="preserve">ceit or duress agree as follows: </w:t>
            </w:r>
          </w:p>
        </w:tc>
      </w:tr>
      <w:tr w:rsidR="00E46257" w:rsidRPr="00FC06BB"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F66DA1"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66DA1">
              <w:rPr>
                <w:rFonts w:ascii="Times New Roman" w:eastAsia="Times New Roman" w:hAnsi="Times New Roman" w:cs="Times New Roman"/>
                <w:color w:val="000000"/>
                <w:sz w:val="18"/>
                <w:szCs w:val="18"/>
              </w:rPr>
              <w:t> </w:t>
            </w:r>
            <w:r w:rsidRPr="00F66DA1">
              <w:rPr>
                <w:rFonts w:ascii="Times New Roman" w:hAnsi="Times New Roman" w:cs="Times New Roman"/>
                <w:b/>
                <w:kern w:val="56"/>
                <w:sz w:val="18"/>
                <w:szCs w:val="18"/>
                <w:lang w:val="lv-LV"/>
              </w:rPr>
              <w:t>Definīcijas</w:t>
            </w:r>
          </w:p>
          <w:p w14:paraId="579BE9CC"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eastAsia="Times New Roman" w:hAnsi="Times New Roman" w:cs="Times New Roman"/>
                <w:color w:val="000000"/>
                <w:sz w:val="18"/>
                <w:szCs w:val="18"/>
              </w:rPr>
              <w:t> </w:t>
            </w:r>
            <w:r w:rsidRPr="00F66DA1">
              <w:rPr>
                <w:rFonts w:ascii="Times New Roman" w:hAnsi="Times New Roman" w:cs="Times New Roman"/>
                <w:b/>
                <w:kern w:val="56"/>
                <w:sz w:val="18"/>
                <w:szCs w:val="18"/>
                <w:lang w:val="lv-LV"/>
              </w:rPr>
              <w:t xml:space="preserve">Akts - </w:t>
            </w:r>
            <w:r w:rsidRPr="00F66DA1">
              <w:rPr>
                <w:rFonts w:ascii="Times New Roman" w:hAnsi="Times New Roman" w:cs="Times New Roman"/>
                <w:kern w:val="56"/>
                <w:sz w:val="18"/>
                <w:szCs w:val="18"/>
                <w:lang w:val="lv-LV"/>
              </w:rPr>
              <w:t>akts, kas apliecina, ka tiek konstatēti Preces Defekti.</w:t>
            </w:r>
          </w:p>
          <w:p w14:paraId="136517EB"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66DA1">
              <w:rPr>
                <w:rFonts w:ascii="Times New Roman" w:hAnsi="Times New Roman" w:cs="Times New Roman"/>
                <w:b/>
                <w:kern w:val="56"/>
                <w:sz w:val="18"/>
                <w:szCs w:val="18"/>
                <w:lang w:val="lv-LV"/>
              </w:rPr>
              <w:t xml:space="preserve">Defekti – </w:t>
            </w:r>
            <w:r w:rsidRPr="00F66DA1">
              <w:rPr>
                <w:rFonts w:ascii="Times New Roman" w:hAnsi="Times New Roman" w:cs="Times New Roman"/>
                <w:bCs/>
                <w:kern w:val="56"/>
                <w:sz w:val="18"/>
                <w:szCs w:val="18"/>
                <w:lang w:val="lv-LV"/>
              </w:rPr>
              <w:t>Piegādes, Preces apjomu vai kvalitātes neatbilstība Latvijas Republikas normatīvajiem aktiem, Tehniskajam piedāvājumam vai Līgumam</w:t>
            </w:r>
            <w:r w:rsidRPr="00F66DA1">
              <w:rPr>
                <w:rFonts w:ascii="Times New Roman" w:hAnsi="Times New Roman" w:cs="Times New Roman"/>
                <w:kern w:val="56"/>
                <w:sz w:val="18"/>
                <w:szCs w:val="18"/>
                <w:lang w:val="lv-LV"/>
              </w:rPr>
              <w:t>.</w:t>
            </w:r>
          </w:p>
          <w:p w14:paraId="28535FEC" w14:textId="694F8943"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66DA1">
              <w:rPr>
                <w:rFonts w:ascii="Times New Roman" w:hAnsi="Times New Roman" w:cs="Times New Roman"/>
                <w:b/>
                <w:kern w:val="56"/>
                <w:sz w:val="18"/>
                <w:szCs w:val="18"/>
                <w:lang w:val="lv-LV"/>
              </w:rPr>
              <w:t>Iepirkuma procedūra</w:t>
            </w:r>
            <w:r w:rsidRPr="00F66DA1">
              <w:rPr>
                <w:rFonts w:ascii="Times New Roman" w:hAnsi="Times New Roman" w:cs="Times New Roman"/>
                <w:kern w:val="56"/>
                <w:sz w:val="18"/>
                <w:szCs w:val="18"/>
                <w:lang w:val="lv-LV"/>
              </w:rPr>
              <w:t xml:space="preserve"> – atklāts konkurss </w:t>
            </w:r>
            <w:r w:rsidRPr="00F66DA1">
              <w:rPr>
                <w:rFonts w:ascii="Times New Roman" w:hAnsi="Times New Roman" w:cs="Times New Roman"/>
                <w:spacing w:val="-1"/>
                <w:sz w:val="18"/>
                <w:szCs w:val="18"/>
                <w:lang w:val="lv-LV"/>
              </w:rPr>
              <w:t>“</w:t>
            </w:r>
            <w:r w:rsidR="00F66DA1" w:rsidRPr="00F66DA1">
              <w:rPr>
                <w:rFonts w:ascii="Times New Roman" w:hAnsi="Times New Roman" w:cs="Times New Roman"/>
                <w:color w:val="4F81BD" w:themeColor="accent1"/>
                <w:sz w:val="18"/>
                <w:szCs w:val="18"/>
              </w:rPr>
              <w:t>SEM-FIB attīrīšanas iekārtas un magnētisko trokšņu slāpētāju piegāde</w:t>
            </w:r>
            <w:r w:rsidR="00A27ED8" w:rsidRPr="00F66DA1">
              <w:rPr>
                <w:rFonts w:ascii="Times New Roman" w:hAnsi="Times New Roman" w:cs="Times New Roman"/>
                <w:spacing w:val="-1"/>
                <w:sz w:val="18"/>
                <w:szCs w:val="18"/>
                <w:lang w:val="lv-LV"/>
              </w:rPr>
              <w:t>”</w:t>
            </w:r>
            <w:r w:rsidR="00A27ED8" w:rsidRPr="00F66DA1">
              <w:rPr>
                <w:rFonts w:ascii="Times New Roman" w:eastAsia="Cambria" w:hAnsi="Times New Roman" w:cs="Times New Roman"/>
                <w:kern w:val="56"/>
                <w:sz w:val="18"/>
                <w:szCs w:val="18"/>
                <w:lang w:val="lv-LV" w:eastAsia="x-none"/>
              </w:rPr>
              <w:t>, ar id</w:t>
            </w:r>
            <w:r w:rsidR="00F66DA1" w:rsidRPr="00F66DA1">
              <w:rPr>
                <w:rFonts w:ascii="Times New Roman" w:eastAsia="Cambria" w:hAnsi="Times New Roman" w:cs="Times New Roman"/>
                <w:kern w:val="56"/>
                <w:sz w:val="18"/>
                <w:szCs w:val="18"/>
                <w:lang w:val="lv-LV" w:eastAsia="x-none"/>
              </w:rPr>
              <w:t>entifikācijas Nr. LU CFI 2019/1</w:t>
            </w:r>
            <w:r w:rsidR="00A27ED8" w:rsidRPr="00F66DA1">
              <w:rPr>
                <w:rFonts w:ascii="Times New Roman" w:eastAsia="Cambria" w:hAnsi="Times New Roman" w:cs="Times New Roman"/>
                <w:kern w:val="56"/>
                <w:sz w:val="18"/>
                <w:szCs w:val="18"/>
                <w:lang w:val="lv-LV" w:eastAsia="x-none"/>
              </w:rPr>
              <w:t>/ERAF</w:t>
            </w:r>
            <w:r w:rsidRPr="00F66DA1">
              <w:rPr>
                <w:rFonts w:ascii="Times New Roman" w:hAnsi="Times New Roman" w:cs="Times New Roman"/>
                <w:kern w:val="56"/>
                <w:sz w:val="18"/>
                <w:szCs w:val="18"/>
                <w:lang w:val="lv-LV"/>
              </w:rPr>
              <w:t xml:space="preserve">. </w:t>
            </w:r>
          </w:p>
          <w:p w14:paraId="2193BA80"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hAnsi="Times New Roman" w:cs="Times New Roman"/>
                <w:b/>
                <w:kern w:val="56"/>
                <w:sz w:val="18"/>
                <w:szCs w:val="18"/>
                <w:lang w:val="lv-LV"/>
              </w:rPr>
              <w:t xml:space="preserve">Līgums – </w:t>
            </w:r>
            <w:r w:rsidRPr="00F66DA1">
              <w:rPr>
                <w:rFonts w:ascii="Times New Roman" w:hAnsi="Times New Roman" w:cs="Times New Roman"/>
                <w:kern w:val="56"/>
                <w:sz w:val="18"/>
                <w:szCs w:val="18"/>
                <w:lang w:val="lv-LV"/>
              </w:rPr>
              <w:t>šis līgums ar visiem tā pielikumiem, iespējamajiem papildinājumiem un grozījumiem</w:t>
            </w:r>
            <w:r w:rsidRPr="00F66DA1">
              <w:rPr>
                <w:rFonts w:ascii="Times New Roman" w:hAnsi="Times New Roman" w:cs="Times New Roman"/>
                <w:b/>
                <w:kern w:val="56"/>
                <w:sz w:val="18"/>
                <w:szCs w:val="18"/>
                <w:lang w:val="lv-LV"/>
              </w:rPr>
              <w:t>.</w:t>
            </w:r>
          </w:p>
          <w:p w14:paraId="3B668B34"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hAnsi="Times New Roman" w:cs="Times New Roman"/>
                <w:b/>
                <w:kern w:val="56"/>
                <w:sz w:val="18"/>
                <w:szCs w:val="18"/>
                <w:lang w:val="lv-LV"/>
              </w:rPr>
              <w:t xml:space="preserve">Līguma summa – </w:t>
            </w:r>
            <w:r w:rsidRPr="00F66DA1">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hAnsi="Times New Roman" w:cs="Times New Roman"/>
                <w:b/>
                <w:kern w:val="56"/>
                <w:sz w:val="18"/>
                <w:szCs w:val="18"/>
                <w:lang w:val="lv-LV"/>
              </w:rPr>
              <w:t xml:space="preserve">Nolikums </w:t>
            </w:r>
            <w:r w:rsidRPr="00F66DA1">
              <w:rPr>
                <w:rFonts w:ascii="Times New Roman" w:hAnsi="Times New Roman" w:cs="Times New Roman"/>
                <w:kern w:val="56"/>
                <w:sz w:val="18"/>
                <w:szCs w:val="18"/>
                <w:lang w:val="lv-LV"/>
              </w:rPr>
              <w:t xml:space="preserve">– Iepirkuma procedūras nolikums ar visiem tā pielikumiem, </w:t>
            </w:r>
            <w:r w:rsidRPr="00F66DA1">
              <w:rPr>
                <w:rFonts w:ascii="Times New Roman" w:hAnsi="Times New Roman" w:cs="Times New Roman"/>
                <w:kern w:val="56"/>
                <w:sz w:val="18"/>
                <w:szCs w:val="18"/>
                <w:lang w:val="lv-LV"/>
              </w:rPr>
              <w:lastRenderedPageBreak/>
              <w:t>papildinājumiem, precizējumiem un grozījumiem.</w:t>
            </w:r>
          </w:p>
          <w:p w14:paraId="0FAF6846"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hAnsi="Times New Roman" w:cs="Times New Roman"/>
                <w:b/>
                <w:kern w:val="56"/>
                <w:sz w:val="18"/>
                <w:szCs w:val="18"/>
                <w:lang w:val="lv-LV"/>
              </w:rPr>
              <w:t xml:space="preserve">Pārstāvis - </w:t>
            </w:r>
            <w:r w:rsidRPr="00F66DA1">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6B194200"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66DA1">
              <w:rPr>
                <w:rFonts w:ascii="Times New Roman" w:hAnsi="Times New Roman" w:cs="Times New Roman"/>
                <w:b/>
                <w:kern w:val="56"/>
                <w:sz w:val="18"/>
                <w:szCs w:val="18"/>
                <w:lang w:val="lv-LV"/>
              </w:rPr>
              <w:t xml:space="preserve">Prece – </w:t>
            </w:r>
            <w:r w:rsidR="00F66DA1" w:rsidRPr="00F66DA1">
              <w:rPr>
                <w:rFonts w:ascii="Times New Roman" w:hAnsi="Times New Roman" w:cs="Times New Roman"/>
                <w:color w:val="4F81BD" w:themeColor="accent1"/>
                <w:sz w:val="18"/>
                <w:szCs w:val="18"/>
              </w:rPr>
              <w:t>SEM-FIB attīrīšanas iekārtas un</w:t>
            </w:r>
            <w:r w:rsidR="00F66DA1">
              <w:rPr>
                <w:rFonts w:ascii="Times New Roman" w:hAnsi="Times New Roman" w:cs="Times New Roman"/>
                <w:color w:val="4F81BD" w:themeColor="accent1"/>
                <w:sz w:val="18"/>
                <w:szCs w:val="18"/>
              </w:rPr>
              <w:t>/vai</w:t>
            </w:r>
            <w:r w:rsidR="00F66DA1" w:rsidRPr="00F66DA1">
              <w:rPr>
                <w:rFonts w:ascii="Times New Roman" w:hAnsi="Times New Roman" w:cs="Times New Roman"/>
                <w:color w:val="4F81BD" w:themeColor="accent1"/>
                <w:sz w:val="18"/>
                <w:szCs w:val="18"/>
              </w:rPr>
              <w:t xml:space="preserve"> magnētisko trokšņu slāpētāju</w:t>
            </w:r>
            <w:r w:rsidR="007A531F" w:rsidRPr="00F66DA1">
              <w:rPr>
                <w:rFonts w:ascii="Times New Roman" w:hAnsi="Times New Roman" w:cs="Times New Roman"/>
                <w:color w:val="4F81BD" w:themeColor="accent1"/>
                <w:sz w:val="18"/>
                <w:szCs w:val="18"/>
              </w:rPr>
              <w:t xml:space="preserve"> </w:t>
            </w:r>
            <w:r w:rsidR="007A531F" w:rsidRPr="00F66DA1">
              <w:rPr>
                <w:rFonts w:ascii="Times New Roman" w:hAnsi="Times New Roman" w:cs="Times New Roman"/>
                <w:i/>
                <w:color w:val="7F7F7F" w:themeColor="text1" w:themeTint="80"/>
                <w:sz w:val="18"/>
                <w:szCs w:val="18"/>
              </w:rPr>
              <w:t>(tiks precizēta iepirkuma daļa,)</w:t>
            </w:r>
            <w:r w:rsidR="00B9648C" w:rsidRPr="00F66DA1">
              <w:rPr>
                <w:rFonts w:ascii="Times New Roman" w:hAnsi="Times New Roman" w:cs="Times New Roman"/>
                <w:sz w:val="18"/>
                <w:szCs w:val="18"/>
              </w:rPr>
              <w:t>,</w:t>
            </w:r>
            <w:r w:rsidRPr="00F66DA1">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p>
          <w:p w14:paraId="4AA76030"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hAnsi="Times New Roman" w:cs="Times New Roman"/>
                <w:b/>
                <w:kern w:val="56"/>
                <w:sz w:val="18"/>
                <w:szCs w:val="18"/>
                <w:lang w:val="lv-LV"/>
              </w:rPr>
              <w:t xml:space="preserve">Piegāde </w:t>
            </w:r>
            <w:r w:rsidRPr="00F66DA1">
              <w:rPr>
                <w:rFonts w:ascii="Times New Roman" w:hAnsi="Times New Roman" w:cs="Times New Roman"/>
                <w:kern w:val="56"/>
                <w:sz w:val="18"/>
                <w:szCs w:val="18"/>
                <w:lang w:val="lv-LV"/>
              </w:rPr>
              <w:t>- Preces piegāde un uzstādīšana saskaņā ar Līguma noteikumiem.</w:t>
            </w:r>
          </w:p>
          <w:p w14:paraId="1221F073"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hAnsi="Times New Roman" w:cs="Times New Roman"/>
                <w:b/>
                <w:kern w:val="56"/>
                <w:sz w:val="18"/>
                <w:szCs w:val="18"/>
                <w:lang w:val="lv-LV"/>
              </w:rPr>
              <w:t xml:space="preserve">Pavadzīme - </w:t>
            </w:r>
            <w:r w:rsidRPr="00F66DA1">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66DA1">
              <w:rPr>
                <w:rFonts w:ascii="Times New Roman" w:hAnsi="Times New Roman" w:cs="Times New Roman"/>
                <w:b/>
                <w:kern w:val="56"/>
                <w:sz w:val="18"/>
                <w:szCs w:val="18"/>
                <w:lang w:val="lv-LV"/>
              </w:rPr>
              <w:t xml:space="preserve">PVN – </w:t>
            </w:r>
            <w:r w:rsidRPr="00F66DA1">
              <w:rPr>
                <w:rFonts w:ascii="Times New Roman" w:hAnsi="Times New Roman" w:cs="Times New Roman"/>
                <w:kern w:val="56"/>
                <w:sz w:val="18"/>
                <w:szCs w:val="18"/>
                <w:lang w:val="lv-LV"/>
              </w:rPr>
              <w:t>pievienotās vērtības nodoklis.</w:t>
            </w:r>
          </w:p>
          <w:p w14:paraId="431D3D13" w14:textId="77777777"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66DA1">
              <w:rPr>
                <w:rFonts w:ascii="Times New Roman" w:hAnsi="Times New Roman" w:cs="Times New Roman"/>
                <w:b/>
                <w:kern w:val="56"/>
                <w:sz w:val="18"/>
                <w:szCs w:val="18"/>
                <w:lang w:val="lv-LV"/>
              </w:rPr>
              <w:t xml:space="preserve"> Projekts -</w:t>
            </w:r>
            <w:r w:rsidRPr="00F66DA1">
              <w:rPr>
                <w:rFonts w:ascii="Times New Roman" w:hAnsi="Times New Roman" w:cs="Times New Roman"/>
                <w:kern w:val="56"/>
                <w:sz w:val="18"/>
                <w:szCs w:val="18"/>
                <w:lang w:val="lv-LV"/>
              </w:rPr>
              <w:t xml:space="preserve"> </w:t>
            </w:r>
            <w:r w:rsidRPr="00F66DA1">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F66DA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66DA1">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66DA1">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F66DA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66DA1">
              <w:rPr>
                <w:rFonts w:ascii="Times New Roman" w:eastAsia="Times New Roman" w:hAnsi="Times New Roman" w:cs="Times New Roman"/>
                <w:color w:val="000000"/>
                <w:sz w:val="18"/>
                <w:szCs w:val="18"/>
              </w:rPr>
              <w:lastRenderedPageBreak/>
              <w:t>1.</w:t>
            </w:r>
            <w:r w:rsidR="00E46257" w:rsidRPr="00F66DA1">
              <w:rPr>
                <w:rFonts w:ascii="Times New Roman" w:eastAsia="Times New Roman" w:hAnsi="Times New Roman" w:cs="Times New Roman"/>
                <w:color w:val="000000"/>
                <w:sz w:val="18"/>
                <w:szCs w:val="18"/>
              </w:rPr>
              <w:t> </w:t>
            </w:r>
            <w:r w:rsidRPr="00F66DA1">
              <w:rPr>
                <w:rFonts w:ascii="Times New Roman" w:hAnsi="Times New Roman" w:cs="Times New Roman"/>
                <w:b/>
                <w:kern w:val="56"/>
                <w:sz w:val="18"/>
                <w:szCs w:val="18"/>
              </w:rPr>
              <w:t>Definitions</w:t>
            </w:r>
          </w:p>
          <w:p w14:paraId="147567C5" w14:textId="10D049D7" w:rsidR="00557AAE" w:rsidRPr="00F66DA1" w:rsidRDefault="00557AAE" w:rsidP="00B04C47">
            <w:pPr>
              <w:pStyle w:val="ListParagraph"/>
              <w:numPr>
                <w:ilvl w:val="1"/>
                <w:numId w:val="5"/>
              </w:numPr>
              <w:suppressAutoHyphens/>
              <w:spacing w:after="120" w:line="240" w:lineRule="exact"/>
              <w:jc w:val="both"/>
              <w:rPr>
                <w:b/>
                <w:kern w:val="56"/>
                <w:sz w:val="18"/>
                <w:szCs w:val="18"/>
              </w:rPr>
            </w:pPr>
            <w:r w:rsidRPr="00F66DA1">
              <w:rPr>
                <w:b/>
                <w:kern w:val="56"/>
                <w:sz w:val="18"/>
                <w:szCs w:val="18"/>
              </w:rPr>
              <w:t>Deed</w:t>
            </w:r>
            <w:r w:rsidRPr="00F66DA1">
              <w:rPr>
                <w:sz w:val="18"/>
                <w:szCs w:val="18"/>
              </w:rPr>
              <w:t xml:space="preserve"> – a deed that certifies that Defects are found in the Goods.</w:t>
            </w:r>
          </w:p>
          <w:p w14:paraId="771AA23E"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66DA1">
              <w:rPr>
                <w:rFonts w:ascii="Times New Roman" w:hAnsi="Times New Roman" w:cs="Times New Roman"/>
                <w:b/>
                <w:kern w:val="56"/>
                <w:sz w:val="18"/>
                <w:szCs w:val="18"/>
              </w:rPr>
              <w:t>Defects</w:t>
            </w:r>
            <w:r w:rsidRPr="00F66DA1">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5223CAD9"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66DA1">
              <w:rPr>
                <w:rFonts w:ascii="Times New Roman" w:hAnsi="Times New Roman" w:cs="Times New Roman"/>
                <w:b/>
                <w:kern w:val="56"/>
                <w:sz w:val="18"/>
                <w:szCs w:val="18"/>
              </w:rPr>
              <w:t>Procurement Procedure</w:t>
            </w:r>
            <w:r w:rsidRPr="00F66DA1">
              <w:rPr>
                <w:rFonts w:ascii="Times New Roman" w:hAnsi="Times New Roman" w:cs="Times New Roman"/>
                <w:sz w:val="18"/>
                <w:szCs w:val="18"/>
              </w:rPr>
              <w:t xml:space="preserve"> – public procurement </w:t>
            </w:r>
            <w:r w:rsidR="00A27ED8" w:rsidRPr="00F66DA1">
              <w:rPr>
                <w:rFonts w:ascii="Times New Roman" w:hAnsi="Times New Roman" w:cs="Times New Roman"/>
                <w:kern w:val="56"/>
                <w:sz w:val="18"/>
                <w:szCs w:val="18"/>
              </w:rPr>
              <w:t>“</w:t>
            </w:r>
            <w:r w:rsidR="00F66DA1">
              <w:rPr>
                <w:rFonts w:ascii="Times" w:hAnsi="Times" w:cs="Times"/>
                <w:color w:val="4F81BD" w:themeColor="accent1"/>
                <w:sz w:val="18"/>
                <w:szCs w:val="18"/>
              </w:rPr>
              <w:t xml:space="preserve">Supply of </w:t>
            </w:r>
            <w:r w:rsidR="00F66DA1" w:rsidRPr="00F66DA1">
              <w:rPr>
                <w:rFonts w:ascii="Times" w:hAnsi="Times" w:cs="Times"/>
                <w:color w:val="4F81BD" w:themeColor="accent1"/>
                <w:sz w:val="18"/>
                <w:szCs w:val="18"/>
              </w:rPr>
              <w:t>the </w:t>
            </w:r>
            <w:r w:rsidR="00F66DA1" w:rsidRPr="00F66DA1">
              <w:rPr>
                <w:rFonts w:ascii="Times New Roman" w:hAnsi="Times New Roman" w:cs="Times New Roman"/>
                <w:color w:val="4F81BD" w:themeColor="accent1"/>
                <w:sz w:val="18"/>
                <w:szCs w:val="18"/>
              </w:rPr>
              <w:t>SEM -FIB  cleaning equipment and Magnetic Field Cancelling Systems</w:t>
            </w:r>
            <w:r w:rsidR="00A27ED8" w:rsidRPr="00F66DA1">
              <w:rPr>
                <w:rFonts w:ascii="Times New Roman" w:hAnsi="Times New Roman" w:cs="Times New Roman"/>
                <w:kern w:val="56"/>
                <w:sz w:val="18"/>
                <w:szCs w:val="18"/>
              </w:rPr>
              <w:t>“ with i</w:t>
            </w:r>
            <w:r w:rsidR="00F66DA1" w:rsidRPr="00F66DA1">
              <w:rPr>
                <w:rFonts w:ascii="Times New Roman" w:hAnsi="Times New Roman" w:cs="Times New Roman"/>
                <w:kern w:val="56"/>
                <w:sz w:val="18"/>
                <w:szCs w:val="18"/>
              </w:rPr>
              <w:t>dentification No. LU CFI 2019/1</w:t>
            </w:r>
            <w:r w:rsidR="00A27ED8" w:rsidRPr="00F66DA1">
              <w:rPr>
                <w:rFonts w:ascii="Times New Roman" w:hAnsi="Times New Roman" w:cs="Times New Roman"/>
                <w:kern w:val="56"/>
                <w:sz w:val="18"/>
                <w:szCs w:val="18"/>
              </w:rPr>
              <w:t>/ERAF</w:t>
            </w:r>
            <w:r w:rsidRPr="00F66DA1">
              <w:rPr>
                <w:rFonts w:ascii="Times New Roman" w:hAnsi="Times New Roman" w:cs="Times New Roman"/>
                <w:sz w:val="18"/>
                <w:szCs w:val="18"/>
              </w:rPr>
              <w:t>.</w:t>
            </w:r>
            <w:r w:rsidRPr="00F66DA1">
              <w:rPr>
                <w:rFonts w:ascii="Times New Roman" w:hAnsi="Times New Roman" w:cs="Times New Roman"/>
                <w:kern w:val="56"/>
                <w:sz w:val="18"/>
                <w:szCs w:val="18"/>
              </w:rPr>
              <w:t xml:space="preserve"> </w:t>
            </w:r>
          </w:p>
          <w:p w14:paraId="49768B49"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b/>
                <w:kern w:val="56"/>
                <w:sz w:val="18"/>
                <w:szCs w:val="18"/>
              </w:rPr>
              <w:t>Contract</w:t>
            </w:r>
            <w:r w:rsidRPr="00F66DA1">
              <w:rPr>
                <w:rFonts w:ascii="Times New Roman" w:hAnsi="Times New Roman" w:cs="Times New Roman"/>
                <w:sz w:val="18"/>
                <w:szCs w:val="18"/>
              </w:rPr>
              <w:t xml:space="preserve"> – this contract will all the annexes, potential additions and amendments thereto.</w:t>
            </w:r>
          </w:p>
          <w:p w14:paraId="63CA42B0"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b/>
                <w:kern w:val="56"/>
                <w:sz w:val="18"/>
                <w:szCs w:val="18"/>
              </w:rPr>
              <w:t>Contract Price</w:t>
            </w:r>
            <w:r w:rsidRPr="00F66DA1">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b/>
                <w:kern w:val="56"/>
                <w:sz w:val="18"/>
                <w:szCs w:val="18"/>
              </w:rPr>
              <w:t>Regulations</w:t>
            </w:r>
            <w:r w:rsidRPr="00F66DA1">
              <w:rPr>
                <w:rFonts w:ascii="Times New Roman" w:hAnsi="Times New Roman" w:cs="Times New Roman"/>
                <w:sz w:val="18"/>
                <w:szCs w:val="18"/>
              </w:rPr>
              <w:t xml:space="preserve"> – regulations of the Procurement Procedure with all the annexes, </w:t>
            </w:r>
            <w:r w:rsidRPr="00F66DA1">
              <w:rPr>
                <w:rFonts w:ascii="Times New Roman" w:hAnsi="Times New Roman" w:cs="Times New Roman"/>
                <w:sz w:val="18"/>
                <w:szCs w:val="18"/>
              </w:rPr>
              <w:lastRenderedPageBreak/>
              <w:t>additions, adjustments, and amendments thereto.</w:t>
            </w:r>
          </w:p>
          <w:p w14:paraId="38FA41D7" w14:textId="471D75E2"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b/>
                <w:kern w:val="56"/>
                <w:sz w:val="18"/>
                <w:szCs w:val="18"/>
              </w:rPr>
              <w:t xml:space="preserve">Representative </w:t>
            </w:r>
            <w:r w:rsidRPr="00F66DA1">
              <w:rPr>
                <w:rFonts w:ascii="Times New Roman" w:hAnsi="Times New Roman" w:cs="Times New Roman"/>
                <w:sz w:val="18"/>
                <w:szCs w:val="18"/>
              </w:rPr>
              <w:t>– the person authorized by the Contracting Authority or the Supplier who shall monitor the fulfil</w:t>
            </w:r>
            <w:r w:rsidR="00BC7A44" w:rsidRPr="00F66DA1">
              <w:rPr>
                <w:rFonts w:ascii="Times New Roman" w:hAnsi="Times New Roman" w:cs="Times New Roman"/>
                <w:sz w:val="18"/>
                <w:szCs w:val="18"/>
              </w:rPr>
              <w:t>l</w:t>
            </w:r>
            <w:r w:rsidRPr="00F66DA1">
              <w:rPr>
                <w:rFonts w:ascii="Times New Roman" w:hAnsi="Times New Roman" w:cs="Times New Roman"/>
                <w:sz w:val="18"/>
                <w:szCs w:val="18"/>
              </w:rPr>
              <w:t>ment of obligations under the Contract, and accept and deliver the Goods within the framework of the Contract.</w:t>
            </w:r>
          </w:p>
          <w:p w14:paraId="73BCA859" w14:textId="4D635BC0"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b/>
                <w:kern w:val="56"/>
                <w:sz w:val="18"/>
                <w:szCs w:val="18"/>
              </w:rPr>
              <w:t>Goods</w:t>
            </w:r>
            <w:r w:rsidRPr="00F66DA1">
              <w:rPr>
                <w:rFonts w:ascii="Times New Roman" w:hAnsi="Times New Roman" w:cs="Times New Roman"/>
                <w:sz w:val="18"/>
                <w:szCs w:val="18"/>
              </w:rPr>
              <w:t xml:space="preserve"> – </w:t>
            </w:r>
            <w:r w:rsidR="00F66DA1" w:rsidRPr="00F66DA1">
              <w:rPr>
                <w:rFonts w:ascii="Times" w:hAnsi="Times" w:cs="Times"/>
                <w:color w:val="4F81BD" w:themeColor="accent1"/>
                <w:sz w:val="18"/>
                <w:szCs w:val="18"/>
              </w:rPr>
              <w:t>the </w:t>
            </w:r>
            <w:r w:rsidR="00F66DA1" w:rsidRPr="00F66DA1">
              <w:rPr>
                <w:rFonts w:ascii="Times New Roman" w:hAnsi="Times New Roman" w:cs="Times New Roman"/>
                <w:color w:val="4F81BD" w:themeColor="accent1"/>
                <w:sz w:val="18"/>
                <w:szCs w:val="18"/>
              </w:rPr>
              <w:t>SEM -FIB  cleaning equipment and</w:t>
            </w:r>
            <w:r w:rsidR="00562BA5">
              <w:rPr>
                <w:rFonts w:ascii="Times New Roman" w:hAnsi="Times New Roman" w:cs="Times New Roman"/>
                <w:color w:val="4F81BD" w:themeColor="accent1"/>
                <w:sz w:val="18"/>
                <w:szCs w:val="18"/>
              </w:rPr>
              <w:t>/or</w:t>
            </w:r>
            <w:r w:rsidR="00F66DA1" w:rsidRPr="00F66DA1">
              <w:rPr>
                <w:rFonts w:ascii="Times New Roman" w:hAnsi="Times New Roman" w:cs="Times New Roman"/>
                <w:color w:val="4F81BD" w:themeColor="accent1"/>
                <w:sz w:val="18"/>
                <w:szCs w:val="18"/>
              </w:rPr>
              <w:t> Magnetic Field Cancelling Systems</w:t>
            </w:r>
            <w:r w:rsidR="00F66DA1" w:rsidRPr="00F66DA1">
              <w:rPr>
                <w:rFonts w:ascii="Times New Roman" w:hAnsi="Times New Roman" w:cs="Times New Roman"/>
                <w:i/>
                <w:color w:val="7F7F7F" w:themeColor="text1" w:themeTint="80"/>
                <w:sz w:val="18"/>
                <w:szCs w:val="18"/>
              </w:rPr>
              <w:t xml:space="preserve"> </w:t>
            </w:r>
            <w:r w:rsidR="001B7AF6" w:rsidRPr="00F66DA1">
              <w:rPr>
                <w:rFonts w:ascii="Times New Roman" w:hAnsi="Times New Roman" w:cs="Times New Roman"/>
                <w:i/>
                <w:color w:val="7F7F7F" w:themeColor="text1" w:themeTint="80"/>
                <w:sz w:val="18"/>
                <w:szCs w:val="18"/>
              </w:rPr>
              <w:t>(will be specified part of the procurement</w:t>
            </w:r>
            <w:r w:rsidR="001B7AF6" w:rsidRPr="00F66DA1">
              <w:rPr>
                <w:rFonts w:ascii="Times New Roman" w:hAnsi="Times New Roman" w:cs="Times New Roman"/>
                <w:color w:val="7F7F7F" w:themeColor="text1" w:themeTint="80"/>
                <w:sz w:val="18"/>
                <w:szCs w:val="18"/>
              </w:rPr>
              <w:t>)</w:t>
            </w:r>
            <w:r w:rsidR="00B9648C" w:rsidRPr="00F66DA1">
              <w:rPr>
                <w:rFonts w:ascii="Times New Roman" w:hAnsi="Times New Roman" w:cs="Times New Roman"/>
                <w:kern w:val="56"/>
                <w:sz w:val="18"/>
                <w:szCs w:val="18"/>
              </w:rPr>
              <w:t>,</w:t>
            </w:r>
            <w:r w:rsidR="00AF7859" w:rsidRPr="00F66DA1">
              <w:rPr>
                <w:rFonts w:ascii="Times New Roman" w:hAnsi="Times New Roman" w:cs="Times New Roman"/>
                <w:kern w:val="56"/>
                <w:sz w:val="18"/>
                <w:szCs w:val="18"/>
              </w:rPr>
              <w:t xml:space="preserve"> </w:t>
            </w:r>
            <w:r w:rsidRPr="00F66DA1">
              <w:rPr>
                <w:rFonts w:ascii="Times New Roman" w:hAnsi="Times New Roman" w:cs="Times New Roman"/>
                <w:sz w:val="18"/>
                <w:szCs w:val="18"/>
              </w:rPr>
              <w:t>that meets the requirements of the technical specification stipulated in the Procurement Procedure and corresponds to the Supplier's proposal.</w:t>
            </w:r>
            <w:r w:rsidRPr="00F66DA1">
              <w:rPr>
                <w:rFonts w:ascii="Times New Roman" w:hAnsi="Times New Roman" w:cs="Times New Roman"/>
                <w:kern w:val="56"/>
                <w:sz w:val="18"/>
                <w:szCs w:val="18"/>
              </w:rPr>
              <w:t xml:space="preserve"> </w:t>
            </w:r>
          </w:p>
          <w:p w14:paraId="279356F8"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b/>
                <w:kern w:val="56"/>
                <w:sz w:val="18"/>
                <w:szCs w:val="18"/>
              </w:rPr>
              <w:t>Supply</w:t>
            </w:r>
            <w:r w:rsidRPr="00F66DA1">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b/>
                <w:kern w:val="56"/>
                <w:sz w:val="18"/>
                <w:szCs w:val="18"/>
              </w:rPr>
              <w:t>Waybill</w:t>
            </w:r>
            <w:r w:rsidRPr="00F66DA1">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66DA1">
              <w:rPr>
                <w:rFonts w:ascii="Times New Roman" w:hAnsi="Times New Roman" w:cs="Times New Roman"/>
                <w:b/>
                <w:kern w:val="56"/>
                <w:sz w:val="18"/>
                <w:szCs w:val="18"/>
              </w:rPr>
              <w:t>VAT</w:t>
            </w:r>
            <w:r w:rsidRPr="00F66DA1">
              <w:rPr>
                <w:rFonts w:ascii="Times New Roman" w:hAnsi="Times New Roman" w:cs="Times New Roman"/>
                <w:sz w:val="18"/>
                <w:szCs w:val="18"/>
              </w:rPr>
              <w:t xml:space="preserve"> – value-added tax.</w:t>
            </w:r>
          </w:p>
          <w:p w14:paraId="24454B94" w14:textId="77777777" w:rsidR="00557AAE" w:rsidRPr="00F66DA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66DA1">
              <w:rPr>
                <w:rFonts w:ascii="Times New Roman" w:hAnsi="Times New Roman" w:cs="Times New Roman"/>
                <w:b/>
                <w:kern w:val="56"/>
                <w:sz w:val="18"/>
                <w:szCs w:val="18"/>
              </w:rPr>
              <w:t xml:space="preserve"> Project</w:t>
            </w:r>
            <w:r w:rsidRPr="00F66DA1">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F66DA1">
              <w:rPr>
                <w:rFonts w:ascii="Times New Roman" w:hAnsi="Times New Roman" w:cs="Times New Roman"/>
                <w:kern w:val="56"/>
                <w:sz w:val="18"/>
                <w:szCs w:val="18"/>
              </w:rPr>
              <w:t>.</w:t>
            </w:r>
          </w:p>
          <w:p w14:paraId="045CF249" w14:textId="6135FB98" w:rsidR="00E46257" w:rsidRPr="00F66DA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66DA1">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FC06BB"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FC06BB" w:rsidRDefault="00E46257"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FC06BB"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FC06BB"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Subject Matter of the Contract</w:t>
            </w:r>
          </w:p>
          <w:p w14:paraId="09AB8520"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FC06BB">
              <w:rPr>
                <w:rFonts w:ascii="Times New Roman" w:hAnsi="Times New Roman" w:cs="Times New Roman"/>
                <w:kern w:val="56"/>
                <w:sz w:val="18"/>
                <w:szCs w:val="18"/>
              </w:rPr>
              <w:t>anufacturer of the Goods (label</w:t>
            </w:r>
            <w:r w:rsidRPr="00FC06BB">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FC06BB"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46257" w:rsidRPr="00FC06BB"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00CB6683"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w:t>
            </w:r>
            <w:r w:rsidR="00CB6683" w:rsidRPr="00FC06BB">
              <w:rPr>
                <w:rFonts w:ascii="Times New Roman" w:hAnsi="Times New Roman" w:cs="Times New Roman"/>
                <w:i/>
                <w:kern w:val="56"/>
                <w:sz w:val="18"/>
                <w:szCs w:val="18"/>
                <w:lang w:val="lv-LV"/>
              </w:rPr>
              <w:t>____</w:t>
            </w:r>
            <w:r w:rsidR="00AF7859" w:rsidRPr="00FC06BB">
              <w:rPr>
                <w:rFonts w:ascii="Times New Roman" w:hAnsi="Times New Roman" w:cs="Times New Roman"/>
                <w:i/>
                <w:kern w:val="56"/>
                <w:sz w:val="18"/>
                <w:szCs w:val="18"/>
                <w:lang w:val="lv-LV"/>
              </w:rPr>
              <w:t xml:space="preserve"> eiro</w:t>
            </w:r>
            <w:r w:rsidRPr="00FC06BB">
              <w:rPr>
                <w:rFonts w:ascii="Times New Roman" w:hAnsi="Times New Roman" w:cs="Times New Roman"/>
                <w:i/>
                <w:kern w:val="56"/>
                <w:sz w:val="18"/>
                <w:szCs w:val="18"/>
                <w:lang w:val="lv-LV"/>
              </w:rPr>
              <w:t>)</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w:t>
            </w:r>
            <w:r w:rsidR="00B8430C" w:rsidRPr="00FC06BB">
              <w:rPr>
                <w:rFonts w:ascii="Times New Roman" w:hAnsi="Times New Roman" w:cs="Times New Roman"/>
                <w:kern w:val="56"/>
                <w:sz w:val="18"/>
                <w:szCs w:val="18"/>
                <w:lang w:val="lv-LV"/>
              </w:rPr>
              <w:t xml:space="preserve"> 90% apmērā</w:t>
            </w:r>
            <w:r w:rsidRPr="00FC06BB">
              <w:rPr>
                <w:rFonts w:ascii="Times New Roman" w:hAnsi="Times New Roman" w:cs="Times New Roman"/>
                <w:kern w:val="56"/>
                <w:sz w:val="18"/>
                <w:szCs w:val="18"/>
                <w:lang w:val="lv-LV"/>
              </w:rPr>
              <w:t xml:space="preserve"> Pasūtītājs samaksā 30 (trīsdesmit) dienu laikā pēc </w:t>
            </w:r>
            <w:r w:rsidR="00B8430C" w:rsidRPr="00FC06BB">
              <w:rPr>
                <w:rFonts w:ascii="Times New Roman" w:hAnsi="Times New Roman" w:cs="Times New Roman"/>
                <w:kern w:val="56"/>
                <w:sz w:val="18"/>
                <w:szCs w:val="18"/>
                <w:lang w:val="lv-LV"/>
              </w:rPr>
              <w:t xml:space="preserve">Preces piegādi apliecinošas </w:t>
            </w:r>
            <w:r w:rsidRPr="00FC06BB">
              <w:rPr>
                <w:rFonts w:ascii="Times New Roman" w:hAnsi="Times New Roman" w:cs="Times New Roman"/>
                <w:kern w:val="56"/>
                <w:sz w:val="18"/>
                <w:szCs w:val="18"/>
                <w:lang w:val="lv-LV"/>
              </w:rPr>
              <w:t>Pavadzīmes parakstīšanas, pārskaitot naudu uz Piegādātāja bankas kontu.</w:t>
            </w:r>
            <w:r w:rsidR="00B8430C" w:rsidRPr="00FC06BB">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FC06BB" w:rsidRDefault="00FB0DAB"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00B8430C" w:rsidRPr="00FC06BB">
              <w:rPr>
                <w:rFonts w:ascii="Times New Roman" w:eastAsiaTheme="minorHAnsi" w:hAnsi="Times New Roman" w:cs="Times New Roman"/>
                <w:i/>
                <w:color w:val="365F91" w:themeColor="accent1" w:themeShade="BF"/>
                <w:sz w:val="18"/>
                <w:szCs w:val="18"/>
              </w:rPr>
              <w:t>.</w:t>
            </w:r>
          </w:p>
          <w:p w14:paraId="5A7018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FC06BB"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Contract Price and Settlement of Accounts</w:t>
            </w:r>
          </w:p>
          <w:p w14:paraId="1A544E72" w14:textId="4725BE47" w:rsidR="00557AAE" w:rsidRPr="00FC06BB"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FC06BB">
              <w:rPr>
                <w:rFonts w:ascii="Times New Roman" w:hAnsi="Times New Roman" w:cs="Times New Roman"/>
                <w:kern w:val="56"/>
                <w:sz w:val="18"/>
                <w:szCs w:val="18"/>
              </w:rPr>
              <w:t xml:space="preserve">The Contract Price for the Goods and the Supply thereof shall be </w:t>
            </w:r>
            <w:r w:rsidR="00CB6683" w:rsidRPr="00FC06BB">
              <w:rPr>
                <w:rFonts w:ascii="Times New Roman" w:hAnsi="Times New Roman" w:cs="Times New Roman"/>
                <w:b/>
                <w:kern w:val="56"/>
                <w:sz w:val="18"/>
                <w:szCs w:val="18"/>
              </w:rPr>
              <w:t>___</w:t>
            </w:r>
            <w:r w:rsidR="00AF7859" w:rsidRPr="00FC06BB">
              <w:rPr>
                <w:rFonts w:ascii="Times New Roman" w:hAnsi="Times New Roman" w:cs="Times New Roman"/>
                <w:b/>
                <w:kern w:val="56"/>
                <w:sz w:val="18"/>
                <w:szCs w:val="18"/>
                <w:lang w:val="lv-LV"/>
              </w:rPr>
              <w:t xml:space="preserve"> </w:t>
            </w:r>
            <w:r w:rsidRPr="00FC06BB">
              <w:rPr>
                <w:rFonts w:ascii="Times New Roman" w:hAnsi="Times New Roman" w:cs="Times New Roman"/>
                <w:b/>
                <w:kern w:val="56"/>
                <w:sz w:val="18"/>
                <w:szCs w:val="18"/>
              </w:rPr>
              <w:t xml:space="preserve"> </w:t>
            </w:r>
            <w:r w:rsidRPr="00FC06BB">
              <w:rPr>
                <w:rFonts w:ascii="Times New Roman" w:hAnsi="Times New Roman" w:cs="Times New Roman"/>
                <w:i/>
                <w:kern w:val="56"/>
                <w:sz w:val="18"/>
                <w:szCs w:val="18"/>
              </w:rPr>
              <w:t>(</w:t>
            </w:r>
            <w:r w:rsidR="00CB6683" w:rsidRPr="00FC06BB">
              <w:rPr>
                <w:rFonts w:ascii="Times New Roman" w:hAnsi="Times New Roman" w:cs="Times New Roman"/>
                <w:i/>
                <w:kern w:val="56"/>
                <w:sz w:val="18"/>
                <w:szCs w:val="18"/>
                <w:lang w:val="lv-LV"/>
              </w:rPr>
              <w:t>_____euro</w:t>
            </w:r>
            <w:r w:rsidR="00AF7859" w:rsidRPr="00FC06BB">
              <w:rPr>
                <w:rFonts w:ascii="Times New Roman" w:hAnsi="Times New Roman" w:cs="Times New Roman"/>
                <w:i/>
                <w:kern w:val="56"/>
                <w:sz w:val="18"/>
                <w:szCs w:val="18"/>
                <w:lang w:val="lv-LV"/>
              </w:rPr>
              <w:t>s</w:t>
            </w:r>
            <w:r w:rsidRPr="00FC06BB">
              <w:rPr>
                <w:rFonts w:ascii="Times New Roman" w:hAnsi="Times New Roman" w:cs="Times New Roman"/>
                <w:i/>
                <w:kern w:val="56"/>
                <w:sz w:val="18"/>
                <w:szCs w:val="18"/>
              </w:rPr>
              <w:t>)</w:t>
            </w:r>
            <w:r w:rsidRPr="00FC06BB">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FC06BB"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shall pay 90 % of the Contract Price within 30 (thirty) days of singing the Waybill </w:t>
            </w:r>
            <w:r w:rsidRPr="00FC06BB">
              <w:rPr>
                <w:rFonts w:ascii="Times New Roman" w:hAnsi="Times New Roman" w:cs="Times New Roman"/>
                <w:sz w:val="18"/>
                <w:szCs w:val="18"/>
              </w:rPr>
              <w:t>certifying the delivery of the Goods</w:t>
            </w:r>
            <w:r w:rsidRPr="00FC06BB">
              <w:rPr>
                <w:rFonts w:ascii="Times New Roman" w:hAnsi="Times New Roman" w:cs="Times New Roman"/>
                <w:kern w:val="56"/>
                <w:sz w:val="18"/>
                <w:szCs w:val="18"/>
              </w:rPr>
              <w:t xml:space="preserve"> by a wire transfer to the Supplier's bank account. </w:t>
            </w:r>
            <w:r w:rsidRPr="00FC06BB">
              <w:rPr>
                <w:rFonts w:ascii="Times New Roman" w:hAnsi="Times New Roman" w:cs="Times New Roman"/>
                <w:sz w:val="18"/>
                <w:szCs w:val="18"/>
              </w:rPr>
              <w:t xml:space="preserve">The </w:t>
            </w:r>
            <w:r w:rsidRPr="00FC06BB">
              <w:rPr>
                <w:rFonts w:ascii="Times New Roman" w:hAnsi="Times New Roman" w:cs="Times New Roman"/>
                <w:kern w:val="56"/>
                <w:sz w:val="18"/>
                <w:szCs w:val="18"/>
              </w:rPr>
              <w:t xml:space="preserve">Contracting Authority </w:t>
            </w:r>
            <w:r w:rsidRPr="00FC06BB">
              <w:rPr>
                <w:rFonts w:ascii="Times New Roman" w:hAnsi="Times New Roman" w:cs="Times New Roman"/>
                <w:sz w:val="18"/>
                <w:szCs w:val="18"/>
              </w:rPr>
              <w:t xml:space="preserve">shall pay the remaining 10% </w:t>
            </w:r>
            <w:r w:rsidRPr="00FC06BB">
              <w:rPr>
                <w:rFonts w:ascii="Times New Roman" w:hAnsi="Times New Roman" w:cs="Times New Roman"/>
                <w:kern w:val="56"/>
                <w:sz w:val="18"/>
                <w:szCs w:val="18"/>
              </w:rPr>
              <w:t xml:space="preserve">of the Contract Price </w:t>
            </w:r>
            <w:r w:rsidRPr="00FC06BB">
              <w:rPr>
                <w:rFonts w:ascii="Times New Roman" w:hAnsi="Times New Roman" w:cs="Times New Roman"/>
                <w:sz w:val="18"/>
                <w:szCs w:val="18"/>
              </w:rPr>
              <w:t xml:space="preserve">within 30 (thirty) days after the Installation of the Goods and the </w:t>
            </w:r>
            <w:r w:rsidRPr="00FC06BB">
              <w:rPr>
                <w:rFonts w:ascii="Times New Roman" w:hAnsi="Times New Roman" w:cs="Times New Roman"/>
                <w:kern w:val="56"/>
                <w:sz w:val="18"/>
                <w:szCs w:val="18"/>
              </w:rPr>
              <w:t xml:space="preserve">Contracting Authority’s </w:t>
            </w:r>
            <w:r w:rsidRPr="00FC06BB">
              <w:rPr>
                <w:rFonts w:ascii="Times New Roman" w:hAnsi="Times New Roman" w:cs="Times New Roman"/>
                <w:sz w:val="18"/>
                <w:szCs w:val="18"/>
              </w:rPr>
              <w:t xml:space="preserve">confirmation acceptance documents by </w:t>
            </w:r>
            <w:r w:rsidRPr="00FC06BB">
              <w:rPr>
                <w:rFonts w:ascii="Times New Roman" w:hAnsi="Times New Roman" w:cs="Times New Roman"/>
                <w:kern w:val="56"/>
                <w:sz w:val="18"/>
                <w:szCs w:val="18"/>
              </w:rPr>
              <w:t>wire transfer</w:t>
            </w:r>
            <w:r w:rsidRPr="00FC06BB">
              <w:rPr>
                <w:rFonts w:ascii="Times New Roman" w:hAnsi="Times New Roman" w:cs="Times New Roman"/>
                <w:sz w:val="18"/>
                <w:szCs w:val="18"/>
              </w:rPr>
              <w:t xml:space="preserve"> to the Supplier's bank account. </w:t>
            </w:r>
          </w:p>
          <w:p w14:paraId="123E67CC" w14:textId="7C4D80B6" w:rsidR="00AF7859" w:rsidRPr="00FC06BB"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FC06BB">
              <w:rPr>
                <w:rFonts w:ascii="Times New Roman" w:hAnsi="Times New Roman" w:cs="Times New Roman"/>
                <w:color w:val="1F497D" w:themeColor="text2"/>
                <w:kern w:val="56"/>
                <w:sz w:val="18"/>
                <w:szCs w:val="18"/>
              </w:rPr>
              <w:t xml:space="preserve">3.4.1. </w:t>
            </w:r>
            <w:r w:rsidRPr="00FC06BB">
              <w:rPr>
                <w:rFonts w:ascii="Times New Roman" w:hAnsi="Times New Roman" w:cs="Times New Roman"/>
                <w:color w:val="1F497D" w:themeColor="text2"/>
                <w:sz w:val="18"/>
                <w:szCs w:val="18"/>
              </w:rPr>
              <w:t xml:space="preserve">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a </w:t>
            </w:r>
            <w:bookmarkStart w:id="2" w:name="OLE_LINK14"/>
            <w:bookmarkStart w:id="3" w:name="OLE_LINK15"/>
            <w:r w:rsidRPr="00FC06BB">
              <w:rPr>
                <w:rFonts w:ascii="Times New Roman" w:hAnsi="Times New Roman" w:cs="Times New Roman"/>
                <w:color w:val="1F497D" w:themeColor="text2"/>
                <w:sz w:val="18"/>
                <w:szCs w:val="18"/>
              </w:rPr>
              <w:t>guarantee</w:t>
            </w:r>
            <w:bookmarkEnd w:id="2"/>
            <w:bookmarkEnd w:id="3"/>
            <w:r w:rsidRPr="00FC06BB">
              <w:rPr>
                <w:rFonts w:ascii="Times New Roman" w:hAnsi="Times New Roman" w:cs="Times New Roman"/>
                <w:color w:val="1F497D" w:themeColor="text2"/>
                <w:sz w:val="18"/>
                <w:szCs w:val="18"/>
              </w:rPr>
              <w:t xml:space="preserve"> for the repayment of the advance payment issued to a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FC06BB">
              <w:rPr>
                <w:rFonts w:ascii="Times New Roman" w:hAnsi="Times New Roman" w:cs="Times New Roman"/>
                <w:i/>
                <w:color w:val="FF0000"/>
                <w:sz w:val="18"/>
                <w:szCs w:val="18"/>
              </w:rPr>
              <w:t>.</w:t>
            </w:r>
          </w:p>
          <w:p w14:paraId="0FC43CF2"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FC06BB"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7068BFDE"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00562BA5">
              <w:rPr>
                <w:rFonts w:ascii="Times New Roman" w:hAnsi="Times New Roman" w:cs="Times New Roman"/>
                <w:b/>
                <w:color w:val="4F81BD" w:themeColor="accent1"/>
                <w:kern w:val="56"/>
                <w:sz w:val="18"/>
                <w:szCs w:val="18"/>
                <w:lang w:val="lv-LV"/>
              </w:rPr>
              <w:t>ne ilgāk kā 6</w:t>
            </w:r>
            <w:r w:rsidR="007A531F">
              <w:rPr>
                <w:rFonts w:ascii="Times New Roman" w:hAnsi="Times New Roman" w:cs="Times New Roman"/>
                <w:b/>
                <w:color w:val="4F81BD" w:themeColor="accent1"/>
                <w:kern w:val="56"/>
                <w:sz w:val="18"/>
                <w:szCs w:val="18"/>
                <w:lang w:val="lv-LV"/>
              </w:rPr>
              <w:t xml:space="preserve"> </w:t>
            </w:r>
            <w:r w:rsidRPr="0081558C">
              <w:rPr>
                <w:rFonts w:ascii="Times New Roman" w:hAnsi="Times New Roman" w:cs="Times New Roman"/>
                <w:b/>
                <w:color w:val="4F81BD" w:themeColor="accent1"/>
                <w:kern w:val="56"/>
                <w:sz w:val="18"/>
                <w:szCs w:val="18"/>
                <w:lang w:val="lv-LV"/>
              </w:rPr>
              <w:t>(</w:t>
            </w:r>
            <w:r w:rsidR="00562BA5">
              <w:rPr>
                <w:rFonts w:ascii="Times New Roman" w:hAnsi="Times New Roman" w:cs="Times New Roman"/>
                <w:b/>
                <w:color w:val="4F81BD" w:themeColor="accent1"/>
                <w:kern w:val="56"/>
                <w:sz w:val="18"/>
                <w:szCs w:val="18"/>
                <w:lang w:val="lv-LV"/>
              </w:rPr>
              <w:t>sešus</w:t>
            </w:r>
            <w:r w:rsidRPr="0081558C">
              <w:rPr>
                <w:rFonts w:ascii="Times New Roman" w:hAnsi="Times New Roman" w:cs="Times New Roman"/>
                <w:b/>
                <w:color w:val="4F81BD" w:themeColor="accent1"/>
                <w:kern w:val="56"/>
                <w:sz w:val="18"/>
                <w:szCs w:val="18"/>
                <w:lang w:val="lv-LV"/>
              </w:rPr>
              <w:t>)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FC06BB"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Ķengaraga iela 8, Rīga, Latvija</w:t>
            </w:r>
            <w:r w:rsidR="00E46257" w:rsidRPr="00FC06BB">
              <w:rPr>
                <w:rFonts w:ascii="Times New Roman" w:hAnsi="Times New Roman" w:cs="Times New Roman"/>
                <w:kern w:val="56"/>
                <w:sz w:val="18"/>
                <w:szCs w:val="18"/>
                <w:lang w:val="lv-LV"/>
              </w:rPr>
              <w:t xml:space="preserve">. </w:t>
            </w:r>
          </w:p>
          <w:p w14:paraId="03D691FE" w14:textId="5A6E5DBE"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Terms and Conditions and Deadline for Delivery of the Goods</w:t>
            </w:r>
          </w:p>
          <w:p w14:paraId="65A946D9" w14:textId="6ABEA476"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Supplier shall deliver and install the Goods </w:t>
            </w:r>
            <w:r w:rsidR="00562BA5">
              <w:rPr>
                <w:rFonts w:ascii="Times New Roman" w:hAnsi="Times New Roman" w:cs="Times New Roman"/>
                <w:b/>
                <w:color w:val="4F81BD" w:themeColor="accent1"/>
                <w:kern w:val="56"/>
                <w:sz w:val="18"/>
                <w:szCs w:val="18"/>
              </w:rPr>
              <w:t>within 6</w:t>
            </w:r>
            <w:r w:rsidRPr="0081558C">
              <w:rPr>
                <w:rFonts w:ascii="Times New Roman" w:hAnsi="Times New Roman" w:cs="Times New Roman"/>
                <w:b/>
                <w:color w:val="4F81BD" w:themeColor="accent1"/>
                <w:kern w:val="56"/>
                <w:sz w:val="18"/>
                <w:szCs w:val="18"/>
              </w:rPr>
              <w:t xml:space="preserve"> (</w:t>
            </w:r>
            <w:r w:rsidR="00562BA5">
              <w:rPr>
                <w:rFonts w:ascii="Times New Roman" w:hAnsi="Times New Roman" w:cs="Times New Roman"/>
                <w:b/>
                <w:color w:val="4F81BD" w:themeColor="accent1"/>
                <w:kern w:val="56"/>
                <w:sz w:val="18"/>
                <w:szCs w:val="18"/>
              </w:rPr>
              <w:t>six</w:t>
            </w:r>
            <w:r w:rsidRPr="0081558C">
              <w:rPr>
                <w:rFonts w:ascii="Times New Roman" w:hAnsi="Times New Roman" w:cs="Times New Roman"/>
                <w:b/>
                <w:color w:val="4F81BD" w:themeColor="accent1"/>
                <w:kern w:val="56"/>
                <w:sz w:val="18"/>
                <w:szCs w:val="18"/>
              </w:rPr>
              <w:t>) months</w:t>
            </w:r>
            <w:r w:rsidRPr="00FC06BB">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Delivery address of the Goods shall be: </w:t>
            </w:r>
            <w:r w:rsidR="00BB20F2" w:rsidRPr="00FC06BB">
              <w:rPr>
                <w:rFonts w:ascii="Times New Roman" w:hAnsi="Times New Roman" w:cs="Times New Roman"/>
                <w:kern w:val="56"/>
                <w:sz w:val="18"/>
                <w:szCs w:val="18"/>
              </w:rPr>
              <w:t>Kengaraga str.8, Riga, Latvia</w:t>
            </w:r>
          </w:p>
          <w:p w14:paraId="59AB6BA7" w14:textId="7A67F568"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FC06BB"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FC06BB">
              <w:rPr>
                <w:rFonts w:ascii="Times New Roman" w:hAnsi="Times New Roman" w:cs="Times New Roman"/>
                <w:kern w:val="56"/>
                <w:sz w:val="18"/>
                <w:szCs w:val="18"/>
                <w:lang w:val="lv-LV"/>
              </w:rPr>
              <w:t>uzstādīšanas un pieņemšanas nosacījumu izpildes</w:t>
            </w:r>
            <w:r w:rsidRPr="00FC06BB">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5. Procedure for Acceptance of the Goods</w:t>
            </w:r>
          </w:p>
          <w:p w14:paraId="2E4A6CB4" w14:textId="744876E3" w:rsidR="00557AAE" w:rsidRPr="00FC06BB" w:rsidRDefault="00557AAE" w:rsidP="00B04C47">
            <w:pPr>
              <w:pStyle w:val="ListParagraph"/>
              <w:numPr>
                <w:ilvl w:val="1"/>
                <w:numId w:val="6"/>
              </w:numPr>
              <w:suppressAutoHyphens/>
              <w:spacing w:after="120" w:line="240" w:lineRule="exact"/>
              <w:jc w:val="both"/>
              <w:rPr>
                <w:b/>
                <w:kern w:val="56"/>
                <w:sz w:val="18"/>
                <w:szCs w:val="18"/>
              </w:rPr>
            </w:pPr>
            <w:r w:rsidRPr="00FC06BB">
              <w:rPr>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FC06BB">
              <w:rPr>
                <w:rFonts w:ascii="Times New Roman" w:hAnsi="Times New Roman" w:cs="Times New Roman"/>
                <w:kern w:val="56"/>
                <w:sz w:val="18"/>
                <w:szCs w:val="18"/>
              </w:rPr>
              <w:t>after the fulfillment of the conditions for the installation of the Goods</w:t>
            </w:r>
            <w:r w:rsidRPr="00FC06BB">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FC06BB"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FC06BB"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FC06BB"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6. Rights and Obligations of the Contracting Authority</w:t>
            </w:r>
          </w:p>
          <w:p w14:paraId="2CE56658" w14:textId="10BFF7D7" w:rsidR="00557AAE" w:rsidRPr="00FC06BB" w:rsidRDefault="00557AAE" w:rsidP="00B04C47">
            <w:pPr>
              <w:pStyle w:val="ListParagraph"/>
              <w:numPr>
                <w:ilvl w:val="1"/>
                <w:numId w:val="7"/>
              </w:numPr>
              <w:suppressAutoHyphens/>
              <w:spacing w:after="120" w:line="240" w:lineRule="exact"/>
              <w:jc w:val="both"/>
              <w:rPr>
                <w:b/>
                <w:kern w:val="56"/>
                <w:sz w:val="18"/>
                <w:szCs w:val="18"/>
              </w:rPr>
            </w:pPr>
            <w:r w:rsidRPr="00FC06BB">
              <w:rPr>
                <w:kern w:val="56"/>
                <w:sz w:val="18"/>
                <w:szCs w:val="18"/>
              </w:rPr>
              <w:t xml:space="preserve">The Contracting Authority undertakes to pay for the Goods within the deadline and in the amount stipulated in the Contract. </w:t>
            </w:r>
          </w:p>
          <w:p w14:paraId="6CFFC0A6" w14:textId="4B2D8657" w:rsidR="00E46257" w:rsidRPr="00FC06BB"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FC06BB"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FC06BB"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7. Rights, Obligations, and Guarantees of the Supplier</w:t>
            </w:r>
          </w:p>
          <w:p w14:paraId="3169B99D" w14:textId="38BD593A" w:rsidR="00557AAE" w:rsidRPr="00FC06BB" w:rsidRDefault="00557AAE" w:rsidP="00B04C47">
            <w:pPr>
              <w:pStyle w:val="ListParagraph"/>
              <w:numPr>
                <w:ilvl w:val="1"/>
                <w:numId w:val="8"/>
              </w:numPr>
              <w:suppressAutoHyphens/>
              <w:spacing w:after="120" w:line="240" w:lineRule="exact"/>
              <w:jc w:val="both"/>
              <w:rPr>
                <w:kern w:val="56"/>
                <w:sz w:val="18"/>
                <w:szCs w:val="18"/>
              </w:rPr>
            </w:pPr>
            <w:r w:rsidRPr="00FC06BB">
              <w:rPr>
                <w:kern w:val="56"/>
                <w:sz w:val="18"/>
                <w:szCs w:val="18"/>
              </w:rPr>
              <w:t>The Supplier shall supply the Goods single-handedly.</w:t>
            </w:r>
          </w:p>
          <w:p w14:paraId="40027D60"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FC06BB"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FC06BB"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5747B51"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7A531F">
              <w:rPr>
                <w:rFonts w:ascii="Times New Roman" w:hAnsi="Times New Roman" w:cs="Times New Roman"/>
                <w:b/>
                <w:color w:val="4F81BD" w:themeColor="accent1"/>
                <w:kern w:val="56"/>
                <w:sz w:val="18"/>
                <w:szCs w:val="18"/>
                <w:lang w:val="lv-LV"/>
              </w:rPr>
              <w:t>24</w:t>
            </w:r>
            <w:r w:rsidR="005B54C5" w:rsidRPr="00FC06BB">
              <w:rPr>
                <w:rFonts w:ascii="Times New Roman" w:hAnsi="Times New Roman" w:cs="Times New Roman"/>
                <w:b/>
                <w:color w:val="4F81BD" w:themeColor="accent1"/>
                <w:kern w:val="56"/>
                <w:sz w:val="18"/>
                <w:szCs w:val="18"/>
                <w:lang w:val="lv-LV"/>
              </w:rPr>
              <w:t xml:space="preserve"> (</w:t>
            </w:r>
            <w:r w:rsidR="0081558C">
              <w:rPr>
                <w:rFonts w:ascii="Times New Roman" w:hAnsi="Times New Roman" w:cs="Times New Roman"/>
                <w:b/>
                <w:color w:val="4F81BD" w:themeColor="accent1"/>
                <w:kern w:val="56"/>
                <w:sz w:val="18"/>
                <w:szCs w:val="18"/>
                <w:lang w:val="lv-LV"/>
              </w:rPr>
              <w:t>div</w:t>
            </w:r>
            <w:r w:rsidR="007A531F">
              <w:rPr>
                <w:rFonts w:ascii="Times New Roman" w:hAnsi="Times New Roman" w:cs="Times New Roman"/>
                <w:b/>
                <w:color w:val="4F81BD" w:themeColor="accent1"/>
                <w:kern w:val="56"/>
                <w:sz w:val="18"/>
                <w:szCs w:val="18"/>
                <w:lang w:val="lv-LV"/>
              </w:rPr>
              <w:t>desmit četrus</w:t>
            </w:r>
            <w:r w:rsidR="005B54C5" w:rsidRPr="00FC06BB">
              <w:rPr>
                <w:rFonts w:ascii="Times New Roman" w:hAnsi="Times New Roman" w:cs="Times New Roman"/>
                <w:b/>
                <w:color w:val="4F81BD" w:themeColor="accent1"/>
                <w:kern w:val="56"/>
                <w:sz w:val="18"/>
                <w:szCs w:val="18"/>
                <w:lang w:val="lv-LV"/>
              </w:rPr>
              <w:t>)</w:t>
            </w:r>
            <w:r w:rsidRPr="00FC06BB">
              <w:rPr>
                <w:rFonts w:ascii="Times New Roman" w:hAnsi="Times New Roman" w:cs="Times New Roman"/>
                <w:b/>
                <w:color w:val="4F81BD" w:themeColor="accent1"/>
                <w:kern w:val="56"/>
                <w:sz w:val="18"/>
                <w:szCs w:val="18"/>
                <w:lang w:val="lv-LV"/>
              </w:rPr>
              <w:t xml:space="preserve"> mēnešus</w:t>
            </w:r>
            <w:r w:rsidR="005C1ED5"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FC06BB"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00CB6683"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w:t>
            </w:r>
            <w:r w:rsidR="00CB6683" w:rsidRPr="00FC06BB">
              <w:rPr>
                <w:rFonts w:ascii="Times New Roman" w:hAnsi="Times New Roman" w:cs="Times New Roman"/>
                <w:kern w:val="56"/>
                <w:sz w:val="18"/>
                <w:szCs w:val="18"/>
                <w:lang w:val="lv-LV"/>
              </w:rPr>
              <w:t xml:space="preserve"> ___</w:t>
            </w:r>
            <w:r w:rsidR="00FB0DAB"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275A27" w:rsidRPr="00FC06BB"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FC06BB">
              <w:rPr>
                <w:rFonts w:ascii="Times New Roman" w:eastAsiaTheme="minorHAnsi" w:hAnsi="Times New Roman" w:cs="Times New Roman"/>
                <w:sz w:val="18"/>
                <w:szCs w:val="18"/>
              </w:rPr>
              <w:t xml:space="preserve"> Pasūtītājam</w:t>
            </w:r>
            <w:r w:rsidRPr="00FC06BB">
              <w:rPr>
                <w:rFonts w:ascii="Times New Roman" w:eastAsiaTheme="minorHAnsi" w:hAnsi="Times New Roman" w:cs="Times New Roman"/>
                <w:sz w:val="18"/>
                <w:szCs w:val="18"/>
              </w:rPr>
              <w:t xml:space="preserve"> ir tiesības pieprasīt </w:t>
            </w:r>
            <w:r w:rsidR="00B334FE" w:rsidRPr="00FC06BB">
              <w:rPr>
                <w:rFonts w:ascii="Times New Roman" w:eastAsiaTheme="minorHAnsi" w:hAnsi="Times New Roman" w:cs="Times New Roman"/>
                <w:sz w:val="18"/>
                <w:szCs w:val="18"/>
              </w:rPr>
              <w:t xml:space="preserve">Piegādātājam </w:t>
            </w:r>
            <w:r w:rsidRPr="00FC06BB">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8. Warranty Terms of the Goods</w:t>
            </w:r>
          </w:p>
          <w:p w14:paraId="784CB874" w14:textId="5F5C76D7" w:rsidR="00557AAE" w:rsidRPr="00FC06BB" w:rsidRDefault="00557AAE" w:rsidP="00B04C47">
            <w:pPr>
              <w:pStyle w:val="ListParagraph"/>
              <w:numPr>
                <w:ilvl w:val="1"/>
                <w:numId w:val="9"/>
              </w:numPr>
              <w:suppressAutoHyphens/>
              <w:spacing w:after="120" w:line="240" w:lineRule="exact"/>
              <w:jc w:val="both"/>
              <w:rPr>
                <w:kern w:val="56"/>
                <w:sz w:val="18"/>
                <w:szCs w:val="18"/>
              </w:rPr>
            </w:pPr>
            <w:r w:rsidRPr="00FC06BB">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56D41B9"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7A531F">
              <w:rPr>
                <w:rFonts w:ascii="Times New Roman" w:hAnsi="Times New Roman" w:cs="Times New Roman"/>
                <w:b/>
                <w:color w:val="4F81BD" w:themeColor="accent1"/>
                <w:kern w:val="56"/>
                <w:sz w:val="18"/>
                <w:szCs w:val="18"/>
              </w:rPr>
              <w:t>24</w:t>
            </w:r>
            <w:r w:rsidR="005B54C5" w:rsidRPr="00FC06BB">
              <w:rPr>
                <w:rFonts w:ascii="Times New Roman" w:hAnsi="Times New Roman" w:cs="Times New Roman"/>
                <w:b/>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w:t>
            </w:r>
            <w:r w:rsidR="0081558C">
              <w:rPr>
                <w:rFonts w:ascii="Times New Roman" w:hAnsi="Times New Roman" w:cs="Times New Roman"/>
                <w:b/>
                <w:color w:val="4F81BD" w:themeColor="accent1"/>
                <w:kern w:val="56"/>
                <w:sz w:val="18"/>
                <w:szCs w:val="18"/>
              </w:rPr>
              <w:t>tw</w:t>
            </w:r>
            <w:r w:rsidR="007A531F">
              <w:rPr>
                <w:rFonts w:ascii="Times New Roman" w:hAnsi="Times New Roman" w:cs="Times New Roman"/>
                <w:b/>
                <w:color w:val="4F81BD" w:themeColor="accent1"/>
                <w:kern w:val="56"/>
                <w:sz w:val="18"/>
                <w:szCs w:val="18"/>
              </w:rPr>
              <w:t>enty four</w:t>
            </w:r>
            <w:r w:rsidRPr="00FC06BB">
              <w:rPr>
                <w:rFonts w:ascii="Times New Roman" w:hAnsi="Times New Roman" w:cs="Times New Roman"/>
                <w:b/>
                <w:color w:val="4F81BD" w:themeColor="accent1"/>
                <w:kern w:val="56"/>
                <w:sz w:val="18"/>
                <w:szCs w:val="18"/>
              </w:rPr>
              <w:t>)</w:t>
            </w:r>
            <w:r w:rsidRPr="00FC06BB">
              <w:rPr>
                <w:rFonts w:ascii="Times New Roman" w:hAnsi="Times New Roman" w:cs="Times New Roman"/>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months</w:t>
            </w:r>
            <w:r w:rsidR="005C1ED5" w:rsidRPr="00FC06BB">
              <w:rPr>
                <w:rFonts w:ascii="Times New Roman" w:hAnsi="Times New Roman" w:cs="Times New Roman"/>
                <w:b/>
                <w:color w:val="4F81BD" w:themeColor="accent1"/>
                <w:kern w:val="56"/>
                <w:sz w:val="18"/>
                <w:szCs w:val="18"/>
              </w:rPr>
              <w:t xml:space="preserve"> or as it is stated in the technical specification.</w:t>
            </w:r>
            <w:r w:rsidR="005C1ED5" w:rsidRPr="00FC06BB">
              <w:rPr>
                <w:rFonts w:ascii="Times New Roman" w:hAnsi="Times New Roman" w:cs="Times New Roman"/>
                <w:kern w:val="56"/>
                <w:sz w:val="18"/>
                <w:szCs w:val="18"/>
              </w:rPr>
              <w:t xml:space="preserve"> </w:t>
            </w:r>
          </w:p>
          <w:p w14:paraId="58A72993" w14:textId="77777777"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FC06B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Defects may be reported over the phone</w:t>
            </w:r>
            <w:r w:rsidR="00FB0DAB" w:rsidRPr="00FC06BB">
              <w:rPr>
                <w:rFonts w:ascii="Times New Roman" w:hAnsi="Times New Roman" w:cs="Times New Roman"/>
                <w:kern w:val="56"/>
                <w:sz w:val="18"/>
                <w:szCs w:val="18"/>
              </w:rPr>
              <w:t xml:space="preserve"> </w:t>
            </w:r>
            <w:r w:rsidR="00CB6683" w:rsidRPr="00FC06BB">
              <w:rPr>
                <w:rFonts w:ascii="Times New Roman" w:hAnsi="Times New Roman" w:cs="Times New Roman"/>
                <w:color w:val="253054"/>
                <w:sz w:val="18"/>
                <w:szCs w:val="18"/>
              </w:rPr>
              <w:t>____</w:t>
            </w:r>
            <w:r w:rsidRPr="00FC06BB">
              <w:rPr>
                <w:rFonts w:ascii="Times New Roman" w:hAnsi="Times New Roman" w:cs="Times New Roman"/>
                <w:kern w:val="56"/>
                <w:sz w:val="18"/>
                <w:szCs w:val="18"/>
              </w:rPr>
              <w:t>, Monday to Friday from 9am to 5pm or by email to</w:t>
            </w:r>
            <w:r w:rsidR="00CB6683" w:rsidRPr="00FC06BB">
              <w:rPr>
                <w:rFonts w:ascii="Times New Roman" w:hAnsi="Times New Roman" w:cs="Times New Roman"/>
                <w:kern w:val="56"/>
                <w:sz w:val="18"/>
                <w:szCs w:val="18"/>
              </w:rPr>
              <w:t>: ____</w:t>
            </w:r>
            <w:r w:rsidR="00FB0DAB" w:rsidRPr="00FC06BB">
              <w:rPr>
                <w:rFonts w:ascii="Times New Roman" w:hAnsi="Times New Roman" w:cs="Times New Roman"/>
                <w:color w:val="253054"/>
                <w:sz w:val="18"/>
                <w:szCs w:val="18"/>
              </w:rPr>
              <w:t>.</w:t>
            </w:r>
            <w:r w:rsidR="00CB6683" w:rsidRPr="00FC06BB">
              <w:rPr>
                <w:rFonts w:ascii="Times New Roman" w:hAnsi="Times New Roman" w:cs="Times New Roman"/>
                <w:color w:val="253054"/>
                <w:sz w:val="18"/>
                <w:szCs w:val="18"/>
              </w:rPr>
              <w:t xml:space="preserve"> </w:t>
            </w:r>
            <w:r w:rsidRPr="00FC06BB">
              <w:rPr>
                <w:rFonts w:ascii="Times New Roman" w:hAnsi="Times New Roman" w:cs="Times New Roman"/>
                <w:kern w:val="56"/>
                <w:sz w:val="18"/>
                <w:szCs w:val="18"/>
              </w:rPr>
              <w:t>Defects reported after 5pm shall be deemed reported on the next day at 9am.</w:t>
            </w:r>
          </w:p>
          <w:p w14:paraId="02D7FBFB" w14:textId="6C1340E6" w:rsidR="00AF7859" w:rsidRPr="00FC06BB"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FC06BB">
              <w:rPr>
                <w:rFonts w:ascii="Times New Roman" w:hAnsi="Times New Roman" w:cs="Times New Roman"/>
                <w:color w:val="191919"/>
                <w:sz w:val="18"/>
                <w:szCs w:val="18"/>
              </w:rPr>
              <w:t>can</w:t>
            </w:r>
            <w:r w:rsidRPr="00FC06BB">
              <w:rPr>
                <w:rFonts w:ascii="Times New Roman" w:hAnsi="Times New Roman" w:cs="Times New Roman"/>
                <w:color w:val="191919"/>
                <w:sz w:val="18"/>
                <w:szCs w:val="18"/>
              </w:rPr>
              <w:t xml:space="preserve"> not been used, provided that </w:t>
            </w:r>
            <w:r w:rsidR="00B334FE" w:rsidRPr="00FC06BB">
              <w:rPr>
                <w:rFonts w:ascii="Times New Roman" w:hAnsi="Times New Roman" w:cs="Times New Roman"/>
                <w:color w:val="191919"/>
                <w:sz w:val="18"/>
                <w:szCs w:val="18"/>
              </w:rPr>
              <w:t xml:space="preserve">defects of </w:t>
            </w:r>
            <w:r w:rsidRPr="00FC06BB">
              <w:rPr>
                <w:rFonts w:ascii="Times New Roman" w:hAnsi="Times New Roman" w:cs="Times New Roman"/>
                <w:color w:val="191919"/>
                <w:sz w:val="18"/>
                <w:szCs w:val="18"/>
              </w:rPr>
              <w:t xml:space="preserve">the </w:t>
            </w:r>
            <w:r w:rsidR="00B334FE" w:rsidRPr="00FC06BB">
              <w:rPr>
                <w:rFonts w:ascii="Times New Roman" w:hAnsi="Times New Roman" w:cs="Times New Roman"/>
                <w:color w:val="191919"/>
                <w:sz w:val="18"/>
                <w:szCs w:val="18"/>
              </w:rPr>
              <w:t xml:space="preserve">Goods </w:t>
            </w:r>
            <w:r w:rsidRPr="00FC06BB">
              <w:rPr>
                <w:rFonts w:ascii="Times New Roman" w:hAnsi="Times New Roman" w:cs="Times New Roman"/>
                <w:color w:val="191919"/>
                <w:sz w:val="18"/>
                <w:szCs w:val="18"/>
              </w:rPr>
              <w:t xml:space="preserve">were not caused by the </w:t>
            </w:r>
            <w:r w:rsidR="00B334FE" w:rsidRPr="00FC06BB">
              <w:rPr>
                <w:rFonts w:ascii="Times New Roman" w:hAnsi="Times New Roman" w:cs="Times New Roman"/>
                <w:color w:val="191919"/>
                <w:sz w:val="18"/>
                <w:szCs w:val="18"/>
              </w:rPr>
              <w:t>Contracting authority</w:t>
            </w:r>
            <w:r w:rsidRPr="00FC06BB">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FC06BB">
              <w:rPr>
                <w:rFonts w:ascii="Times New Roman" w:hAnsi="Times New Roman" w:cs="Times New Roman"/>
                <w:color w:val="191919"/>
                <w:sz w:val="18"/>
                <w:szCs w:val="18"/>
              </w:rPr>
              <w:t xml:space="preserve">Contracting authority </w:t>
            </w:r>
            <w:r w:rsidRPr="00FC06BB">
              <w:rPr>
                <w:rFonts w:ascii="Times New Roman" w:hAnsi="Times New Roman" w:cs="Times New Roman"/>
                <w:color w:val="191919"/>
                <w:sz w:val="18"/>
                <w:szCs w:val="18"/>
              </w:rPr>
              <w:t xml:space="preserve">shall have the right to request the </w:t>
            </w:r>
            <w:r w:rsidR="00B334FE" w:rsidRPr="00FC06BB">
              <w:rPr>
                <w:rFonts w:ascii="Times New Roman" w:hAnsi="Times New Roman" w:cs="Times New Roman"/>
                <w:color w:val="191919"/>
                <w:sz w:val="18"/>
                <w:szCs w:val="18"/>
              </w:rPr>
              <w:t xml:space="preserve">Supplier </w:t>
            </w:r>
            <w:r w:rsidRPr="00FC06BB">
              <w:rPr>
                <w:rFonts w:ascii="Times New Roman" w:hAnsi="Times New Roman" w:cs="Times New Roman"/>
                <w:color w:val="191919"/>
                <w:sz w:val="18"/>
                <w:szCs w:val="18"/>
              </w:rPr>
              <w:t xml:space="preserve">a penalty of 0.1% of the Contract </w:t>
            </w:r>
            <w:r w:rsidR="00B334FE" w:rsidRPr="00FC06BB">
              <w:rPr>
                <w:rFonts w:ascii="Times New Roman" w:hAnsi="Times New Roman" w:cs="Times New Roman"/>
                <w:color w:val="191919"/>
                <w:sz w:val="18"/>
                <w:szCs w:val="18"/>
              </w:rPr>
              <w:t>price</w:t>
            </w:r>
            <w:r w:rsidRPr="00FC06BB">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FC06BB"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FC06BB"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9. Force Majeure</w:t>
            </w:r>
          </w:p>
          <w:p w14:paraId="49EB2EA3" w14:textId="0A4FE845" w:rsidR="00557AAE" w:rsidRPr="00FC06BB" w:rsidRDefault="00557AAE" w:rsidP="00B04C47">
            <w:pPr>
              <w:pStyle w:val="ListParagraph"/>
              <w:numPr>
                <w:ilvl w:val="1"/>
                <w:numId w:val="10"/>
              </w:numPr>
              <w:suppressAutoHyphens/>
              <w:spacing w:after="120" w:line="240" w:lineRule="exact"/>
              <w:jc w:val="both"/>
              <w:rPr>
                <w:kern w:val="56"/>
                <w:sz w:val="18"/>
                <w:szCs w:val="18"/>
              </w:rPr>
            </w:pPr>
            <w:r w:rsidRPr="00FC06BB">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FC06BB"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FC06BB"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FC06BB"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FC06BB"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FC06BB"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w:t>
            </w:r>
            <w:r w:rsidR="001B5A6C" w:rsidRPr="00FC06BB">
              <w:rPr>
                <w:rFonts w:ascii="Times New Roman" w:eastAsia="Cambria" w:hAnsi="Times New Roman" w:cs="Times New Roman"/>
                <w:kern w:val="56"/>
                <w:sz w:val="18"/>
                <w:szCs w:val="18"/>
                <w:lang w:val="lv-LV"/>
              </w:rPr>
              <w:t xml:space="preserve"> atbilstoši Līguma 5.2.punktam</w:t>
            </w:r>
            <w:r w:rsidRPr="00FC06BB">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eastAsia="Times New Roman" w:hAnsi="Times New Roman" w:cs="Times New Roman"/>
                <w:color w:val="000000"/>
                <w:sz w:val="18"/>
                <w:szCs w:val="18"/>
              </w:rPr>
              <w:t xml:space="preserve">10. </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Liability of the Parties</w:t>
            </w:r>
          </w:p>
          <w:p w14:paraId="08AC25B4" w14:textId="1D83E53B"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FC06BB">
              <w:rPr>
                <w:kern w:val="56"/>
                <w:sz w:val="18"/>
                <w:szCs w:val="18"/>
              </w:rPr>
              <w:t>Goods or elimination of Defects in accordance with the Clause 5.2. of the Contract.</w:t>
            </w:r>
          </w:p>
          <w:p w14:paraId="41FAC03B"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Payment of the fine shall not release the Parties from their obligations under the Contract.</w:t>
            </w:r>
          </w:p>
          <w:p w14:paraId="1EA3A817"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FC06BB"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11. Confidentiality</w:t>
            </w:r>
          </w:p>
          <w:p w14:paraId="199D5DEB" w14:textId="3BB088AD" w:rsidR="00557AAE" w:rsidRPr="00FC06BB" w:rsidRDefault="00557AAE" w:rsidP="00B04C47">
            <w:pPr>
              <w:pStyle w:val="ListParagraph"/>
              <w:numPr>
                <w:ilvl w:val="1"/>
                <w:numId w:val="12"/>
              </w:numPr>
              <w:suppressAutoHyphens/>
              <w:spacing w:after="120" w:line="240" w:lineRule="exact"/>
              <w:jc w:val="both"/>
              <w:rPr>
                <w:rFonts w:eastAsia="Cambria"/>
                <w:kern w:val="56"/>
                <w:sz w:val="18"/>
                <w:szCs w:val="18"/>
              </w:rPr>
            </w:pPr>
            <w:r w:rsidRPr="00FC06BB">
              <w:rPr>
                <w:kern w:val="56"/>
                <w:sz w:val="18"/>
                <w:szCs w:val="18"/>
              </w:rPr>
              <w:t>The Parties undertake to keep their mutual relationship confidential including:</w:t>
            </w:r>
          </w:p>
          <w:p w14:paraId="4528B5A5"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FC06BB"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FC06BB"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B97DCD" w:rsidRPr="00FC06BB"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FC06BB">
              <w:rPr>
                <w:rFonts w:ascii="Times New Roman" w:eastAsia="Cambria" w:hAnsi="Times New Roman" w:cs="Times New Roman"/>
                <w:kern w:val="56"/>
                <w:sz w:val="18"/>
                <w:szCs w:val="18"/>
                <w:lang w:val="lv-LV"/>
              </w:rPr>
              <w:t>______</w:t>
            </w:r>
            <w:r w:rsidR="00AE5EF7" w:rsidRPr="00FC06BB">
              <w:rPr>
                <w:rFonts w:ascii="Times New Roman" w:eastAsia="Cambria" w:hAnsi="Times New Roman" w:cs="Times New Roman"/>
                <w:kern w:val="56"/>
                <w:sz w:val="18"/>
                <w:szCs w:val="18"/>
                <w:lang w:val="lv-LV"/>
              </w:rPr>
              <w:t>, tālr. Nr.</w:t>
            </w:r>
            <w:r w:rsidR="00B252C6" w:rsidRPr="00FC06BB">
              <w:rPr>
                <w:rFonts w:ascii="Times New Roman" w:eastAsia="Cambria" w:hAnsi="Times New Roman" w:cs="Times New Roman"/>
                <w:kern w:val="56"/>
                <w:sz w:val="18"/>
                <w:szCs w:val="18"/>
                <w:lang w:val="lv-LV"/>
              </w:rPr>
              <w:t xml:space="preserve"> </w:t>
            </w:r>
            <w:r w:rsidR="00CB6683" w:rsidRPr="00FC06BB">
              <w:rPr>
                <w:rFonts w:ascii="Times New Roman" w:eastAsia="Cambria" w:hAnsi="Times New Roman" w:cs="Times New Roman"/>
                <w:kern w:val="56"/>
                <w:sz w:val="18"/>
                <w:szCs w:val="18"/>
                <w:lang w:val="lv-LV"/>
              </w:rPr>
              <w:t>____</w:t>
            </w:r>
            <w:r w:rsidR="000E4AA9" w:rsidRPr="00FC06BB">
              <w:rPr>
                <w:rFonts w:ascii="Times New Roman" w:eastAsia="Cambria" w:hAnsi="Times New Roman" w:cs="Times New Roman"/>
                <w:kern w:val="56"/>
                <w:sz w:val="18"/>
                <w:szCs w:val="18"/>
                <w:lang w:val="lv-LV"/>
              </w:rPr>
              <w:t>,</w:t>
            </w:r>
            <w:r w:rsidRPr="00FC06BB">
              <w:rPr>
                <w:rFonts w:ascii="Times New Roman" w:eastAsia="Cambria" w:hAnsi="Times New Roman" w:cs="Times New Roman"/>
                <w:kern w:val="56"/>
                <w:sz w:val="18"/>
                <w:szCs w:val="18"/>
                <w:lang w:val="lv-LV"/>
              </w:rPr>
              <w:t xml:space="preserve"> e-pasts</w:t>
            </w:r>
            <w:r w:rsidR="00B252C6" w:rsidRPr="00FC06BB">
              <w:rPr>
                <w:rFonts w:ascii="Times New Roman" w:eastAsia="Cambria" w:hAnsi="Times New Roman" w:cs="Times New Roman"/>
                <w:kern w:val="56"/>
                <w:sz w:val="18"/>
                <w:szCs w:val="18"/>
                <w:lang w:val="lv-LV"/>
              </w:rPr>
              <w:t>:</w:t>
            </w:r>
            <w:r w:rsidR="00B252C6" w:rsidRPr="00FC06BB">
              <w:rPr>
                <w:rFonts w:ascii="Times New Roman" w:eastAsia="Cambria" w:hAnsi="Times New Roman" w:cs="Times New Roman"/>
                <w:color w:val="3366FF"/>
                <w:kern w:val="56"/>
                <w:sz w:val="18"/>
                <w:szCs w:val="18"/>
                <w:lang w:val="lv-LV"/>
              </w:rPr>
              <w:t xml:space="preserve"> </w:t>
            </w:r>
            <w:r w:rsidR="00CB6683"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46257" w:rsidRPr="00FC06BB"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00CB6683"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xml:space="preserve">, tālr. Nr. </w:t>
            </w:r>
            <w:r w:rsidR="00CB6683" w:rsidRPr="00FC06BB">
              <w:rPr>
                <w:rFonts w:ascii="Times New Roman" w:eastAsia="Cambria" w:hAnsi="Times New Roman" w:cs="Times New Roman"/>
                <w:kern w:val="56"/>
                <w:sz w:val="18"/>
                <w:szCs w:val="18"/>
                <w:lang w:val="lv-LV"/>
              </w:rPr>
              <w:t>_____</w:t>
            </w:r>
            <w:r w:rsidRPr="00FC06BB">
              <w:rPr>
                <w:rFonts w:ascii="Times New Roman" w:eastAsia="Cambria" w:hAnsi="Times New Roman" w:cs="Times New Roman"/>
                <w:kern w:val="56"/>
                <w:sz w:val="18"/>
                <w:szCs w:val="18"/>
                <w:lang w:val="lv-LV"/>
              </w:rPr>
              <w:t>, e-pasts</w:t>
            </w:r>
            <w:r w:rsidR="00CB6683" w:rsidRPr="00FC06BB">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12. Representatives of the Parties</w:t>
            </w:r>
          </w:p>
          <w:p w14:paraId="4817AD46" w14:textId="4107E9A2" w:rsidR="00B04C47" w:rsidRPr="00FC06BB"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12.1. The person responsible for monitoring the fulfi</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lment of obligations under the Contract on behalf of the Contracting Authority: </w:t>
            </w:r>
            <w:r w:rsidR="00CB6683" w:rsidRPr="00FC06BB">
              <w:rPr>
                <w:rFonts w:ascii="Times New Roman" w:eastAsia="Cambria" w:hAnsi="Times New Roman" w:cs="Times New Roman"/>
                <w:kern w:val="56"/>
                <w:sz w:val="18"/>
                <w:szCs w:val="18"/>
                <w:lang w:val="lv-LV"/>
              </w:rPr>
              <w:t>_____</w:t>
            </w:r>
            <w:r w:rsidR="00AE5EF7" w:rsidRPr="00FC06BB">
              <w:rPr>
                <w:rFonts w:ascii="Times New Roman" w:eastAsia="Cambria" w:hAnsi="Times New Roman" w:cs="Times New Roman"/>
                <w:kern w:val="56"/>
                <w:sz w:val="18"/>
                <w:szCs w:val="18"/>
                <w:lang w:val="lv-LV"/>
              </w:rPr>
              <w:t xml:space="preserve">, phone no.  371 </w:t>
            </w:r>
            <w:r w:rsidR="00CB6683" w:rsidRPr="00FC06BB">
              <w:rPr>
                <w:rFonts w:ascii="Times New Roman" w:eastAsia="Cambria" w:hAnsi="Times New Roman" w:cs="Times New Roman"/>
                <w:kern w:val="56"/>
                <w:sz w:val="18"/>
                <w:szCs w:val="18"/>
                <w:lang w:val="lv-LV"/>
              </w:rPr>
              <w:t>___</w:t>
            </w:r>
            <w:r w:rsidR="00AE5EF7" w:rsidRPr="00FC06BB">
              <w:rPr>
                <w:rFonts w:ascii="Times New Roman" w:eastAsia="Cambria" w:hAnsi="Times New Roman" w:cs="Times New Roman"/>
                <w:kern w:val="56"/>
                <w:sz w:val="18"/>
                <w:szCs w:val="18"/>
                <w:lang w:val="lv-LV"/>
              </w:rPr>
              <w:t xml:space="preserve"> e-mail:</w:t>
            </w:r>
            <w:r w:rsidR="00CB6683" w:rsidRPr="00FC06BB">
              <w:rPr>
                <w:rFonts w:ascii="Times New Roman" w:eastAsia="Cambria" w:hAnsi="Times New Roman" w:cs="Times New Roman"/>
                <w:kern w:val="56"/>
                <w:sz w:val="18"/>
                <w:szCs w:val="18"/>
                <w:lang w:val="lv-LV"/>
              </w:rPr>
              <w:t xml:space="preserve"> _____,</w:t>
            </w:r>
            <w:r w:rsidR="00AE5EF7"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kern w:val="56"/>
                <w:sz w:val="18"/>
                <w:szCs w:val="18"/>
              </w:rPr>
              <w:t>who shall have the following responsibilities:</w:t>
            </w:r>
          </w:p>
          <w:p w14:paraId="4F5F3E21" w14:textId="4801757A" w:rsidR="00B04C47" w:rsidRPr="00FC06BB" w:rsidRDefault="00B04C47" w:rsidP="00B04C47">
            <w:pPr>
              <w:pStyle w:val="ListParagraph"/>
              <w:numPr>
                <w:ilvl w:val="2"/>
                <w:numId w:val="13"/>
              </w:numPr>
              <w:suppressAutoHyphens/>
              <w:spacing w:after="120" w:line="240" w:lineRule="exact"/>
              <w:jc w:val="both"/>
              <w:rPr>
                <w:rFonts w:eastAsia="Cambria"/>
                <w:kern w:val="56"/>
                <w:sz w:val="18"/>
                <w:szCs w:val="18"/>
              </w:rPr>
            </w:pPr>
            <w:r w:rsidRPr="00FC06BB">
              <w:rPr>
                <w:kern w:val="56"/>
                <w:sz w:val="18"/>
                <w:szCs w:val="18"/>
              </w:rPr>
              <w:t>Monitor the fulfilment of obligations under the Contract and agree on a time of delivery of the Goods;</w:t>
            </w:r>
          </w:p>
          <w:p w14:paraId="13DF60D1"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Verify the compliance of the Goods supplied and the Supply with the Contract;</w:t>
            </w:r>
          </w:p>
          <w:p w14:paraId="7B91E9D2"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Sign the Waybill issued by the Supplier.</w:t>
            </w:r>
          </w:p>
          <w:p w14:paraId="7E93EB2F" w14:textId="3F186150" w:rsidR="00E46257" w:rsidRPr="00FC06BB"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FC06BB">
              <w:rPr>
                <w:rFonts w:ascii="Times New Roman" w:hAnsi="Times New Roman" w:cs="Times New Roman"/>
                <w:kern w:val="56"/>
                <w:sz w:val="18"/>
                <w:szCs w:val="18"/>
              </w:rPr>
              <w:t>The person responsible for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ment of the Contract on behalf of the Supplier: </w:t>
            </w:r>
            <w:r w:rsidR="00CB6683" w:rsidRPr="00FC06BB">
              <w:rPr>
                <w:rFonts w:ascii="Times New Roman" w:hAnsi="Times New Roman" w:cs="Times New Roman"/>
                <w:color w:val="253054"/>
                <w:sz w:val="18"/>
                <w:szCs w:val="18"/>
              </w:rPr>
              <w:t>_____, phone: ____</w:t>
            </w:r>
            <w:r w:rsidR="00FB0DAB" w:rsidRPr="00FC06BB">
              <w:rPr>
                <w:rFonts w:ascii="Times New Roman" w:hAnsi="Times New Roman" w:cs="Times New Roman"/>
                <w:color w:val="253054"/>
                <w:sz w:val="18"/>
                <w:szCs w:val="18"/>
              </w:rPr>
              <w:t>, e-mail</w:t>
            </w:r>
            <w:r w:rsidR="00CB6683" w:rsidRPr="00FC06BB">
              <w:rPr>
                <w:rFonts w:ascii="Times New Roman" w:hAnsi="Times New Roman" w:cs="Times New Roman"/>
                <w:color w:val="253054"/>
                <w:sz w:val="18"/>
                <w:szCs w:val="18"/>
              </w:rPr>
              <w:t>: ___</w:t>
            </w:r>
          </w:p>
        </w:tc>
      </w:tr>
      <w:tr w:rsidR="00B97DCD" w:rsidRPr="00FC06BB"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FC06BB"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FC06BB"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FC06BB"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FC06BB" w:rsidRDefault="00B04C47"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13. Validity of the Contract and Procedure for Amendments, Additions, and Termination</w:t>
            </w:r>
          </w:p>
          <w:p w14:paraId="618AD1C5" w14:textId="183E8027" w:rsidR="00B04C47" w:rsidRPr="00FC06BB" w:rsidRDefault="00B04C47" w:rsidP="00B04C47">
            <w:pPr>
              <w:pStyle w:val="ListParagraph"/>
              <w:numPr>
                <w:ilvl w:val="1"/>
                <w:numId w:val="14"/>
              </w:numPr>
              <w:suppressAutoHyphens/>
              <w:spacing w:after="120" w:line="240" w:lineRule="exact"/>
              <w:jc w:val="both"/>
              <w:rPr>
                <w:rFonts w:eastAsia="Cambria"/>
                <w:kern w:val="56"/>
                <w:sz w:val="18"/>
                <w:szCs w:val="18"/>
              </w:rPr>
            </w:pPr>
            <w:r w:rsidRPr="00FC06BB">
              <w:rPr>
                <w:kern w:val="56"/>
                <w:sz w:val="18"/>
                <w:szCs w:val="18"/>
              </w:rPr>
              <w:t>This Agreement shall become effective upon the moment it is signed and remain valid until the full performance thereof by the Parties.</w:t>
            </w:r>
          </w:p>
          <w:p w14:paraId="259E600A"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may terminate the Contract early upon written agreement.</w:t>
            </w:r>
          </w:p>
          <w:p w14:paraId="5BB56C7D" w14:textId="79A32BC6" w:rsidR="00C258CF" w:rsidRPr="00FC06BB"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Contracting Authority has right to</w:t>
            </w:r>
            <w:r w:rsidR="004327FC" w:rsidRPr="00FC06BB">
              <w:rPr>
                <w:rFonts w:ascii="Times New Roman" w:hAnsi="Times New Roman" w:cs="Times New Roman"/>
                <w:kern w:val="56"/>
                <w:sz w:val="18"/>
                <w:szCs w:val="18"/>
              </w:rPr>
              <w:t xml:space="preserve"> withdraw the Contract</w:t>
            </w:r>
            <w:r w:rsidRPr="00FC06BB">
              <w:rPr>
                <w:rFonts w:ascii="Times New Roman" w:hAnsi="Times New Roman" w:cs="Times New Roman"/>
                <w:kern w:val="56"/>
                <w:sz w:val="18"/>
                <w:szCs w:val="18"/>
              </w:rPr>
              <w:t xml:space="preserve"> </w:t>
            </w:r>
            <w:r w:rsidR="005261A8" w:rsidRPr="00FC06BB">
              <w:rPr>
                <w:rFonts w:ascii="Times New Roman" w:hAnsi="Times New Roman" w:cs="Times New Roman"/>
                <w:color w:val="191919"/>
                <w:sz w:val="18"/>
                <w:szCs w:val="18"/>
              </w:rPr>
              <w:t xml:space="preserve">if the Contract can not be fulfilled because the </w:t>
            </w:r>
            <w:r w:rsidR="005261A8" w:rsidRPr="00FC06BB">
              <w:rPr>
                <w:rFonts w:ascii="Times New Roman" w:hAnsi="Times New Roman" w:cs="Times New Roman"/>
                <w:kern w:val="56"/>
                <w:sz w:val="18"/>
                <w:szCs w:val="18"/>
              </w:rPr>
              <w:t>Supplier</w:t>
            </w:r>
            <w:r w:rsidR="005261A8" w:rsidRPr="00FC06BB">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w:t>
            </w:r>
            <w:r w:rsidR="00B8430C" w:rsidRPr="00FC06BB">
              <w:rPr>
                <w:rFonts w:ascii="Times New Roman" w:hAnsi="Times New Roman" w:cs="Times New Roman"/>
                <w:kern w:val="56"/>
                <w:sz w:val="18"/>
                <w:szCs w:val="18"/>
              </w:rPr>
              <w:t>t the Supplier undertakes to fulfill</w:t>
            </w:r>
            <w:r w:rsidRPr="00FC06BB">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FC06BB"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FC06BB"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FC06BB" w:rsidRDefault="00B97DCD" w:rsidP="00B04C47">
            <w:pPr>
              <w:spacing w:after="120" w:line="240" w:lineRule="exact"/>
              <w:rPr>
                <w:rFonts w:ascii="Times New Roman" w:eastAsia="Times New Roman" w:hAnsi="Times New Roman" w:cs="Times New Roman"/>
                <w:color w:val="000000"/>
                <w:sz w:val="18"/>
                <w:szCs w:val="18"/>
              </w:rPr>
            </w:pPr>
          </w:p>
        </w:tc>
      </w:tr>
      <w:tr w:rsidR="00B97DCD" w:rsidRPr="00FC06BB"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FC06BB"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w:t>
            </w:r>
            <w:r w:rsidR="00BB20F2" w:rsidRPr="00FC06BB">
              <w:rPr>
                <w:rFonts w:ascii="Times New Roman" w:eastAsia="Cambria" w:hAnsi="Times New Roman" w:cs="Times New Roman"/>
                <w:kern w:val="56"/>
                <w:sz w:val="18"/>
                <w:szCs w:val="18"/>
                <w:lang w:val="lv-LV"/>
              </w:rPr>
              <w:t xml:space="preserve"> un angļu</w:t>
            </w:r>
            <w:r w:rsidRPr="00FC06BB">
              <w:rPr>
                <w:rFonts w:ascii="Times New Roman" w:eastAsia="Cambria" w:hAnsi="Times New Roman" w:cs="Times New Roman"/>
                <w:kern w:val="56"/>
                <w:sz w:val="18"/>
                <w:szCs w:val="18"/>
                <w:lang w:val="lv-LV"/>
              </w:rPr>
              <w:t xml:space="preserve"> valodā</w:t>
            </w:r>
            <w:r w:rsidR="00BB20F2" w:rsidRPr="00FC06BB">
              <w:rPr>
                <w:rFonts w:ascii="Times New Roman" w:eastAsia="Cambria" w:hAnsi="Times New Roman" w:cs="Times New Roman"/>
                <w:kern w:val="56"/>
                <w:sz w:val="18"/>
                <w:szCs w:val="18"/>
                <w:lang w:val="lv-LV"/>
              </w:rPr>
              <w:t xml:space="preserve"> (noteicošā: latviešu valoda)</w:t>
            </w:r>
            <w:r w:rsidRPr="00FC06BB">
              <w:rPr>
                <w:rFonts w:ascii="Times New Roman" w:eastAsia="Cambria" w:hAnsi="Times New Roman" w:cs="Times New Roman"/>
                <w:kern w:val="56"/>
                <w:sz w:val="18"/>
                <w:szCs w:val="18"/>
                <w:lang w:val="lv-LV"/>
              </w:rPr>
              <w:t>, divos eksemplāros</w:t>
            </w:r>
            <w:r w:rsidR="00BB20F2" w:rsidRPr="00FC06BB">
              <w:rPr>
                <w:rFonts w:ascii="Times New Roman" w:eastAsia="Cambria" w:hAnsi="Times New Roman" w:cs="Times New Roman"/>
                <w:kern w:val="56"/>
                <w:sz w:val="18"/>
                <w:szCs w:val="18"/>
                <w:lang w:val="lv-LV"/>
              </w:rPr>
              <w:t xml:space="preserve"> </w:t>
            </w:r>
            <w:r w:rsidR="00B27DDE" w:rsidRPr="00FC06BB">
              <w:rPr>
                <w:rFonts w:ascii="Times New Roman" w:eastAsia="Cambria" w:hAnsi="Times New Roman" w:cs="Times New Roman"/>
                <w:kern w:val="56"/>
                <w:sz w:val="18"/>
                <w:szCs w:val="18"/>
                <w:lang w:val="lv-LV"/>
              </w:rPr>
              <w:t xml:space="preserve">uz 11 (vienpadsmit) </w:t>
            </w:r>
            <w:r w:rsidR="00BB20F2" w:rsidRPr="00FC06BB">
              <w:rPr>
                <w:rFonts w:ascii="Times New Roman" w:eastAsia="Cambria" w:hAnsi="Times New Roman" w:cs="Times New Roman"/>
                <w:kern w:val="56"/>
                <w:sz w:val="18"/>
                <w:szCs w:val="18"/>
                <w:lang w:val="lv-LV"/>
              </w:rPr>
              <w:t>lapām</w:t>
            </w:r>
            <w:r w:rsidRPr="00FC06BB">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w:t>
            </w:r>
            <w:bookmarkStart w:id="4" w:name="_GoBack"/>
            <w:bookmarkEnd w:id="4"/>
            <w:r w:rsidRPr="00FC06BB">
              <w:rPr>
                <w:rFonts w:ascii="Times New Roman" w:eastAsia="Cambria" w:hAnsi="Times New Roman" w:cs="Times New Roman"/>
                <w:kern w:val="56"/>
                <w:sz w:val="18"/>
                <w:szCs w:val="18"/>
                <w:lang w:val="lv-LV"/>
              </w:rPr>
              <w:t>oteikumi, Puses ievēro spēkā esošajos Latvijas Republikas normatīvajos aktos noteikto kārtību.</w:t>
            </w:r>
          </w:p>
          <w:p w14:paraId="34596B7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B97DCD" w:rsidRPr="00FC06BB"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B97DCD" w:rsidRPr="00FC06BB"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B97DCD" w:rsidRPr="00FC06BB"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14. Final Provisions</w:t>
            </w:r>
          </w:p>
          <w:p w14:paraId="61DCB3B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section headings contained in this Contract are for reference purposes only and shall not be used to construe the terms and conditions of the Contract.</w:t>
            </w:r>
          </w:p>
          <w:p w14:paraId="239B5B3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notify each other of changes to their details (name, address, banking details etc.) within one week in writing and confirm the same by signing.</w:t>
            </w:r>
          </w:p>
          <w:p w14:paraId="0D0F47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This Contract is made in Latvian</w:t>
            </w:r>
            <w:r w:rsidR="00BB20F2" w:rsidRPr="00FC06BB">
              <w:rPr>
                <w:kern w:val="56"/>
                <w:sz w:val="18"/>
                <w:szCs w:val="18"/>
              </w:rPr>
              <w:t xml:space="preserve"> and English (leading language: Latvian)</w:t>
            </w:r>
            <w:r w:rsidRPr="00FC06BB">
              <w:rPr>
                <w:kern w:val="56"/>
                <w:sz w:val="18"/>
                <w:szCs w:val="18"/>
              </w:rPr>
              <w:t xml:space="preserve"> in two copies</w:t>
            </w:r>
            <w:r w:rsidR="00BB20F2" w:rsidRPr="00FC06BB">
              <w:rPr>
                <w:kern w:val="56"/>
                <w:sz w:val="18"/>
                <w:szCs w:val="18"/>
              </w:rPr>
              <w:t xml:space="preserve"> </w:t>
            </w:r>
            <w:r w:rsidR="00B27DDE" w:rsidRPr="00FC06BB">
              <w:rPr>
                <w:kern w:val="56"/>
                <w:sz w:val="18"/>
                <w:szCs w:val="18"/>
              </w:rPr>
              <w:t xml:space="preserve">on 11 (eleven) </w:t>
            </w:r>
            <w:r w:rsidR="00BB20F2" w:rsidRPr="00FC06BB">
              <w:rPr>
                <w:kern w:val="56"/>
                <w:sz w:val="18"/>
                <w:szCs w:val="18"/>
              </w:rPr>
              <w:t>pages</w:t>
            </w:r>
            <w:r w:rsidRPr="00FC06BB">
              <w:rPr>
                <w:kern w:val="56"/>
                <w:sz w:val="18"/>
                <w:szCs w:val="18"/>
              </w:rPr>
              <w:t>. Both copies shall have the same legal effect. One copy shall be kept by the Contracting Authority and the other –</w:t>
            </w:r>
            <w:r w:rsidRPr="00FC06BB">
              <w:rPr>
                <w:rFonts w:eastAsia="Cambria"/>
                <w:kern w:val="56"/>
                <w:sz w:val="18"/>
                <w:szCs w:val="18"/>
              </w:rPr>
              <w:t xml:space="preserve"> </w:t>
            </w:r>
            <w:r w:rsidRPr="00FC06BB">
              <w:rPr>
                <w:kern w:val="56"/>
                <w:sz w:val="18"/>
                <w:szCs w:val="18"/>
              </w:rPr>
              <w:t>by the Supplier.</w:t>
            </w:r>
          </w:p>
          <w:p w14:paraId="065C26C0"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All matters other than those stipulated in the Contract shall be governed by laws and regulations of the Republic of Latvia.</w:t>
            </w:r>
          </w:p>
          <w:p w14:paraId="102665D7"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Contract shall have the following annexes:</w:t>
            </w:r>
          </w:p>
          <w:p w14:paraId="15608034" w14:textId="77777777" w:rsidR="00B04C47"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1 – Technical Proposal copy.</w:t>
            </w:r>
          </w:p>
          <w:p w14:paraId="626CBA15" w14:textId="51580BDE" w:rsidR="00B97DCD"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2 – Financial Proposal copy.</w:t>
            </w:r>
          </w:p>
        </w:tc>
      </w:tr>
    </w:tbl>
    <w:p w14:paraId="3BFE9547" w14:textId="6CE443F7" w:rsidR="00B97DCD" w:rsidRPr="00F77C85" w:rsidRDefault="00B97DCD" w:rsidP="00F77C85">
      <w:pPr>
        <w:pStyle w:val="ListParagraph"/>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F66DA1" w:rsidRDefault="00F66DA1" w:rsidP="00BB20F2">
      <w:r>
        <w:separator/>
      </w:r>
    </w:p>
  </w:endnote>
  <w:endnote w:type="continuationSeparator" w:id="0">
    <w:p w14:paraId="03E727AC" w14:textId="77777777" w:rsidR="00F66DA1" w:rsidRDefault="00F66DA1"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F66DA1" w:rsidRDefault="00F66DA1"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F66DA1" w:rsidRDefault="00F66DA1"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F66DA1" w:rsidRPr="00BB20F2" w:rsidRDefault="00F66DA1"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562BA5">
      <w:rPr>
        <w:rStyle w:val="PageNumber"/>
        <w:noProof/>
        <w:sz w:val="20"/>
        <w:szCs w:val="20"/>
      </w:rPr>
      <w:t>1</w:t>
    </w:r>
    <w:r w:rsidRPr="00BB20F2">
      <w:rPr>
        <w:rStyle w:val="PageNumber"/>
        <w:sz w:val="20"/>
        <w:szCs w:val="20"/>
      </w:rPr>
      <w:fldChar w:fldCharType="end"/>
    </w:r>
  </w:p>
  <w:p w14:paraId="03F2356C" w14:textId="77777777" w:rsidR="00F66DA1" w:rsidRDefault="00F66DA1"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F66DA1" w:rsidRDefault="00F66DA1" w:rsidP="00BB20F2">
      <w:r>
        <w:separator/>
      </w:r>
    </w:p>
  </w:footnote>
  <w:footnote w:type="continuationSeparator" w:id="0">
    <w:p w14:paraId="3BCBD97B" w14:textId="77777777" w:rsidR="00F66DA1" w:rsidRDefault="00F66DA1"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4AA9"/>
    <w:rsid w:val="00174C52"/>
    <w:rsid w:val="001B5A6C"/>
    <w:rsid w:val="001B7AF6"/>
    <w:rsid w:val="001C230D"/>
    <w:rsid w:val="001F366E"/>
    <w:rsid w:val="00201E52"/>
    <w:rsid w:val="0020525D"/>
    <w:rsid w:val="00231824"/>
    <w:rsid w:val="0024596C"/>
    <w:rsid w:val="00275A27"/>
    <w:rsid w:val="002C50E6"/>
    <w:rsid w:val="003B567A"/>
    <w:rsid w:val="004327FC"/>
    <w:rsid w:val="00444990"/>
    <w:rsid w:val="004C0368"/>
    <w:rsid w:val="004E0CAE"/>
    <w:rsid w:val="00500E58"/>
    <w:rsid w:val="005261A8"/>
    <w:rsid w:val="00536137"/>
    <w:rsid w:val="00540554"/>
    <w:rsid w:val="00557AAE"/>
    <w:rsid w:val="00562BA5"/>
    <w:rsid w:val="00587BF2"/>
    <w:rsid w:val="005B54C5"/>
    <w:rsid w:val="005C0C1C"/>
    <w:rsid w:val="005C1ED5"/>
    <w:rsid w:val="006319D8"/>
    <w:rsid w:val="007A531F"/>
    <w:rsid w:val="0081558C"/>
    <w:rsid w:val="00A27ED8"/>
    <w:rsid w:val="00A707E3"/>
    <w:rsid w:val="00AD4C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66DA1"/>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6481</Words>
  <Characters>36945</Characters>
  <Application>Microsoft Macintosh Word</Application>
  <DocSecurity>0</DocSecurity>
  <Lines>307</Lines>
  <Paragraphs>86</Paragraphs>
  <ScaleCrop>false</ScaleCrop>
  <Company/>
  <LinksUpToDate>false</LinksUpToDate>
  <CharactersWithSpaces>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2019-01-27T17:05:00Z</dcterms:created>
  <dcterms:modified xsi:type="dcterms:W3CDTF">2019-01-27T17:51:00Z</dcterms:modified>
</cp:coreProperties>
</file>