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18E6" w14:textId="77777777" w:rsidR="00201E52" w:rsidRPr="0089217A" w:rsidRDefault="00201E52" w:rsidP="00B04C47">
      <w:pPr>
        <w:pStyle w:val="Sarakstarindkopa"/>
        <w:ind w:left="0"/>
        <w:jc w:val="center"/>
        <w:rPr>
          <w:b/>
          <w:bCs/>
          <w:sz w:val="20"/>
          <w:szCs w:val="20"/>
          <w:lang w:val="lv-LV"/>
        </w:rPr>
      </w:pPr>
    </w:p>
    <w:p w14:paraId="59CC258F" w14:textId="77777777" w:rsidR="00B04C47" w:rsidRPr="0089217A" w:rsidRDefault="00B04C47" w:rsidP="00B04C47">
      <w:pPr>
        <w:pStyle w:val="Sarakstarindkopa"/>
        <w:ind w:left="0"/>
        <w:jc w:val="center"/>
        <w:rPr>
          <w:b/>
          <w:bCs/>
          <w:sz w:val="20"/>
          <w:szCs w:val="20"/>
          <w:lang w:val="lv-LV"/>
        </w:rPr>
      </w:pPr>
      <w:r w:rsidRPr="0089217A">
        <w:rPr>
          <w:sz w:val="20"/>
          <w:szCs w:val="20"/>
          <w:lang w:val="lv-LV" w:eastAsia="lv-LV"/>
        </w:rPr>
        <w:drawing>
          <wp:inline distT="0" distB="0" distL="0" distR="0" wp14:anchorId="1145D00B" wp14:editId="3E4AE1FB">
            <wp:extent cx="5613400" cy="13462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97" r="874" b="3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36A8A" w14:textId="7E6C4CE6" w:rsidR="004E71D4" w:rsidRPr="0089217A" w:rsidRDefault="004E71D4" w:rsidP="004E71D4">
      <w:pPr>
        <w:jc w:val="center"/>
        <w:rPr>
          <w:rFonts w:ascii="Times New Roman" w:hAnsi="Times New Roman" w:cs="Times New Roman"/>
          <w:bCs/>
          <w:caps/>
          <w:sz w:val="22"/>
          <w:szCs w:val="22"/>
        </w:rPr>
      </w:pPr>
      <w:r w:rsidRPr="0089217A">
        <w:rPr>
          <w:rFonts w:ascii="Times New Roman" w:hAnsi="Times New Roman" w:cs="Times New Roman"/>
          <w:bCs/>
          <w:caps/>
          <w:sz w:val="22"/>
          <w:szCs w:val="22"/>
        </w:rPr>
        <w:t xml:space="preserve">iepirkuma līgumS </w:t>
      </w:r>
      <w:r w:rsidRPr="0089217A">
        <w:rPr>
          <w:rFonts w:ascii="Times New Roman" w:hAnsi="Times New Roman" w:cs="Times New Roman"/>
          <w:bCs/>
          <w:i/>
          <w:caps/>
          <w:sz w:val="22"/>
          <w:szCs w:val="22"/>
        </w:rPr>
        <w:t>(projekts)</w:t>
      </w:r>
      <w:r w:rsidRPr="0089217A">
        <w:rPr>
          <w:rFonts w:ascii="Times New Roman" w:hAnsi="Times New Roman" w:cs="Times New Roman"/>
          <w:bCs/>
          <w:caps/>
          <w:sz w:val="22"/>
          <w:szCs w:val="22"/>
        </w:rPr>
        <w:t xml:space="preserve"> </w:t>
      </w:r>
      <w:r w:rsidRPr="0089217A">
        <w:rPr>
          <w:rFonts w:ascii="Times New Roman" w:hAnsi="Times New Roman" w:cs="Times New Roman"/>
          <w:i/>
          <w:color w:val="262626"/>
          <w:sz w:val="22"/>
          <w:szCs w:val="22"/>
        </w:rPr>
        <w:t xml:space="preserve">Nr. </w:t>
      </w:r>
      <w:r w:rsidR="0089217A" w:rsidRPr="0089217A">
        <w:rPr>
          <w:rFonts w:ascii="Times New Roman" w:hAnsi="Times New Roman" w:cs="Times New Roman"/>
          <w:i/>
          <w:sz w:val="22"/>
          <w:szCs w:val="22"/>
          <w:u w:val="single"/>
          <w:lang w:eastAsia="lv-LV" w:bidi="lv-LV"/>
        </w:rPr>
        <w:t>_________________</w:t>
      </w:r>
    </w:p>
    <w:p w14:paraId="65EB0061" w14:textId="77777777" w:rsidR="004E71D4" w:rsidRPr="0089217A" w:rsidRDefault="004E71D4" w:rsidP="004E71D4">
      <w:pPr>
        <w:spacing w:after="120" w:line="300" w:lineRule="exact"/>
        <w:jc w:val="center"/>
        <w:rPr>
          <w:rFonts w:ascii="Times New Roman" w:hAnsi="Times New Roman" w:cs="Times New Roman"/>
          <w:bCs/>
          <w:caps/>
          <w:sz w:val="22"/>
          <w:szCs w:val="22"/>
        </w:rPr>
      </w:pPr>
    </w:p>
    <w:p w14:paraId="037A77B0" w14:textId="7B1A6EFC" w:rsidR="004E71D4" w:rsidRPr="0089217A" w:rsidRDefault="00240FDE" w:rsidP="004E71D4">
      <w:pPr>
        <w:spacing w:after="120" w:line="300" w:lineRule="exact"/>
        <w:jc w:val="right"/>
        <w:rPr>
          <w:rFonts w:ascii="Times New Roman" w:hAnsi="Times New Roman" w:cs="Times New Roman"/>
          <w:bCs/>
          <w:kern w:val="28"/>
          <w:sz w:val="22"/>
          <w:szCs w:val="22"/>
        </w:rPr>
      </w:pP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>Rīgā,</w:t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</w:r>
      <w:r w:rsidRPr="0089217A">
        <w:rPr>
          <w:rFonts w:ascii="Times New Roman" w:hAnsi="Times New Roman" w:cs="Times New Roman"/>
          <w:bCs/>
          <w:kern w:val="28"/>
          <w:sz w:val="22"/>
          <w:szCs w:val="22"/>
        </w:rPr>
        <w:tab/>
        <w:t>2020</w:t>
      </w:r>
      <w:r w:rsidR="004E71D4" w:rsidRPr="0089217A">
        <w:rPr>
          <w:rFonts w:ascii="Times New Roman" w:hAnsi="Times New Roman" w:cs="Times New Roman"/>
          <w:bCs/>
          <w:kern w:val="28"/>
          <w:sz w:val="22"/>
          <w:szCs w:val="22"/>
        </w:rPr>
        <w:t>.gada _____._____________</w:t>
      </w:r>
    </w:p>
    <w:p w14:paraId="0C4E4460" w14:textId="77777777" w:rsidR="004E71D4" w:rsidRPr="0089217A" w:rsidRDefault="004E71D4" w:rsidP="004E71D4">
      <w:pPr>
        <w:spacing w:after="120"/>
        <w:ind w:right="-283"/>
        <w:rPr>
          <w:rFonts w:ascii="Times New Roman" w:hAnsi="Times New Roman" w:cs="Times New Roman"/>
          <w:bCs/>
          <w:kern w:val="28"/>
          <w:sz w:val="22"/>
          <w:szCs w:val="22"/>
        </w:rPr>
      </w:pPr>
    </w:p>
    <w:p w14:paraId="31A1DB83" w14:textId="77777777" w:rsidR="004E71D4" w:rsidRPr="0089217A" w:rsidRDefault="004E71D4" w:rsidP="004E71D4">
      <w:pPr>
        <w:pStyle w:val="Paraststmeklis"/>
        <w:spacing w:before="0" w:beforeAutospacing="0" w:after="120" w:afterAutospacing="0" w:line="300" w:lineRule="exact"/>
        <w:jc w:val="both"/>
        <w:rPr>
          <w:sz w:val="22"/>
          <w:szCs w:val="22"/>
        </w:rPr>
      </w:pPr>
      <w:r w:rsidRPr="0089217A">
        <w:rPr>
          <w:b/>
          <w:bCs/>
          <w:sz w:val="22"/>
          <w:szCs w:val="22"/>
        </w:rPr>
        <w:t>Latvijas Universitātes Cietvielu fizikas institūts</w:t>
      </w:r>
      <w:r w:rsidRPr="0089217A">
        <w:rPr>
          <w:bCs/>
          <w:sz w:val="22"/>
          <w:szCs w:val="22"/>
        </w:rPr>
        <w:t xml:space="preserve"> (turpmāk tekstā – LU CFI)</w:t>
      </w:r>
      <w:r w:rsidRPr="0089217A">
        <w:rPr>
          <w:sz w:val="22"/>
          <w:szCs w:val="22"/>
        </w:rPr>
        <w:t xml:space="preserve">, tās direktora Mārtiņa Rutka personā, kurš rīkojas saskaņā ar LU CFI nolikumu, turpmāk šī līguma tekstā saukts - </w:t>
      </w:r>
      <w:r w:rsidRPr="0089217A">
        <w:rPr>
          <w:i/>
          <w:sz w:val="22"/>
          <w:szCs w:val="22"/>
        </w:rPr>
        <w:t>Pasūtītājs</w:t>
      </w:r>
      <w:r w:rsidRPr="0089217A">
        <w:rPr>
          <w:sz w:val="22"/>
          <w:szCs w:val="22"/>
        </w:rPr>
        <w:t>, no vienas puses, un</w:t>
      </w:r>
    </w:p>
    <w:p w14:paraId="296EF2C1" w14:textId="77777777" w:rsidR="004E71D4" w:rsidRPr="0089217A" w:rsidRDefault="004E71D4" w:rsidP="004E71D4">
      <w:pPr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9217A">
        <w:rPr>
          <w:rFonts w:ascii="Times New Roman" w:hAnsi="Times New Roman" w:cs="Times New Roman"/>
          <w:b/>
          <w:i/>
          <w:sz w:val="22"/>
          <w:szCs w:val="22"/>
        </w:rPr>
        <w:t>&lt;komercdarbības forma&gt; „&lt;nosaukums&gt;”</w:t>
      </w:r>
      <w:r w:rsidRPr="0089217A">
        <w:rPr>
          <w:rFonts w:ascii="Times New Roman" w:hAnsi="Times New Roman" w:cs="Times New Roman"/>
          <w:sz w:val="22"/>
          <w:szCs w:val="22"/>
        </w:rPr>
        <w:t xml:space="preserve">, kuru atbilstoši </w:t>
      </w:r>
      <w:r w:rsidRPr="0089217A">
        <w:rPr>
          <w:rFonts w:ascii="Times New Roman" w:hAnsi="Times New Roman" w:cs="Times New Roman"/>
          <w:i/>
          <w:sz w:val="22"/>
          <w:szCs w:val="22"/>
        </w:rPr>
        <w:t>&lt;pārstāvības pamatojums&gt;</w:t>
      </w:r>
      <w:r w:rsidRPr="0089217A">
        <w:rPr>
          <w:rFonts w:ascii="Times New Roman" w:hAnsi="Times New Roman" w:cs="Times New Roman"/>
          <w:sz w:val="22"/>
          <w:szCs w:val="22"/>
        </w:rPr>
        <w:t xml:space="preserve"> pārstāv tās </w:t>
      </w:r>
      <w:r w:rsidRPr="0089217A">
        <w:rPr>
          <w:rFonts w:ascii="Times New Roman" w:hAnsi="Times New Roman" w:cs="Times New Roman"/>
          <w:i/>
          <w:sz w:val="22"/>
          <w:szCs w:val="22"/>
        </w:rPr>
        <w:t>&lt;amats&gt;&lt;vārds, uzvārds&gt;</w:t>
      </w:r>
      <w:r w:rsidRPr="0089217A">
        <w:rPr>
          <w:rFonts w:ascii="Times New Roman" w:hAnsi="Times New Roman" w:cs="Times New Roman"/>
          <w:sz w:val="22"/>
          <w:szCs w:val="22"/>
        </w:rPr>
        <w:t xml:space="preserve">, turpmāk šī līguma tekstā saukts - </w:t>
      </w:r>
      <w:r w:rsidRPr="0089217A">
        <w:rPr>
          <w:rFonts w:ascii="Times New Roman" w:hAnsi="Times New Roman" w:cs="Times New Roman"/>
          <w:i/>
          <w:sz w:val="22"/>
          <w:szCs w:val="22"/>
        </w:rPr>
        <w:t>Piegādātājs</w:t>
      </w:r>
      <w:r w:rsidRPr="0089217A">
        <w:rPr>
          <w:rFonts w:ascii="Times New Roman" w:hAnsi="Times New Roman" w:cs="Times New Roman"/>
          <w:sz w:val="22"/>
          <w:szCs w:val="22"/>
        </w:rPr>
        <w:t xml:space="preserve">, no otras puses, </w:t>
      </w:r>
    </w:p>
    <w:p w14:paraId="20639881" w14:textId="77777777" w:rsidR="004E71D4" w:rsidRPr="0089217A" w:rsidRDefault="004E71D4" w:rsidP="004E71D4">
      <w:pPr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turpmāk katrs atsevišķi saukts arī </w:t>
      </w:r>
      <w:r w:rsidRPr="0089217A">
        <w:rPr>
          <w:rStyle w:val="Bodytext2Bold"/>
          <w:rFonts w:ascii="Times New Roman" w:hAnsi="Times New Roman" w:cs="Times New Roman"/>
          <w:i/>
          <w:sz w:val="22"/>
          <w:szCs w:val="22"/>
        </w:rPr>
        <w:t>Puse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un abi kopā saukti </w:t>
      </w:r>
      <w:r w:rsidRPr="0089217A">
        <w:rPr>
          <w:rStyle w:val="Bodytext2Bold"/>
          <w:rFonts w:ascii="Times New Roman" w:hAnsi="Times New Roman" w:cs="Times New Roman"/>
          <w:i/>
          <w:sz w:val="22"/>
          <w:szCs w:val="22"/>
        </w:rPr>
        <w:t>Puses</w:t>
      </w:r>
      <w:r w:rsidRPr="0089217A">
        <w:rPr>
          <w:rFonts w:ascii="Times New Roman" w:hAnsi="Times New Roman" w:cs="Times New Roman"/>
          <w:sz w:val="22"/>
          <w:szCs w:val="22"/>
        </w:rPr>
        <w:t>,</w:t>
      </w:r>
    </w:p>
    <w:p w14:paraId="27DE3DCB" w14:textId="77777777" w:rsidR="004E71D4" w:rsidRPr="0089217A" w:rsidRDefault="004E71D4" w:rsidP="004E71D4">
      <w:pPr>
        <w:spacing w:after="120" w:line="300" w:lineRule="exact"/>
        <w:ind w:right="-283"/>
        <w:jc w:val="both"/>
        <w:rPr>
          <w:rFonts w:ascii="Times New Roman" w:hAnsi="Times New Roman" w:cs="Times New Roman"/>
          <w:sz w:val="22"/>
          <w:szCs w:val="22"/>
        </w:rPr>
      </w:pPr>
    </w:p>
    <w:p w14:paraId="13F55FAD" w14:textId="77777777" w:rsidR="004E71D4" w:rsidRPr="0089217A" w:rsidRDefault="004E71D4" w:rsidP="004E71D4">
      <w:pPr>
        <w:pStyle w:val="Bodytext20"/>
        <w:shd w:val="clear" w:color="auto" w:fill="auto"/>
        <w:spacing w:after="120" w:line="300" w:lineRule="exact"/>
        <w:jc w:val="both"/>
        <w:rPr>
          <w:rFonts w:ascii="Times New Roman" w:hAnsi="Times New Roman" w:cs="Times New Roman"/>
          <w:sz w:val="22"/>
          <w:szCs w:val="22"/>
          <w:lang w:eastAsia="lv-LV" w:bidi="lv-LV"/>
        </w:rPr>
      </w:pPr>
      <w:r w:rsidRPr="0089217A">
        <w:rPr>
          <w:rFonts w:ascii="Times New Roman" w:hAnsi="Times New Roman" w:cs="Times New Roman"/>
          <w:sz w:val="22"/>
          <w:szCs w:val="22"/>
          <w:lang w:eastAsia="lv-LV" w:bidi="lv-LV"/>
        </w:rPr>
        <w:t>Pamatojoties uz:</w:t>
      </w:r>
    </w:p>
    <w:p w14:paraId="47643BE6" w14:textId="31443172" w:rsidR="004E71D4" w:rsidRPr="0089217A" w:rsidRDefault="004E71D4" w:rsidP="004E71D4">
      <w:pPr>
        <w:pStyle w:val="Bodytext20"/>
        <w:numPr>
          <w:ilvl w:val="0"/>
          <w:numId w:val="17"/>
        </w:numPr>
        <w:shd w:val="clear" w:color="auto" w:fill="auto"/>
        <w:spacing w:after="120" w:line="300" w:lineRule="exact"/>
        <w:ind w:left="567" w:hanging="567"/>
        <w:jc w:val="both"/>
        <w:rPr>
          <w:rFonts w:ascii="Times New Roman" w:hAnsi="Times New Roman" w:cs="Times New Roman"/>
          <w:sz w:val="22"/>
          <w:szCs w:val="22"/>
          <w:lang w:eastAsia="lv-LV" w:bidi="lv-LV"/>
        </w:rPr>
      </w:pPr>
      <w:r w:rsidRPr="0089217A">
        <w:rPr>
          <w:rFonts w:ascii="Times New Roman" w:hAnsi="Times New Roman" w:cs="Times New Roman"/>
          <w:sz w:val="22"/>
          <w:szCs w:val="22"/>
          <w:lang w:eastAsia="lv-LV" w:bidi="lv-LV"/>
        </w:rPr>
        <w:t>LU CFI iepirkumu “</w:t>
      </w:r>
      <w:r w:rsidR="006F2BF7" w:rsidRPr="0089217A">
        <w:rPr>
          <w:rFonts w:ascii="Times New Roman" w:hAnsi="Times New Roman" w:cs="Times New Roman"/>
          <w:color w:val="000000"/>
          <w:sz w:val="22"/>
          <w:szCs w:val="22"/>
        </w:rPr>
        <w:t>Pētniecības materiāli projektam nr. LZP-2018/1-0289</w:t>
      </w:r>
      <w:r w:rsidRPr="0089217A">
        <w:rPr>
          <w:rFonts w:ascii="Times New Roman" w:hAnsi="Times New Roman" w:cs="Times New Roman"/>
          <w:sz w:val="22"/>
          <w:szCs w:val="22"/>
        </w:rPr>
        <w:t xml:space="preserve">”, </w:t>
      </w:r>
      <w:r w:rsidR="006F2BF7" w:rsidRPr="0089217A">
        <w:rPr>
          <w:rFonts w:ascii="Times New Roman" w:hAnsi="Times New Roman" w:cs="Times New Roman"/>
          <w:sz w:val="22"/>
          <w:szCs w:val="22"/>
          <w:lang w:eastAsia="lv-LV" w:bidi="lv-LV"/>
        </w:rPr>
        <w:t>ID Nr. LU CFI 2020/9</w:t>
      </w:r>
      <w:r w:rsidRPr="0089217A">
        <w:rPr>
          <w:rFonts w:ascii="Times New Roman" w:hAnsi="Times New Roman" w:cs="Times New Roman"/>
          <w:sz w:val="22"/>
          <w:szCs w:val="22"/>
          <w:lang w:eastAsia="lv-LV" w:bidi="lv-LV"/>
        </w:rPr>
        <w:t>/ERAF, kurā Piegādātājs iesniedza, iepirkuma nolikuma prasībām atbilstošu piedāvājumu;</w:t>
      </w:r>
    </w:p>
    <w:p w14:paraId="6B5ACE67" w14:textId="662F28D9" w:rsidR="004E71D4" w:rsidRPr="0089217A" w:rsidRDefault="00240FDE" w:rsidP="004E71D4">
      <w:pPr>
        <w:pStyle w:val="Bodytext20"/>
        <w:numPr>
          <w:ilvl w:val="0"/>
          <w:numId w:val="17"/>
        </w:numPr>
        <w:shd w:val="clear" w:color="auto" w:fill="auto"/>
        <w:spacing w:after="12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eastAsia="lv-LV" w:bidi="lv-LV"/>
        </w:rPr>
      </w:pPr>
      <w:r w:rsidRPr="0089217A">
        <w:rPr>
          <w:rFonts w:ascii="Times New Roman" w:hAnsi="Times New Roman" w:cs="Times New Roman"/>
          <w:sz w:val="22"/>
          <w:szCs w:val="22"/>
          <w:lang w:eastAsia="lv-LV" w:bidi="lv-LV"/>
        </w:rPr>
        <w:t>LU CFI iepirkumu komisijas 2020</w:t>
      </w:r>
      <w:r w:rsidR="004E71D4" w:rsidRPr="0089217A">
        <w:rPr>
          <w:rFonts w:ascii="Times New Roman" w:hAnsi="Times New Roman" w:cs="Times New Roman"/>
          <w:sz w:val="22"/>
          <w:szCs w:val="22"/>
          <w:lang w:eastAsia="lv-LV" w:bidi="lv-LV"/>
        </w:rPr>
        <w:t>.gada __._______lēmumu par iepirkuma/ iepirkuma priekšmeta __. daļas „_________” līguma izpildes tiesību piešķiršanu Piegādātājam;</w:t>
      </w:r>
    </w:p>
    <w:p w14:paraId="15AD3C2F" w14:textId="6DD89389" w:rsidR="004E71D4" w:rsidRPr="0089217A" w:rsidRDefault="006F2BF7" w:rsidP="004E71D4">
      <w:pPr>
        <w:pStyle w:val="Bodytext20"/>
        <w:numPr>
          <w:ilvl w:val="0"/>
          <w:numId w:val="17"/>
        </w:numPr>
        <w:shd w:val="clear" w:color="auto" w:fill="auto"/>
        <w:spacing w:after="120" w:line="300" w:lineRule="exact"/>
        <w:ind w:left="0" w:firstLine="0"/>
        <w:jc w:val="both"/>
        <w:rPr>
          <w:rFonts w:ascii="Times New Roman" w:hAnsi="Times New Roman" w:cs="Times New Roman"/>
          <w:sz w:val="22"/>
          <w:szCs w:val="22"/>
          <w:lang w:eastAsia="lv-LV" w:bidi="lv-LV"/>
        </w:rPr>
      </w:pPr>
      <w:r w:rsidRPr="0089217A">
        <w:rPr>
          <w:rFonts w:ascii="Times New Roman" w:hAnsi="Times New Roman" w:cs="Times New Roman"/>
          <w:color w:val="000000"/>
          <w:sz w:val="22"/>
          <w:szCs w:val="22"/>
        </w:rPr>
        <w:t>LZP-2018/1-0289 "Uzlabotu uz SIO2 bāzes veidotu materiālu ultravioletajai un lieljaudas fotonikai optiskās īpašības"</w:t>
      </w:r>
      <w:r w:rsidR="004E71D4" w:rsidRPr="0089217A">
        <w:rPr>
          <w:rFonts w:ascii="Times New Roman" w:hAnsi="Times New Roman" w:cs="Times New Roman"/>
          <w:sz w:val="22"/>
          <w:szCs w:val="22"/>
        </w:rPr>
        <w:t>;</w:t>
      </w:r>
    </w:p>
    <w:p w14:paraId="31EA86CE" w14:textId="77777777" w:rsidR="004E71D4" w:rsidRPr="0089217A" w:rsidRDefault="004E71D4" w:rsidP="004E71D4">
      <w:pPr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9217A">
        <w:rPr>
          <w:rFonts w:ascii="Times New Roman" w:hAnsi="Times New Roman" w:cs="Times New Roman"/>
          <w:sz w:val="22"/>
          <w:szCs w:val="22"/>
          <w:lang w:eastAsia="lv-LV" w:bidi="lv-LV"/>
        </w:rPr>
        <w:t xml:space="preserve">Noslēdz </w:t>
      </w:r>
      <w:r w:rsidRPr="0089217A">
        <w:rPr>
          <w:rFonts w:ascii="Times New Roman" w:hAnsi="Times New Roman" w:cs="Times New Roman"/>
          <w:sz w:val="22"/>
          <w:szCs w:val="22"/>
        </w:rPr>
        <w:t>šādu līgumu, turpmāk šī līguma tekstā saukts – Līgums, par sekojošo:</w:t>
      </w:r>
    </w:p>
    <w:p w14:paraId="0D425B5D" w14:textId="77777777" w:rsidR="004E71D4" w:rsidRPr="0089217A" w:rsidRDefault="004E71D4" w:rsidP="004E71D4">
      <w:pPr>
        <w:spacing w:after="120" w:line="300" w:lineRule="exact"/>
        <w:ind w:right="-283"/>
        <w:jc w:val="both"/>
        <w:rPr>
          <w:rFonts w:ascii="Times New Roman" w:hAnsi="Times New Roman" w:cs="Times New Roman"/>
          <w:sz w:val="22"/>
          <w:szCs w:val="22"/>
        </w:rPr>
      </w:pPr>
    </w:p>
    <w:p w14:paraId="45B7C00C" w14:textId="77777777" w:rsidR="004E71D4" w:rsidRPr="0089217A" w:rsidRDefault="004E71D4" w:rsidP="004E71D4">
      <w:pPr>
        <w:pStyle w:val="Sarakstarindkopa"/>
        <w:widowControl w:val="0"/>
        <w:numPr>
          <w:ilvl w:val="0"/>
          <w:numId w:val="18"/>
        </w:numPr>
        <w:suppressAutoHyphens/>
        <w:spacing w:after="120" w:line="300" w:lineRule="exact"/>
        <w:ind w:left="0" w:right="-283" w:firstLine="0"/>
        <w:contextualSpacing w:val="0"/>
        <w:jc w:val="center"/>
        <w:rPr>
          <w:b/>
          <w:color w:val="000000"/>
          <w:sz w:val="22"/>
          <w:szCs w:val="22"/>
          <w:lang w:val="lv-LV" w:eastAsia="lv-LV" w:bidi="lv-LV"/>
        </w:rPr>
      </w:pPr>
      <w:r w:rsidRPr="0089217A">
        <w:rPr>
          <w:b/>
          <w:color w:val="000000"/>
          <w:sz w:val="22"/>
          <w:szCs w:val="22"/>
          <w:lang w:val="lv-LV" w:eastAsia="lv-LV" w:bidi="lv-LV"/>
        </w:rPr>
        <w:t>Līguma priekšmets un darbības laiks</w:t>
      </w:r>
    </w:p>
    <w:p w14:paraId="354F6E37" w14:textId="77777777" w:rsidR="004E71D4" w:rsidRPr="0089217A" w:rsidRDefault="004E71D4" w:rsidP="004E71D4">
      <w:pPr>
        <w:pStyle w:val="Sarakstarindkopa"/>
        <w:widowControl w:val="0"/>
        <w:numPr>
          <w:ilvl w:val="1"/>
          <w:numId w:val="16"/>
        </w:numPr>
        <w:tabs>
          <w:tab w:val="clear" w:pos="876"/>
          <w:tab w:val="num" w:pos="0"/>
        </w:tabs>
        <w:suppressAutoHyphens/>
        <w:spacing w:after="120" w:line="300" w:lineRule="exact"/>
        <w:ind w:left="0" w:firstLine="0"/>
        <w:contextualSpacing w:val="0"/>
        <w:jc w:val="both"/>
        <w:rPr>
          <w:rStyle w:val="Bodytext2Bold"/>
          <w:rFonts w:ascii="Times New Roman" w:hAnsi="Times New Roman" w:cs="Times New Roman"/>
          <w:b w:val="0"/>
          <w:bCs w:val="0"/>
          <w:sz w:val="22"/>
          <w:szCs w:val="22"/>
        </w:rPr>
      </w:pP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Piegādātājs </w:t>
      </w:r>
      <w:r w:rsidRPr="0089217A">
        <w:rPr>
          <w:color w:val="000000"/>
          <w:sz w:val="22"/>
          <w:szCs w:val="22"/>
          <w:lang w:val="lv-LV" w:eastAsia="lv-LV" w:bidi="lv-LV"/>
        </w:rPr>
        <w:t xml:space="preserve">pārdod, bet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Pasūtītājs </w:t>
      </w:r>
      <w:r w:rsidRPr="0089217A">
        <w:rPr>
          <w:color w:val="000000"/>
          <w:sz w:val="22"/>
          <w:szCs w:val="22"/>
          <w:lang w:val="lv-LV" w:eastAsia="lv-LV" w:bidi="lv-LV"/>
        </w:rPr>
        <w:t xml:space="preserve">pērk ________ (turpmāk tekstā -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>Prece),</w:t>
      </w:r>
      <w:r w:rsidRPr="0089217A">
        <w:rPr>
          <w:color w:val="000000"/>
          <w:sz w:val="22"/>
          <w:szCs w:val="22"/>
          <w:lang w:val="lv-LV" w:eastAsia="lv-LV" w:bidi="lv-LV"/>
        </w:rPr>
        <w:t xml:space="preserve"> atbilstoši šī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>Līguma 1.</w:t>
      </w:r>
      <w:r w:rsidRPr="0089217A">
        <w:rPr>
          <w:color w:val="000000"/>
          <w:sz w:val="22"/>
          <w:szCs w:val="22"/>
          <w:lang w:val="lv-LV" w:eastAsia="lv-LV" w:bidi="lv-LV"/>
        </w:rPr>
        <w:t>pielikumā “Tehniskā un finanšu piedāvājums” noteiktajām cenām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>.</w:t>
      </w:r>
    </w:p>
    <w:p w14:paraId="4344165D" w14:textId="2EAFF6DF" w:rsidR="004E71D4" w:rsidRPr="0089217A" w:rsidRDefault="004E71D4" w:rsidP="004E71D4">
      <w:pPr>
        <w:pStyle w:val="Sarakstarindkopa"/>
        <w:widowControl w:val="0"/>
        <w:numPr>
          <w:ilvl w:val="1"/>
          <w:numId w:val="16"/>
        </w:numPr>
        <w:tabs>
          <w:tab w:val="clear" w:pos="876"/>
          <w:tab w:val="num" w:pos="0"/>
        </w:tabs>
        <w:suppressAutoHyphens/>
        <w:spacing w:after="120" w:line="300" w:lineRule="exact"/>
        <w:ind w:left="0" w:firstLine="0"/>
        <w:contextualSpacing w:val="0"/>
        <w:jc w:val="both"/>
        <w:rPr>
          <w:rFonts w:eastAsia="Default Metrics Font"/>
          <w:color w:val="000000"/>
          <w:sz w:val="22"/>
          <w:szCs w:val="22"/>
          <w:lang w:val="lv-LV" w:eastAsia="lv-LV" w:bidi="lv-LV"/>
        </w:rPr>
      </w:pP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Līguma </w:t>
      </w:r>
      <w:r w:rsidRPr="0089217A">
        <w:rPr>
          <w:color w:val="000000"/>
          <w:sz w:val="22"/>
          <w:szCs w:val="22"/>
          <w:lang w:val="lv-LV" w:eastAsia="lv-LV" w:bidi="lv-LV"/>
        </w:rPr>
        <w:t xml:space="preserve">summa ir EUR _______ </w:t>
      </w:r>
      <w:r w:rsidRPr="0089217A">
        <w:rPr>
          <w:i/>
          <w:color w:val="000000"/>
          <w:sz w:val="22"/>
          <w:szCs w:val="22"/>
          <w:lang w:val="lv-LV" w:eastAsia="lv-LV" w:bidi="lv-LV"/>
        </w:rPr>
        <w:t xml:space="preserve">(summa vārdiem), </w:t>
      </w:r>
      <w:r w:rsidRPr="0089217A">
        <w:rPr>
          <w:color w:val="000000"/>
          <w:sz w:val="22"/>
          <w:szCs w:val="22"/>
          <w:lang w:val="lv-LV" w:eastAsia="lv-LV" w:bidi="lv-LV"/>
        </w:rPr>
        <w:t xml:space="preserve">neskaitot valstī noteikto pievienotās vērtības nodokli. Pievienotās vērtības </w:t>
      </w:r>
      <w:r w:rsidR="0089217A" w:rsidRPr="0089217A">
        <w:rPr>
          <w:color w:val="000000"/>
          <w:sz w:val="22"/>
          <w:szCs w:val="22"/>
          <w:lang w:val="lv-LV" w:eastAsia="lv-LV" w:bidi="lv-LV"/>
        </w:rPr>
        <w:t>nodokļa</w:t>
      </w:r>
      <w:bookmarkStart w:id="0" w:name="_GoBack"/>
      <w:bookmarkEnd w:id="0"/>
      <w:r w:rsidRPr="0089217A">
        <w:rPr>
          <w:color w:val="000000"/>
          <w:sz w:val="22"/>
          <w:szCs w:val="22"/>
          <w:lang w:val="lv-LV" w:eastAsia="lv-LV" w:bidi="lv-LV"/>
        </w:rPr>
        <w:t xml:space="preserve"> samaksa tiek veikta Latvijas Republikas spēkā esošajos ārējos normatīvajos aktos noteiktajā kārtībā un apmēros.</w:t>
      </w:r>
    </w:p>
    <w:p w14:paraId="261AB438" w14:textId="77777777" w:rsidR="004E71D4" w:rsidRPr="0089217A" w:rsidRDefault="004E71D4" w:rsidP="004E71D4">
      <w:pPr>
        <w:pStyle w:val="Sarakstarindkopa"/>
        <w:spacing w:after="120" w:line="300" w:lineRule="exact"/>
        <w:ind w:left="0"/>
        <w:jc w:val="both"/>
        <w:rPr>
          <w:sz w:val="22"/>
          <w:szCs w:val="22"/>
          <w:lang w:val="lv-LV"/>
        </w:rPr>
      </w:pP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1.3. </w:t>
      </w:r>
      <w:r w:rsidRPr="0089217A">
        <w:rPr>
          <w:sz w:val="22"/>
          <w:szCs w:val="22"/>
          <w:lang w:val="lv-LV"/>
        </w:rPr>
        <w:t>Līgums stājas spēkā no tā parakstīšanas brīža un ir spēkā līdz saistību izpildei, ievērojot Līguma 2.2.punkta noteikumus.</w:t>
      </w:r>
    </w:p>
    <w:p w14:paraId="6980984A" w14:textId="77777777" w:rsidR="004E71D4" w:rsidRPr="0089217A" w:rsidRDefault="004E71D4" w:rsidP="004E71D4">
      <w:pPr>
        <w:pStyle w:val="Sarakstarindkopa"/>
        <w:spacing w:after="120" w:line="300" w:lineRule="exact"/>
        <w:ind w:left="0" w:right="-283"/>
        <w:jc w:val="both"/>
        <w:rPr>
          <w:sz w:val="22"/>
          <w:szCs w:val="22"/>
          <w:lang w:val="lv-LV"/>
        </w:rPr>
      </w:pPr>
    </w:p>
    <w:p w14:paraId="055F47D2" w14:textId="77777777" w:rsidR="004E71D4" w:rsidRPr="0089217A" w:rsidRDefault="004E71D4" w:rsidP="004E71D4">
      <w:pPr>
        <w:pStyle w:val="Sarakstarindkopa"/>
        <w:widowControl w:val="0"/>
        <w:numPr>
          <w:ilvl w:val="0"/>
          <w:numId w:val="16"/>
        </w:numPr>
        <w:suppressAutoHyphens/>
        <w:spacing w:after="120" w:line="300" w:lineRule="exact"/>
        <w:ind w:left="0" w:right="-283" w:firstLine="0"/>
        <w:contextualSpacing w:val="0"/>
        <w:jc w:val="both"/>
        <w:rPr>
          <w:b/>
          <w:color w:val="000000"/>
          <w:sz w:val="22"/>
          <w:szCs w:val="22"/>
          <w:lang w:val="lv-LV" w:eastAsia="lv-LV" w:bidi="lv-LV"/>
        </w:rPr>
      </w:pPr>
      <w:r w:rsidRPr="0089217A">
        <w:rPr>
          <w:b/>
          <w:color w:val="000000"/>
          <w:sz w:val="22"/>
          <w:szCs w:val="22"/>
          <w:lang w:val="lv-LV" w:eastAsia="lv-LV" w:bidi="lv-LV"/>
        </w:rPr>
        <w:t>Piegādes nosacījumi un apmaksas kārtība</w:t>
      </w:r>
    </w:p>
    <w:p w14:paraId="3352FD36" w14:textId="77777777" w:rsidR="004E71D4" w:rsidRPr="0089217A" w:rsidRDefault="004E71D4" w:rsidP="004E71D4">
      <w:pPr>
        <w:pStyle w:val="Sarakstarindkopa"/>
        <w:widowControl w:val="0"/>
        <w:numPr>
          <w:ilvl w:val="1"/>
          <w:numId w:val="16"/>
        </w:numPr>
        <w:tabs>
          <w:tab w:val="clear" w:pos="876"/>
          <w:tab w:val="num" w:pos="284"/>
        </w:tabs>
        <w:suppressAutoHyphens/>
        <w:spacing w:after="120" w:line="300" w:lineRule="exact"/>
        <w:ind w:left="0" w:firstLine="0"/>
        <w:contextualSpacing w:val="0"/>
        <w:jc w:val="both"/>
        <w:rPr>
          <w:sz w:val="22"/>
          <w:szCs w:val="22"/>
          <w:lang w:val="lv-LV"/>
        </w:rPr>
      </w:pP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Prece Pasūtītājam </w:t>
      </w:r>
      <w:r w:rsidRPr="0089217A">
        <w:rPr>
          <w:color w:val="000000"/>
          <w:sz w:val="22"/>
          <w:szCs w:val="22"/>
          <w:lang w:val="lv-LV" w:eastAsia="lv-LV" w:bidi="lv-LV"/>
        </w:rPr>
        <w:t xml:space="preserve">tiek piegādāta Rīgā, Ķengaraga ielā 8, LU CFI telpās. Piegāde ir bez papildus </w:t>
      </w:r>
      <w:r w:rsidRPr="0089217A">
        <w:rPr>
          <w:color w:val="000000"/>
          <w:sz w:val="22"/>
          <w:szCs w:val="22"/>
          <w:lang w:val="lv-LV" w:eastAsia="lv-LV" w:bidi="lv-LV"/>
        </w:rPr>
        <w:lastRenderedPageBreak/>
        <w:t>maksas.</w:t>
      </w:r>
    </w:p>
    <w:p w14:paraId="11C8C3C2" w14:textId="78617232" w:rsidR="004E71D4" w:rsidRPr="0089217A" w:rsidRDefault="004E71D4" w:rsidP="004E71D4">
      <w:pPr>
        <w:pStyle w:val="Sarakstarindkopa"/>
        <w:widowControl w:val="0"/>
        <w:numPr>
          <w:ilvl w:val="1"/>
          <w:numId w:val="16"/>
        </w:numPr>
        <w:tabs>
          <w:tab w:val="clear" w:pos="876"/>
          <w:tab w:val="num" w:pos="284"/>
        </w:tabs>
        <w:suppressAutoHyphens/>
        <w:spacing w:after="120" w:line="300" w:lineRule="exact"/>
        <w:ind w:left="0" w:firstLine="0"/>
        <w:contextualSpacing w:val="0"/>
        <w:jc w:val="both"/>
        <w:rPr>
          <w:sz w:val="22"/>
          <w:szCs w:val="22"/>
          <w:lang w:val="lv-LV"/>
        </w:rPr>
      </w:pP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Preču </w:t>
      </w:r>
      <w:r w:rsidRPr="0089217A">
        <w:rPr>
          <w:color w:val="000000"/>
          <w:sz w:val="22"/>
          <w:szCs w:val="22"/>
          <w:lang w:val="lv-LV" w:eastAsia="lv-LV" w:bidi="lv-LV"/>
        </w:rPr>
        <w:t>piegādes ir jānodrošina ne vēlāk k</w:t>
      </w:r>
      <w:r w:rsidR="006F2BF7" w:rsidRPr="0089217A">
        <w:rPr>
          <w:color w:val="000000"/>
          <w:sz w:val="22"/>
          <w:szCs w:val="22"/>
          <w:lang w:val="lv-LV" w:eastAsia="lv-LV" w:bidi="lv-LV"/>
        </w:rPr>
        <w:t>ā 2</w:t>
      </w:r>
      <w:r w:rsidR="00205003" w:rsidRPr="0089217A">
        <w:rPr>
          <w:color w:val="000000"/>
          <w:sz w:val="22"/>
          <w:szCs w:val="22"/>
          <w:lang w:val="lv-LV" w:eastAsia="lv-LV" w:bidi="lv-LV"/>
        </w:rPr>
        <w:t xml:space="preserve"> (</w:t>
      </w:r>
      <w:r w:rsidR="006F2BF7" w:rsidRPr="0089217A">
        <w:rPr>
          <w:color w:val="000000"/>
          <w:sz w:val="22"/>
          <w:szCs w:val="22"/>
          <w:lang w:val="lv-LV" w:eastAsia="lv-LV" w:bidi="lv-LV"/>
        </w:rPr>
        <w:t>divu</w:t>
      </w:r>
      <w:r w:rsidRPr="0089217A">
        <w:rPr>
          <w:color w:val="000000"/>
          <w:sz w:val="22"/>
          <w:szCs w:val="22"/>
          <w:lang w:val="lv-LV" w:eastAsia="lv-LV" w:bidi="lv-LV"/>
        </w:rPr>
        <w:t xml:space="preserve">) mēnešu laikā no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>Līguma noslēgšanas</w:t>
      </w:r>
      <w:r w:rsidRPr="0089217A">
        <w:rPr>
          <w:color w:val="000000"/>
          <w:sz w:val="22"/>
          <w:szCs w:val="22"/>
          <w:lang w:val="lv-LV" w:eastAsia="lv-LV" w:bidi="lv-LV"/>
        </w:rPr>
        <w:t>.</w:t>
      </w:r>
    </w:p>
    <w:p w14:paraId="5E0A935C" w14:textId="77777777" w:rsidR="004E71D4" w:rsidRPr="0089217A" w:rsidRDefault="004E71D4" w:rsidP="004E71D4">
      <w:pPr>
        <w:pStyle w:val="Sarakstarindkopa"/>
        <w:widowControl w:val="0"/>
        <w:numPr>
          <w:ilvl w:val="1"/>
          <w:numId w:val="16"/>
        </w:numPr>
        <w:tabs>
          <w:tab w:val="clear" w:pos="876"/>
          <w:tab w:val="num" w:pos="284"/>
        </w:tabs>
        <w:suppressAutoHyphens/>
        <w:spacing w:after="120" w:line="300" w:lineRule="exact"/>
        <w:ind w:left="0" w:firstLine="0"/>
        <w:contextualSpacing w:val="0"/>
        <w:jc w:val="both"/>
        <w:rPr>
          <w:sz w:val="22"/>
          <w:szCs w:val="22"/>
          <w:lang w:val="lv-LV"/>
        </w:rPr>
      </w:pPr>
      <w:r w:rsidRPr="0089217A">
        <w:rPr>
          <w:color w:val="000000"/>
          <w:sz w:val="22"/>
          <w:szCs w:val="22"/>
          <w:lang w:val="lv-LV" w:eastAsia="lv-LV" w:bidi="lv-LV"/>
        </w:rPr>
        <w:t xml:space="preserve">Apmaksas veids - pēcapmaksa par piegādāto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Preču </w:t>
      </w:r>
      <w:r w:rsidRPr="0089217A">
        <w:rPr>
          <w:color w:val="000000"/>
          <w:sz w:val="22"/>
          <w:szCs w:val="22"/>
          <w:lang w:val="lv-LV" w:eastAsia="lv-LV" w:bidi="lv-LV"/>
        </w:rPr>
        <w:t>partiju, 15 (piecpadsmit) dienu laikā pēc saņemšanas.</w:t>
      </w:r>
    </w:p>
    <w:p w14:paraId="56C41EDD" w14:textId="77777777" w:rsidR="004E71D4" w:rsidRPr="0089217A" w:rsidRDefault="004E71D4" w:rsidP="004E71D4">
      <w:pPr>
        <w:pStyle w:val="Sarakstarindkopa"/>
        <w:widowControl w:val="0"/>
        <w:numPr>
          <w:ilvl w:val="1"/>
          <w:numId w:val="16"/>
        </w:numPr>
        <w:tabs>
          <w:tab w:val="clear" w:pos="876"/>
          <w:tab w:val="num" w:pos="284"/>
        </w:tabs>
        <w:suppressAutoHyphens/>
        <w:spacing w:after="120" w:line="300" w:lineRule="exact"/>
        <w:ind w:left="0" w:firstLine="0"/>
        <w:contextualSpacing w:val="0"/>
        <w:jc w:val="both"/>
        <w:rPr>
          <w:sz w:val="22"/>
          <w:szCs w:val="22"/>
          <w:lang w:val="lv-LV"/>
        </w:rPr>
      </w:pPr>
      <w:r w:rsidRPr="0089217A">
        <w:rPr>
          <w:b/>
          <w:sz w:val="22"/>
          <w:szCs w:val="22"/>
          <w:lang w:val="lv-LV"/>
        </w:rPr>
        <w:t>Piegādātājs</w:t>
      </w:r>
      <w:r w:rsidRPr="0089217A">
        <w:rPr>
          <w:sz w:val="22"/>
          <w:szCs w:val="22"/>
          <w:lang w:val="lv-LV"/>
        </w:rPr>
        <w:t>, sagatavojot rēķinu, tajā iekļauj Līguma numuru un noslēgšanas datumu, kā arī projekta pilnu nosaukumu un numuru, kas norādīts Līguma preambulas (C) punktā.</w:t>
      </w:r>
    </w:p>
    <w:p w14:paraId="3CE0FA73" w14:textId="77777777" w:rsidR="004E71D4" w:rsidRPr="0089217A" w:rsidRDefault="004E71D4" w:rsidP="004E71D4">
      <w:pPr>
        <w:pStyle w:val="Sarakstarindkopa"/>
        <w:spacing w:after="120" w:line="300" w:lineRule="exact"/>
        <w:ind w:left="709"/>
        <w:jc w:val="both"/>
        <w:rPr>
          <w:sz w:val="22"/>
          <w:szCs w:val="22"/>
          <w:lang w:val="lv-LV"/>
        </w:rPr>
      </w:pPr>
      <w:r w:rsidRPr="0089217A">
        <w:rPr>
          <w:sz w:val="22"/>
          <w:szCs w:val="22"/>
          <w:lang w:val="lv-LV"/>
        </w:rPr>
        <w:t xml:space="preserve">2.4.1. Ja </w:t>
      </w:r>
      <w:r w:rsidRPr="0089217A">
        <w:rPr>
          <w:sz w:val="22"/>
          <w:szCs w:val="22"/>
          <w:lang w:val="lv-LV" w:eastAsia="lv-LV" w:bidi="lv-LV"/>
        </w:rPr>
        <w:t>Piegādātājs</w:t>
      </w:r>
      <w:r w:rsidRPr="0089217A">
        <w:rPr>
          <w:sz w:val="22"/>
          <w:szCs w:val="22"/>
          <w:lang w:val="lv-LV"/>
        </w:rPr>
        <w:t xml:space="preserve"> nav iekļāvis šajā Līguma punktā noteikto informāciju rēķinā un pieņemšanas - nodošanas aktā, Pasūtītājam ir tiesības prasīt </w:t>
      </w:r>
      <w:r w:rsidRPr="0089217A">
        <w:rPr>
          <w:sz w:val="22"/>
          <w:szCs w:val="22"/>
          <w:lang w:val="lv-LV" w:eastAsia="lv-LV" w:bidi="lv-LV"/>
        </w:rPr>
        <w:t>Piegādātājam</w:t>
      </w:r>
      <w:r w:rsidRPr="0089217A">
        <w:rPr>
          <w:sz w:val="22"/>
          <w:szCs w:val="22"/>
          <w:lang w:val="lv-LV"/>
        </w:rPr>
        <w:t xml:space="preserve"> veikt atbilstošas korekcijas rēķinā un aktā un nemaksāt rēķinā norādīto summu līdz brīdim, kad </w:t>
      </w:r>
      <w:r w:rsidRPr="0089217A">
        <w:rPr>
          <w:sz w:val="22"/>
          <w:szCs w:val="22"/>
          <w:lang w:val="lv-LV" w:eastAsia="lv-LV" w:bidi="lv-LV"/>
        </w:rPr>
        <w:t>Piegādātājs</w:t>
      </w:r>
      <w:r w:rsidRPr="0089217A">
        <w:rPr>
          <w:sz w:val="22"/>
          <w:szCs w:val="22"/>
          <w:lang w:val="lv-LV"/>
        </w:rPr>
        <w:t xml:space="preserve"> novērsīs konstatētās nepilnības.</w:t>
      </w:r>
    </w:p>
    <w:p w14:paraId="1DF4D26A" w14:textId="77777777" w:rsidR="004E71D4" w:rsidRPr="0089217A" w:rsidRDefault="004E71D4" w:rsidP="004E71D4">
      <w:pPr>
        <w:pStyle w:val="Sarakstarindkopa"/>
        <w:widowControl w:val="0"/>
        <w:numPr>
          <w:ilvl w:val="1"/>
          <w:numId w:val="16"/>
        </w:numPr>
        <w:tabs>
          <w:tab w:val="clear" w:pos="876"/>
          <w:tab w:val="num" w:pos="284"/>
        </w:tabs>
        <w:suppressAutoHyphens/>
        <w:spacing w:after="120" w:line="300" w:lineRule="exact"/>
        <w:ind w:left="0" w:firstLine="0"/>
        <w:contextualSpacing w:val="0"/>
        <w:jc w:val="both"/>
        <w:rPr>
          <w:sz w:val="22"/>
          <w:szCs w:val="22"/>
          <w:lang w:val="lv-LV"/>
        </w:rPr>
      </w:pP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Līguma </w:t>
      </w:r>
      <w:r w:rsidRPr="0089217A">
        <w:rPr>
          <w:color w:val="000000"/>
          <w:sz w:val="22"/>
          <w:szCs w:val="22"/>
          <w:lang w:val="lv-LV" w:eastAsia="lv-LV" w:bidi="lv-LV"/>
        </w:rPr>
        <w:t xml:space="preserve">1.pielikumā „Tehniskā un finanšu piedāvājums” ir norādīts prognozētais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Preču </w:t>
      </w:r>
      <w:r w:rsidRPr="0089217A">
        <w:rPr>
          <w:color w:val="000000"/>
          <w:sz w:val="22"/>
          <w:szCs w:val="22"/>
          <w:lang w:val="lv-LV" w:eastAsia="lv-LV" w:bidi="lv-LV"/>
        </w:rPr>
        <w:t xml:space="preserve">iegādes daudzums. </w:t>
      </w:r>
      <w:r w:rsidRPr="0089217A">
        <w:rPr>
          <w:i/>
          <w:color w:val="000000"/>
          <w:sz w:val="22"/>
          <w:szCs w:val="22"/>
          <w:lang w:val="lv-LV" w:eastAsia="lv-LV" w:bidi="lv-LV"/>
        </w:rPr>
        <w:t>Faktiskais iegādes daudzums būs atkarīgs no vajadzībām un pieejamā finansējuma un var būt mazāks vai lielāks par tur norādīto.</w:t>
      </w:r>
    </w:p>
    <w:p w14:paraId="5438EEAB" w14:textId="77777777" w:rsidR="004E71D4" w:rsidRPr="0089217A" w:rsidRDefault="004E71D4" w:rsidP="004E71D4">
      <w:pPr>
        <w:pStyle w:val="Sarakstarindkopa"/>
        <w:spacing w:after="120" w:line="300" w:lineRule="exact"/>
        <w:ind w:left="0" w:right="-283"/>
        <w:jc w:val="both"/>
        <w:rPr>
          <w:sz w:val="22"/>
          <w:szCs w:val="22"/>
          <w:lang w:val="lv-LV"/>
        </w:rPr>
      </w:pPr>
    </w:p>
    <w:p w14:paraId="2728FEDF" w14:textId="77777777" w:rsidR="004E71D4" w:rsidRPr="0089217A" w:rsidRDefault="004E71D4" w:rsidP="004E71D4">
      <w:pPr>
        <w:pStyle w:val="Sarakstarindkopa"/>
        <w:widowControl w:val="0"/>
        <w:numPr>
          <w:ilvl w:val="0"/>
          <w:numId w:val="16"/>
        </w:numPr>
        <w:suppressAutoHyphens/>
        <w:spacing w:after="120" w:line="300" w:lineRule="exact"/>
        <w:ind w:left="0" w:right="-283" w:firstLine="0"/>
        <w:contextualSpacing w:val="0"/>
        <w:rPr>
          <w:b/>
          <w:sz w:val="22"/>
          <w:szCs w:val="22"/>
          <w:lang w:val="lv-LV"/>
        </w:rPr>
      </w:pPr>
      <w:r w:rsidRPr="0089217A">
        <w:rPr>
          <w:b/>
          <w:color w:val="000000"/>
          <w:sz w:val="22"/>
          <w:szCs w:val="22"/>
          <w:lang w:val="lv-LV" w:eastAsia="lv-LV" w:bidi="lv-LV"/>
        </w:rPr>
        <w:t>Citi noteikumi</w:t>
      </w:r>
    </w:p>
    <w:p w14:paraId="6AC6884D" w14:textId="77777777" w:rsidR="004E71D4" w:rsidRPr="0089217A" w:rsidRDefault="004E71D4" w:rsidP="004E71D4">
      <w:pPr>
        <w:pStyle w:val="Bodytext20"/>
        <w:shd w:val="clear" w:color="auto" w:fill="auto"/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3.1.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Par apmaksas termiņa neievērošanu vai par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Preces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piegādes kavējumu vainīgā līgumslēdzēja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Puse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pēc pirmā otras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Puses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pieprasījuma, maksā otrai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Pusei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līgumsodu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0,5%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>(procenta piecu desmitdaļu) apmērā no maksājuma summas vai piegādes apjoma par katru</w:t>
      </w:r>
      <w:r w:rsidRPr="0089217A">
        <w:rPr>
          <w:rFonts w:ascii="Times New Roman" w:hAnsi="Times New Roman" w:cs="Times New Roman"/>
          <w:sz w:val="22"/>
          <w:szCs w:val="22"/>
        </w:rPr>
        <w:t xml:space="preserve">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nokavēto dienu, bet ne vairāk kā 10% no līgumcenas. Līgumsoda samaksa neatbrīvo no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Līguma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>saistību izpildes.</w:t>
      </w:r>
    </w:p>
    <w:p w14:paraId="5D67E343" w14:textId="77777777" w:rsidR="004E71D4" w:rsidRPr="0089217A" w:rsidRDefault="004E71D4" w:rsidP="004E71D4">
      <w:pPr>
        <w:pStyle w:val="Bodytext20"/>
        <w:numPr>
          <w:ilvl w:val="0"/>
          <w:numId w:val="19"/>
        </w:numPr>
        <w:shd w:val="clear" w:color="auto" w:fill="auto"/>
        <w:tabs>
          <w:tab w:val="left" w:pos="-142"/>
        </w:tabs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Ja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Līgumā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>nepieciešams veikt grozījumus, tie tiek veikti, ievērojot Publisko iepirkumu likuma 61.panta noteikumus.</w:t>
      </w:r>
    </w:p>
    <w:p w14:paraId="758673C1" w14:textId="77777777" w:rsidR="004E71D4" w:rsidRPr="0089217A" w:rsidRDefault="004E71D4" w:rsidP="004E71D4">
      <w:pPr>
        <w:pStyle w:val="Bodytext20"/>
        <w:numPr>
          <w:ilvl w:val="0"/>
          <w:numId w:val="19"/>
        </w:numPr>
        <w:shd w:val="clear" w:color="auto" w:fill="auto"/>
        <w:tabs>
          <w:tab w:val="left" w:pos="-142"/>
        </w:tabs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Gadījumā, kad rodas nepārvaramas varas apstākļi, kurus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Puses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nevarēja paredzēt un novērst ar saviem līdzekļiem, līgumsaistību izpildes laiks pagarinās par periodu, kurā pastāv nepārvaramas varas radītie apstākļi. Ja nepārvaramas varas apstākļi pastāv ilgāk kā 3 (trīs) mēnešus,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Līguma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darbība tiek izbeigta un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Puses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>veic savstarpējo norēķinu atbilstoši faktiski veiktajai piegādei.</w:t>
      </w:r>
    </w:p>
    <w:p w14:paraId="42139AF7" w14:textId="77777777" w:rsidR="004E71D4" w:rsidRPr="0089217A" w:rsidRDefault="004E71D4" w:rsidP="004E71D4">
      <w:pPr>
        <w:pStyle w:val="Bodytext20"/>
        <w:numPr>
          <w:ilvl w:val="0"/>
          <w:numId w:val="19"/>
        </w:numPr>
        <w:shd w:val="clear" w:color="auto" w:fill="auto"/>
        <w:tabs>
          <w:tab w:val="left" w:pos="-142"/>
        </w:tabs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Visi strīdi un domstarpības, kādas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Pusēm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radušās šā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Līguma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>izpildes gaitā, un nav atrisināmas pārrunu ceļā 30 (trīsdesmit) dienu laikā, tiek izskatītas Latvijas Republikas tiesu iestādēs, Latvijas Republikas normatīvajos aktos paredzētajā kārtībā.</w:t>
      </w:r>
    </w:p>
    <w:p w14:paraId="052CC648" w14:textId="77777777" w:rsidR="004E71D4" w:rsidRPr="0089217A" w:rsidRDefault="004E71D4" w:rsidP="004E71D4">
      <w:pPr>
        <w:pStyle w:val="Bodytext20"/>
        <w:numPr>
          <w:ilvl w:val="0"/>
          <w:numId w:val="19"/>
        </w:numPr>
        <w:shd w:val="clear" w:color="auto" w:fill="auto"/>
        <w:tabs>
          <w:tab w:val="left" w:pos="-142"/>
        </w:tabs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9217A">
        <w:rPr>
          <w:rFonts w:ascii="Times New Roman" w:hAnsi="Times New Roman" w:cs="Times New Roman"/>
          <w:sz w:val="22"/>
          <w:szCs w:val="22"/>
        </w:rPr>
        <w:t xml:space="preserve">Pušu atbildīgās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personas šī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Līguma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>izpildes laikā:</w:t>
      </w:r>
    </w:p>
    <w:p w14:paraId="21BF75C0" w14:textId="77777777" w:rsidR="004E71D4" w:rsidRPr="0089217A" w:rsidRDefault="004E71D4" w:rsidP="004E71D4">
      <w:pPr>
        <w:pStyle w:val="Bodytext20"/>
        <w:shd w:val="clear" w:color="auto" w:fill="auto"/>
        <w:tabs>
          <w:tab w:val="left" w:pos="-142"/>
        </w:tabs>
        <w:spacing w:after="120" w:line="300" w:lineRule="exact"/>
        <w:ind w:right="-283"/>
        <w:jc w:val="both"/>
        <w:rPr>
          <w:rFonts w:ascii="Times New Roman" w:hAnsi="Times New Roman" w:cs="Times New Roman"/>
          <w:sz w:val="22"/>
          <w:szCs w:val="22"/>
        </w:rPr>
      </w:pPr>
      <w:r w:rsidRPr="0089217A">
        <w:rPr>
          <w:rFonts w:ascii="Times New Roman" w:hAnsi="Times New Roman" w:cs="Times New Roman"/>
          <w:sz w:val="22"/>
          <w:szCs w:val="22"/>
        </w:rPr>
        <w:t>3.5.1.</w:t>
      </w:r>
      <w:r w:rsidRPr="0089217A">
        <w:rPr>
          <w:rFonts w:ascii="Times New Roman" w:hAnsi="Times New Roman" w:cs="Times New Roman"/>
          <w:b/>
          <w:sz w:val="22"/>
          <w:szCs w:val="22"/>
        </w:rPr>
        <w:t>Pasūtītājs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 nozīmē___, tālrunis </w:t>
      </w:r>
      <w:r w:rsidRPr="0089217A">
        <w:rPr>
          <w:rFonts w:ascii="Times New Roman" w:hAnsi="Times New Roman" w:cs="Times New Roman"/>
          <w:bCs/>
          <w:sz w:val="22"/>
          <w:szCs w:val="22"/>
        </w:rPr>
        <w:t xml:space="preserve">__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, e-pasts </w:t>
      </w:r>
      <w:r w:rsidRPr="0089217A">
        <w:rPr>
          <w:rFonts w:ascii="Times New Roman" w:hAnsi="Times New Roman" w:cs="Times New Roman"/>
          <w:sz w:val="22"/>
          <w:szCs w:val="22"/>
        </w:rPr>
        <w:t>____.</w:t>
      </w:r>
    </w:p>
    <w:p w14:paraId="49150610" w14:textId="77777777" w:rsidR="004E71D4" w:rsidRPr="0089217A" w:rsidRDefault="004E71D4" w:rsidP="004E71D4">
      <w:pPr>
        <w:pStyle w:val="Bodytext20"/>
        <w:shd w:val="clear" w:color="auto" w:fill="auto"/>
        <w:tabs>
          <w:tab w:val="left" w:pos="0"/>
        </w:tabs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9217A">
        <w:rPr>
          <w:rFonts w:ascii="Times New Roman" w:hAnsi="Times New Roman" w:cs="Times New Roman"/>
          <w:sz w:val="22"/>
          <w:szCs w:val="22"/>
        </w:rPr>
        <w:t xml:space="preserve">3.5.2.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Piegādātājs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nozīmē ______, tālrunis ____, e-pasts: </w:t>
      </w:r>
      <w:r w:rsidRPr="0089217A">
        <w:rPr>
          <w:rFonts w:ascii="Times New Roman" w:hAnsi="Times New Roman" w:cs="Times New Roman"/>
          <w:sz w:val="22"/>
          <w:szCs w:val="22"/>
          <w:lang w:eastAsia="lv-LV" w:bidi="lv-LV"/>
        </w:rPr>
        <w:t>______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>.</w:t>
      </w:r>
    </w:p>
    <w:p w14:paraId="4696804F" w14:textId="77777777" w:rsidR="004E71D4" w:rsidRPr="0089217A" w:rsidRDefault="004E71D4" w:rsidP="004E71D4">
      <w:pPr>
        <w:pStyle w:val="Bodytext20"/>
        <w:numPr>
          <w:ilvl w:val="0"/>
          <w:numId w:val="19"/>
        </w:numPr>
        <w:shd w:val="clear" w:color="auto" w:fill="auto"/>
        <w:tabs>
          <w:tab w:val="left" w:pos="0"/>
        </w:tabs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Līgums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sastādīts divos eksemplāros, katrs uz __ (___) lapām, kopā ar 1 .pielikumu - uz ___ (______) lapām, ar vienādu juridisku spēku, no kuriem viens glabājas pie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 xml:space="preserve">Pasūtītāja, 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 xml:space="preserve">viens pie </w:t>
      </w:r>
      <w:r w:rsidRPr="0089217A">
        <w:rPr>
          <w:rStyle w:val="Bodytext2Bold"/>
          <w:rFonts w:ascii="Times New Roman" w:hAnsi="Times New Roman" w:cs="Times New Roman"/>
          <w:sz w:val="22"/>
          <w:szCs w:val="22"/>
        </w:rPr>
        <w:t>Piegādātāja. Līguma 1</w:t>
      </w:r>
      <w:r w:rsidRPr="0089217A">
        <w:rPr>
          <w:rFonts w:ascii="Times New Roman" w:hAnsi="Times New Roman" w:cs="Times New Roman"/>
          <w:color w:val="000000"/>
          <w:sz w:val="22"/>
          <w:szCs w:val="22"/>
          <w:lang w:eastAsia="lv-LV" w:bidi="lv-LV"/>
        </w:rPr>
        <w:t>. pielikums „Tehniskā un finanšu piedāvājums” ir tā neatņemama sastāvdaļa.</w:t>
      </w:r>
    </w:p>
    <w:p w14:paraId="16C53124" w14:textId="77777777" w:rsidR="004E71D4" w:rsidRPr="0089217A" w:rsidRDefault="004E71D4" w:rsidP="004E71D4">
      <w:pPr>
        <w:pStyle w:val="Bodytext20"/>
        <w:shd w:val="clear" w:color="auto" w:fill="auto"/>
        <w:tabs>
          <w:tab w:val="left" w:pos="-142"/>
        </w:tabs>
        <w:spacing w:after="120" w:line="30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25FAEEC6" w14:textId="77777777" w:rsidR="004E71D4" w:rsidRPr="0089217A" w:rsidRDefault="004E71D4" w:rsidP="004E71D4">
      <w:pPr>
        <w:pStyle w:val="Bodytext20"/>
        <w:shd w:val="clear" w:color="auto" w:fill="auto"/>
        <w:tabs>
          <w:tab w:val="left" w:pos="462"/>
        </w:tabs>
        <w:spacing w:after="120" w:line="300" w:lineRule="exact"/>
        <w:ind w:right="-283"/>
        <w:rPr>
          <w:rFonts w:ascii="Times New Roman" w:hAnsi="Times New Roman" w:cs="Times New Roman"/>
          <w:b/>
          <w:sz w:val="22"/>
          <w:szCs w:val="22"/>
        </w:rPr>
      </w:pPr>
      <w:r w:rsidRPr="0089217A">
        <w:rPr>
          <w:rFonts w:ascii="Times New Roman" w:hAnsi="Times New Roman" w:cs="Times New Roman"/>
          <w:sz w:val="22"/>
          <w:szCs w:val="22"/>
        </w:rPr>
        <w:t>4</w:t>
      </w:r>
      <w:r w:rsidRPr="0089217A">
        <w:rPr>
          <w:rFonts w:ascii="Times New Roman" w:hAnsi="Times New Roman" w:cs="Times New Roman"/>
          <w:b/>
          <w:sz w:val="22"/>
          <w:szCs w:val="22"/>
        </w:rPr>
        <w:t xml:space="preserve">. Līgumslēdzēju Pušu juridiskās adreses un citi rekvizīti: </w:t>
      </w:r>
    </w:p>
    <w:tbl>
      <w:tblPr>
        <w:tblW w:w="8784" w:type="dxa"/>
        <w:tblLayout w:type="fixed"/>
        <w:tblLook w:val="0000" w:firstRow="0" w:lastRow="0" w:firstColumn="0" w:lastColumn="0" w:noHBand="0" w:noVBand="0"/>
      </w:tblPr>
      <w:tblGrid>
        <w:gridCol w:w="4531"/>
        <w:gridCol w:w="4253"/>
      </w:tblGrid>
      <w:tr w:rsidR="004E71D4" w:rsidRPr="0089217A" w14:paraId="091F3051" w14:textId="77777777" w:rsidTr="0048271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DA5A" w14:textId="77777777" w:rsidR="004E71D4" w:rsidRPr="0089217A" w:rsidRDefault="004E71D4" w:rsidP="004827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b/>
                <w:sz w:val="22"/>
                <w:szCs w:val="22"/>
              </w:rPr>
              <w:t>Pasūtītājs: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7FEA" w14:textId="77777777" w:rsidR="004E71D4" w:rsidRPr="0089217A" w:rsidRDefault="004E71D4" w:rsidP="00482712">
            <w:pPr>
              <w:pStyle w:val="Virsraksts6"/>
              <w:spacing w:after="120" w:line="300" w:lineRule="exact"/>
              <w:ind w:left="0" w:right="-283"/>
              <w:jc w:val="both"/>
              <w:rPr>
                <w:rFonts w:ascii="Times New Roman" w:hAnsi="Times New Roman"/>
                <w:bCs w:val="0"/>
                <w:lang w:val="lv-LV"/>
              </w:rPr>
            </w:pPr>
            <w:r w:rsidRPr="0089217A">
              <w:rPr>
                <w:rFonts w:ascii="Times New Roman" w:hAnsi="Times New Roman"/>
                <w:bCs w:val="0"/>
                <w:lang w:val="lv-LV"/>
              </w:rPr>
              <w:t>Piegādātājs:</w:t>
            </w:r>
          </w:p>
        </w:tc>
      </w:tr>
      <w:tr w:rsidR="004E71D4" w:rsidRPr="0089217A" w14:paraId="4995261C" w14:textId="77777777" w:rsidTr="0048271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404" w14:textId="77777777" w:rsidR="004E71D4" w:rsidRPr="0089217A" w:rsidRDefault="004E71D4" w:rsidP="004827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sz w:val="22"/>
                <w:szCs w:val="22"/>
              </w:rPr>
              <w:t>Latvijas Universitātes Cietvielu fizikas institūts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6F6" w14:textId="77777777" w:rsidR="004E71D4" w:rsidRPr="0089217A" w:rsidRDefault="004E71D4" w:rsidP="00482712">
            <w:pPr>
              <w:pStyle w:val="Virsraksts6"/>
              <w:spacing w:after="120" w:line="300" w:lineRule="exact"/>
              <w:ind w:left="0" w:right="-283"/>
              <w:jc w:val="left"/>
              <w:rPr>
                <w:rFonts w:ascii="Times New Roman" w:hAnsi="Times New Roman"/>
                <w:b w:val="0"/>
                <w:bCs w:val="0"/>
                <w:lang w:val="lv-LV"/>
              </w:rPr>
            </w:pPr>
          </w:p>
        </w:tc>
      </w:tr>
      <w:tr w:rsidR="004E71D4" w:rsidRPr="0089217A" w14:paraId="3C72BF93" w14:textId="77777777" w:rsidTr="00482712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998" w14:textId="77777777" w:rsidR="004E71D4" w:rsidRPr="0089217A" w:rsidRDefault="004E71D4" w:rsidP="004827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sz w:val="22"/>
                <w:szCs w:val="22"/>
              </w:rPr>
              <w:t xml:space="preserve">Juridiskā adrese: Ķengaraga iela 8, </w:t>
            </w:r>
          </w:p>
          <w:p w14:paraId="37855BDD" w14:textId="77777777" w:rsidR="004E71D4" w:rsidRPr="0089217A" w:rsidRDefault="004E71D4" w:rsidP="004827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sz w:val="22"/>
                <w:szCs w:val="22"/>
              </w:rPr>
              <w:t>Rīga, LV-1063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F9A4" w14:textId="77777777" w:rsidR="004E71D4" w:rsidRPr="0089217A" w:rsidRDefault="004E71D4" w:rsidP="00482712">
            <w:pPr>
              <w:pStyle w:val="Virsraksts6"/>
              <w:spacing w:after="120" w:line="300" w:lineRule="exact"/>
              <w:ind w:left="0" w:right="-283"/>
              <w:jc w:val="left"/>
              <w:rPr>
                <w:rFonts w:ascii="Times New Roman" w:hAnsi="Times New Roman"/>
                <w:b w:val="0"/>
                <w:bCs w:val="0"/>
                <w:lang w:val="lv-LV"/>
              </w:rPr>
            </w:pPr>
            <w:r w:rsidRPr="0089217A">
              <w:rPr>
                <w:rFonts w:ascii="Times New Roman" w:hAnsi="Times New Roman"/>
                <w:b w:val="0"/>
                <w:bCs w:val="0"/>
                <w:lang w:val="lv-LV"/>
              </w:rPr>
              <w:t>Juridiskā adrese:</w:t>
            </w:r>
          </w:p>
        </w:tc>
      </w:tr>
      <w:tr w:rsidR="004E71D4" w:rsidRPr="0089217A" w14:paraId="69E29167" w14:textId="77777777" w:rsidTr="0048271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0AF" w14:textId="77777777" w:rsidR="004E71D4" w:rsidRPr="0089217A" w:rsidRDefault="004E71D4" w:rsidP="004827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ABA" w14:textId="77777777" w:rsidR="004E71D4" w:rsidRPr="0089217A" w:rsidRDefault="004E71D4" w:rsidP="00482712">
            <w:pPr>
              <w:pStyle w:val="Virsraksts6"/>
              <w:spacing w:after="120" w:line="300" w:lineRule="exact"/>
              <w:ind w:left="0" w:right="-283"/>
              <w:jc w:val="left"/>
              <w:rPr>
                <w:rFonts w:ascii="Times New Roman" w:hAnsi="Times New Roman"/>
                <w:b w:val="0"/>
                <w:bCs w:val="0"/>
                <w:lang w:val="lv-LV"/>
              </w:rPr>
            </w:pPr>
            <w:r w:rsidRPr="0089217A">
              <w:rPr>
                <w:rFonts w:ascii="Times New Roman" w:hAnsi="Times New Roman"/>
                <w:b w:val="0"/>
                <w:bCs w:val="0"/>
                <w:lang w:val="lv-LV"/>
              </w:rPr>
              <w:t>Biroja adrese:</w:t>
            </w:r>
          </w:p>
        </w:tc>
      </w:tr>
      <w:tr w:rsidR="004E71D4" w:rsidRPr="0089217A" w14:paraId="3FE80CDF" w14:textId="77777777" w:rsidTr="0048271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279" w14:textId="77777777" w:rsidR="004E71D4" w:rsidRPr="0089217A" w:rsidRDefault="004E71D4" w:rsidP="004827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sz w:val="22"/>
                <w:szCs w:val="22"/>
              </w:rPr>
              <w:t>NM reģ.Nr. LV90002124925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E92" w14:textId="77777777" w:rsidR="004E71D4" w:rsidRPr="0089217A" w:rsidRDefault="004E71D4" w:rsidP="00482712">
            <w:pPr>
              <w:pStyle w:val="Virsraksts6"/>
              <w:spacing w:after="120" w:line="300" w:lineRule="exact"/>
              <w:ind w:left="0" w:right="-283"/>
              <w:jc w:val="left"/>
              <w:rPr>
                <w:rFonts w:ascii="Times New Roman" w:hAnsi="Times New Roman"/>
                <w:b w:val="0"/>
                <w:bCs w:val="0"/>
                <w:lang w:val="lv-LV"/>
              </w:rPr>
            </w:pPr>
            <w:r w:rsidRPr="0089217A">
              <w:rPr>
                <w:rFonts w:ascii="Times New Roman" w:hAnsi="Times New Roman"/>
                <w:b w:val="0"/>
                <w:bCs w:val="0"/>
                <w:lang w:val="lv-LV"/>
              </w:rPr>
              <w:t>PVN reģ.Nr.:</w:t>
            </w:r>
          </w:p>
        </w:tc>
      </w:tr>
      <w:tr w:rsidR="004E71D4" w:rsidRPr="0089217A" w14:paraId="6CF10DDD" w14:textId="77777777" w:rsidTr="0048271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BF1" w14:textId="77777777" w:rsidR="004E71D4" w:rsidRPr="0089217A" w:rsidRDefault="004E71D4" w:rsidP="0048271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sz w:val="22"/>
                <w:szCs w:val="22"/>
              </w:rPr>
              <w:t>Norēķinu konts:</w:t>
            </w:r>
          </w:p>
          <w:p w14:paraId="4CCB09BA" w14:textId="77777777" w:rsidR="004E71D4" w:rsidRPr="0089217A" w:rsidRDefault="004E71D4" w:rsidP="004827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i/>
                <w:sz w:val="22"/>
                <w:szCs w:val="22"/>
              </w:rPr>
              <w:t>Tiks precizēts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1DC" w14:textId="77777777" w:rsidR="004E71D4" w:rsidRPr="0089217A" w:rsidRDefault="004E71D4" w:rsidP="00482712">
            <w:pPr>
              <w:pStyle w:val="Virsraksts6"/>
              <w:spacing w:after="120" w:line="300" w:lineRule="exact"/>
              <w:ind w:left="0" w:right="-283"/>
              <w:jc w:val="left"/>
              <w:rPr>
                <w:rFonts w:ascii="Times New Roman" w:hAnsi="Times New Roman"/>
                <w:b w:val="0"/>
                <w:bCs w:val="0"/>
                <w:lang w:val="lv-LV"/>
              </w:rPr>
            </w:pPr>
            <w:r w:rsidRPr="0089217A">
              <w:rPr>
                <w:rFonts w:ascii="Times New Roman" w:hAnsi="Times New Roman"/>
                <w:b w:val="0"/>
                <w:bCs w:val="0"/>
                <w:lang w:val="lv-LV"/>
              </w:rPr>
              <w:t>Norēķinu konts:</w:t>
            </w:r>
          </w:p>
        </w:tc>
      </w:tr>
      <w:tr w:rsidR="004E71D4" w:rsidRPr="0089217A" w14:paraId="6A49D456" w14:textId="77777777" w:rsidTr="00482712">
        <w:trPr>
          <w:trHeight w:val="3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948" w14:textId="77777777" w:rsidR="004E71D4" w:rsidRPr="0089217A" w:rsidRDefault="004E71D4" w:rsidP="004827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sz w:val="22"/>
                <w:szCs w:val="22"/>
              </w:rPr>
              <w:t xml:space="preserve">Banka: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50F" w14:textId="77777777" w:rsidR="004E71D4" w:rsidRPr="0089217A" w:rsidRDefault="004E71D4" w:rsidP="00482712">
            <w:pPr>
              <w:pStyle w:val="Virsraksts6"/>
              <w:spacing w:after="120" w:line="300" w:lineRule="exact"/>
              <w:ind w:left="0" w:right="-283"/>
              <w:jc w:val="left"/>
              <w:rPr>
                <w:rFonts w:ascii="Times New Roman" w:hAnsi="Times New Roman"/>
                <w:b w:val="0"/>
                <w:bCs w:val="0"/>
                <w:lang w:val="lv-LV"/>
              </w:rPr>
            </w:pPr>
            <w:r w:rsidRPr="0089217A">
              <w:rPr>
                <w:rFonts w:ascii="Times New Roman" w:hAnsi="Times New Roman"/>
                <w:b w:val="0"/>
                <w:bCs w:val="0"/>
                <w:lang w:val="lv-LV"/>
              </w:rPr>
              <w:t>Banka:</w:t>
            </w:r>
          </w:p>
        </w:tc>
      </w:tr>
      <w:tr w:rsidR="004E71D4" w:rsidRPr="0089217A" w14:paraId="6ACCC16F" w14:textId="77777777" w:rsidTr="0048271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E7AC" w14:textId="77777777" w:rsidR="004E71D4" w:rsidRPr="0089217A" w:rsidRDefault="004E71D4" w:rsidP="0048271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sz w:val="22"/>
                <w:szCs w:val="22"/>
              </w:rPr>
              <w:t xml:space="preserve">Bankas kods: </w:t>
            </w:r>
          </w:p>
          <w:p w14:paraId="6CBB71B2" w14:textId="77777777" w:rsidR="004E71D4" w:rsidRPr="0089217A" w:rsidRDefault="004E71D4" w:rsidP="004827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i/>
                <w:sz w:val="22"/>
                <w:szCs w:val="22"/>
              </w:rPr>
              <w:t>Tiks precizēts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D0D" w14:textId="77777777" w:rsidR="004E71D4" w:rsidRPr="0089217A" w:rsidRDefault="004E71D4" w:rsidP="00482712">
            <w:pPr>
              <w:pStyle w:val="Virsraksts6"/>
              <w:spacing w:after="120" w:line="300" w:lineRule="exact"/>
              <w:ind w:left="0" w:right="-283"/>
              <w:jc w:val="left"/>
              <w:rPr>
                <w:rFonts w:ascii="Times New Roman" w:hAnsi="Times New Roman"/>
                <w:b w:val="0"/>
                <w:bCs w:val="0"/>
                <w:lang w:val="lv-LV"/>
              </w:rPr>
            </w:pPr>
            <w:r w:rsidRPr="0089217A">
              <w:rPr>
                <w:rFonts w:ascii="Times New Roman" w:hAnsi="Times New Roman"/>
                <w:b w:val="0"/>
                <w:bCs w:val="0"/>
                <w:lang w:val="lv-LV"/>
              </w:rPr>
              <w:t xml:space="preserve">Bankas kods: </w:t>
            </w:r>
          </w:p>
        </w:tc>
      </w:tr>
    </w:tbl>
    <w:p w14:paraId="4C25A6F3" w14:textId="77777777" w:rsidR="004E71D4" w:rsidRPr="0089217A" w:rsidRDefault="004E71D4" w:rsidP="004E71D4">
      <w:pPr>
        <w:spacing w:after="120" w:line="300" w:lineRule="exact"/>
        <w:ind w:right="-283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4E71D4" w:rsidRPr="0089217A" w14:paraId="3550189F" w14:textId="77777777" w:rsidTr="00482712">
        <w:tc>
          <w:tcPr>
            <w:tcW w:w="4536" w:type="dxa"/>
            <w:shd w:val="clear" w:color="auto" w:fill="auto"/>
          </w:tcPr>
          <w:p w14:paraId="5B829A35" w14:textId="77777777" w:rsidR="004E71D4" w:rsidRPr="0089217A" w:rsidRDefault="004E71D4" w:rsidP="00482712">
            <w:pPr>
              <w:spacing w:after="120" w:line="300" w:lineRule="exact"/>
              <w:ind w:right="-28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b/>
                <w:sz w:val="22"/>
                <w:szCs w:val="22"/>
              </w:rPr>
              <w:t>Pasūtītājs:</w:t>
            </w:r>
          </w:p>
        </w:tc>
        <w:tc>
          <w:tcPr>
            <w:tcW w:w="4253" w:type="dxa"/>
            <w:shd w:val="clear" w:color="auto" w:fill="auto"/>
          </w:tcPr>
          <w:p w14:paraId="3C62CC9B" w14:textId="77777777" w:rsidR="004E71D4" w:rsidRPr="0089217A" w:rsidRDefault="004E71D4" w:rsidP="00482712">
            <w:pPr>
              <w:spacing w:after="120" w:line="300" w:lineRule="exact"/>
              <w:ind w:right="-28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b/>
                <w:sz w:val="22"/>
                <w:szCs w:val="22"/>
              </w:rPr>
              <w:t>Piegādātājs:</w:t>
            </w:r>
          </w:p>
        </w:tc>
      </w:tr>
      <w:tr w:rsidR="004E71D4" w:rsidRPr="0089217A" w14:paraId="0552C19A" w14:textId="77777777" w:rsidTr="00482712">
        <w:tc>
          <w:tcPr>
            <w:tcW w:w="4536" w:type="dxa"/>
            <w:shd w:val="clear" w:color="auto" w:fill="auto"/>
          </w:tcPr>
          <w:p w14:paraId="5CCD5C15" w14:textId="77777777" w:rsidR="004E71D4" w:rsidRPr="0089217A" w:rsidRDefault="004E71D4" w:rsidP="00482712">
            <w:pPr>
              <w:spacing w:after="120" w:line="300" w:lineRule="exact"/>
              <w:ind w:right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52870B" w14:textId="77777777" w:rsidR="004E71D4" w:rsidRPr="0089217A" w:rsidRDefault="004E71D4" w:rsidP="00482712">
            <w:pPr>
              <w:spacing w:after="120" w:line="300" w:lineRule="exact"/>
              <w:ind w:right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37CAC" w14:textId="77777777" w:rsidR="004E71D4" w:rsidRPr="0089217A" w:rsidRDefault="004E71D4" w:rsidP="00482712">
            <w:pPr>
              <w:spacing w:after="120" w:line="300" w:lineRule="exact"/>
              <w:ind w:right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14:paraId="70A2BDDB" w14:textId="77777777" w:rsidR="004E71D4" w:rsidRPr="0089217A" w:rsidRDefault="004E71D4" w:rsidP="00482712">
            <w:pPr>
              <w:spacing w:after="120" w:line="300" w:lineRule="exact"/>
              <w:ind w:right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sz w:val="22"/>
                <w:szCs w:val="22"/>
              </w:rPr>
              <w:t>Paraksts / Z.v.</w:t>
            </w:r>
          </w:p>
        </w:tc>
        <w:tc>
          <w:tcPr>
            <w:tcW w:w="4253" w:type="dxa"/>
            <w:shd w:val="clear" w:color="auto" w:fill="auto"/>
          </w:tcPr>
          <w:p w14:paraId="2E5A5FA3" w14:textId="77777777" w:rsidR="004E71D4" w:rsidRPr="0089217A" w:rsidRDefault="004E71D4" w:rsidP="00482712">
            <w:pPr>
              <w:spacing w:after="120" w:line="300" w:lineRule="exact"/>
              <w:ind w:right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13CB67" w14:textId="77777777" w:rsidR="004E71D4" w:rsidRPr="0089217A" w:rsidRDefault="004E71D4" w:rsidP="00482712">
            <w:pPr>
              <w:spacing w:after="120" w:line="300" w:lineRule="exact"/>
              <w:ind w:right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6F0A6D" w14:textId="77777777" w:rsidR="004E71D4" w:rsidRPr="0089217A" w:rsidRDefault="004E71D4" w:rsidP="00482712">
            <w:pPr>
              <w:spacing w:after="120" w:line="300" w:lineRule="exact"/>
              <w:ind w:right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14:paraId="04EFF9E7" w14:textId="77777777" w:rsidR="004E71D4" w:rsidRPr="0089217A" w:rsidRDefault="004E71D4" w:rsidP="00482712">
            <w:pPr>
              <w:spacing w:after="120" w:line="300" w:lineRule="exact"/>
              <w:ind w:right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89217A">
              <w:rPr>
                <w:rFonts w:ascii="Times New Roman" w:hAnsi="Times New Roman" w:cs="Times New Roman"/>
                <w:sz w:val="22"/>
                <w:szCs w:val="22"/>
              </w:rPr>
              <w:t>Paraksts / Z.v.</w:t>
            </w:r>
          </w:p>
        </w:tc>
      </w:tr>
    </w:tbl>
    <w:p w14:paraId="52D9EAA4" w14:textId="77777777" w:rsidR="004E71D4" w:rsidRPr="0089217A" w:rsidRDefault="004E71D4" w:rsidP="004E71D4">
      <w:pPr>
        <w:rPr>
          <w:rFonts w:ascii="Times New Roman" w:hAnsi="Times New Roman" w:cs="Times New Roman"/>
          <w:sz w:val="22"/>
          <w:szCs w:val="22"/>
        </w:rPr>
      </w:pPr>
    </w:p>
    <w:p w14:paraId="5F821F05" w14:textId="44D5F73B" w:rsidR="00B04C47" w:rsidRPr="0089217A" w:rsidRDefault="00B04C47" w:rsidP="00B04C47">
      <w:pPr>
        <w:pStyle w:val="Sarakstarindkopa"/>
        <w:spacing w:after="120" w:line="240" w:lineRule="exact"/>
        <w:ind w:left="0"/>
        <w:jc w:val="center"/>
        <w:rPr>
          <w:b/>
          <w:bCs/>
          <w:sz w:val="20"/>
          <w:szCs w:val="20"/>
          <w:lang w:val="lv-LV"/>
        </w:rPr>
      </w:pPr>
    </w:p>
    <w:sectPr w:rsidR="00B04C47" w:rsidRPr="0089217A" w:rsidSect="004E71D4">
      <w:footerReference w:type="even" r:id="rId8"/>
      <w:footerReference w:type="default" r:id="rId9"/>
      <w:pgSz w:w="11900" w:h="16820"/>
      <w:pgMar w:top="1440" w:right="1134" w:bottom="144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B51E3" w14:textId="77777777" w:rsidR="005E466E" w:rsidRDefault="005E466E" w:rsidP="00BB20F2">
      <w:r>
        <w:separator/>
      </w:r>
    </w:p>
  </w:endnote>
  <w:endnote w:type="continuationSeparator" w:id="0">
    <w:p w14:paraId="4E84511A" w14:textId="77777777" w:rsidR="005E466E" w:rsidRDefault="005E466E" w:rsidP="00BB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4611B" w14:textId="77777777" w:rsidR="005C1ED5" w:rsidRDefault="005C1ED5" w:rsidP="00174C52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F0409B0" w14:textId="77777777" w:rsidR="005C1ED5" w:rsidRDefault="005C1ED5" w:rsidP="00BB20F2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81D30" w14:textId="207CCB40" w:rsidR="005C1ED5" w:rsidRPr="00BB20F2" w:rsidRDefault="005C1ED5" w:rsidP="00174C52">
    <w:pPr>
      <w:pStyle w:val="Kjene"/>
      <w:framePr w:wrap="around" w:vAnchor="text" w:hAnchor="margin" w:xAlign="right" w:y="1"/>
      <w:rPr>
        <w:rStyle w:val="Lappusesnumurs"/>
        <w:sz w:val="20"/>
        <w:szCs w:val="20"/>
      </w:rPr>
    </w:pPr>
    <w:r w:rsidRPr="00BB20F2">
      <w:rPr>
        <w:rStyle w:val="Lappusesnumurs"/>
        <w:sz w:val="20"/>
        <w:szCs w:val="20"/>
      </w:rPr>
      <w:fldChar w:fldCharType="begin"/>
    </w:r>
    <w:r w:rsidRPr="00BB20F2">
      <w:rPr>
        <w:rStyle w:val="Lappusesnumurs"/>
        <w:sz w:val="20"/>
        <w:szCs w:val="20"/>
      </w:rPr>
      <w:instrText xml:space="preserve">PAGE  </w:instrText>
    </w:r>
    <w:r w:rsidRPr="00BB20F2">
      <w:rPr>
        <w:rStyle w:val="Lappusesnumurs"/>
        <w:sz w:val="20"/>
        <w:szCs w:val="20"/>
      </w:rPr>
      <w:fldChar w:fldCharType="separate"/>
    </w:r>
    <w:r w:rsidR="0089217A">
      <w:rPr>
        <w:rStyle w:val="Lappusesnumurs"/>
        <w:noProof/>
        <w:sz w:val="20"/>
        <w:szCs w:val="20"/>
      </w:rPr>
      <w:t>2</w:t>
    </w:r>
    <w:r w:rsidRPr="00BB20F2">
      <w:rPr>
        <w:rStyle w:val="Lappusesnumurs"/>
        <w:sz w:val="20"/>
        <w:szCs w:val="20"/>
      </w:rPr>
      <w:fldChar w:fldCharType="end"/>
    </w:r>
  </w:p>
  <w:p w14:paraId="03F2356C" w14:textId="77777777" w:rsidR="005C1ED5" w:rsidRDefault="005C1ED5" w:rsidP="00BB20F2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5CB08" w14:textId="77777777" w:rsidR="005E466E" w:rsidRDefault="005E466E" w:rsidP="00BB20F2">
      <w:r>
        <w:separator/>
      </w:r>
    </w:p>
  </w:footnote>
  <w:footnote w:type="continuationSeparator" w:id="0">
    <w:p w14:paraId="214B80D1" w14:textId="77777777" w:rsidR="005E466E" w:rsidRDefault="005E466E" w:rsidP="00BB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430"/>
    <w:multiLevelType w:val="multilevel"/>
    <w:tmpl w:val="B6961E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A317A08"/>
    <w:multiLevelType w:val="multilevel"/>
    <w:tmpl w:val="B6961E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054865"/>
    <w:multiLevelType w:val="multilevel"/>
    <w:tmpl w:val="147094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1B9D0356"/>
    <w:multiLevelType w:val="hybridMultilevel"/>
    <w:tmpl w:val="AE989DC6"/>
    <w:lvl w:ilvl="0" w:tplc="C0DA18B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5E5060"/>
    <w:multiLevelType w:val="multilevel"/>
    <w:tmpl w:val="7CFC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516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21AD1796"/>
    <w:multiLevelType w:val="multilevel"/>
    <w:tmpl w:val="7DD4A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F935086"/>
    <w:multiLevelType w:val="multilevel"/>
    <w:tmpl w:val="C13CA6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308E748F"/>
    <w:multiLevelType w:val="multilevel"/>
    <w:tmpl w:val="7CFC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516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30C65FB9"/>
    <w:multiLevelType w:val="multilevel"/>
    <w:tmpl w:val="18FAB84A"/>
    <w:lvl w:ilvl="0">
      <w:start w:val="13"/>
      <w:numFmt w:val="decimal"/>
      <w:lvlText w:val="%1."/>
      <w:lvlJc w:val="left"/>
      <w:pPr>
        <w:ind w:left="460" w:hanging="4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9" w15:restartNumberingAfterBreak="0">
    <w:nsid w:val="368D0BF8"/>
    <w:multiLevelType w:val="multilevel"/>
    <w:tmpl w:val="D3D4E9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A3B18F9"/>
    <w:multiLevelType w:val="multilevel"/>
    <w:tmpl w:val="B6961E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E7B407C"/>
    <w:multiLevelType w:val="multilevel"/>
    <w:tmpl w:val="5106A834"/>
    <w:lvl w:ilvl="0">
      <w:start w:val="14"/>
      <w:numFmt w:val="decimal"/>
      <w:lvlText w:val="%1."/>
      <w:lvlJc w:val="left"/>
      <w:pPr>
        <w:ind w:left="460" w:hanging="4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2" w15:restartNumberingAfterBreak="0">
    <w:nsid w:val="4800702C"/>
    <w:multiLevelType w:val="hybridMultilevel"/>
    <w:tmpl w:val="DFC05D1C"/>
    <w:lvl w:ilvl="0" w:tplc="642EAF4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4623F"/>
    <w:multiLevelType w:val="multilevel"/>
    <w:tmpl w:val="CA7810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5A04053"/>
    <w:multiLevelType w:val="multilevel"/>
    <w:tmpl w:val="5AFE1730"/>
    <w:lvl w:ilvl="0">
      <w:start w:val="2"/>
      <w:numFmt w:val="decimal"/>
      <w:lvlText w:val="3.%1.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3D59B2"/>
    <w:multiLevelType w:val="multilevel"/>
    <w:tmpl w:val="B6961E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7EB3DBE"/>
    <w:multiLevelType w:val="multilevel"/>
    <w:tmpl w:val="CBD2E73E"/>
    <w:lvl w:ilvl="0">
      <w:start w:val="10"/>
      <w:numFmt w:val="decimal"/>
      <w:lvlText w:val="%1."/>
      <w:lvlJc w:val="left"/>
      <w:pPr>
        <w:ind w:left="460" w:hanging="4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7" w15:restartNumberingAfterBreak="0">
    <w:nsid w:val="79475B9D"/>
    <w:multiLevelType w:val="multilevel"/>
    <w:tmpl w:val="C10ECB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B037ED8"/>
    <w:multiLevelType w:val="multilevel"/>
    <w:tmpl w:val="08F62CE0"/>
    <w:lvl w:ilvl="0">
      <w:start w:val="12"/>
      <w:numFmt w:val="decimal"/>
      <w:lvlText w:val="%1."/>
      <w:lvlJc w:val="left"/>
      <w:pPr>
        <w:ind w:left="620" w:hanging="6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9" w15:restartNumberingAfterBreak="0">
    <w:nsid w:val="7E776586"/>
    <w:multiLevelType w:val="multilevel"/>
    <w:tmpl w:val="005C3052"/>
    <w:lvl w:ilvl="0">
      <w:start w:val="11"/>
      <w:numFmt w:val="decimal"/>
      <w:lvlText w:val="%1."/>
      <w:lvlJc w:val="left"/>
      <w:pPr>
        <w:ind w:left="460" w:hanging="4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13"/>
  </w:num>
  <w:num w:numId="9">
    <w:abstractNumId w:val="17"/>
  </w:num>
  <w:num w:numId="10">
    <w:abstractNumId w:val="9"/>
  </w:num>
  <w:num w:numId="11">
    <w:abstractNumId w:val="16"/>
  </w:num>
  <w:num w:numId="12">
    <w:abstractNumId w:val="19"/>
  </w:num>
  <w:num w:numId="13">
    <w:abstractNumId w:val="18"/>
  </w:num>
  <w:num w:numId="14">
    <w:abstractNumId w:val="8"/>
  </w:num>
  <w:num w:numId="15">
    <w:abstractNumId w:val="11"/>
  </w:num>
  <w:num w:numId="16">
    <w:abstractNumId w:val="4"/>
  </w:num>
  <w:num w:numId="17">
    <w:abstractNumId w:val="12"/>
  </w:num>
  <w:num w:numId="18">
    <w:abstractNumId w:val="3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57"/>
    <w:rsid w:val="000214EF"/>
    <w:rsid w:val="00026904"/>
    <w:rsid w:val="000D7387"/>
    <w:rsid w:val="000E0D91"/>
    <w:rsid w:val="000E4AA9"/>
    <w:rsid w:val="00137EE2"/>
    <w:rsid w:val="00174C52"/>
    <w:rsid w:val="001B5A6C"/>
    <w:rsid w:val="001C230D"/>
    <w:rsid w:val="001F366E"/>
    <w:rsid w:val="00201E52"/>
    <w:rsid w:val="00205003"/>
    <w:rsid w:val="0020525D"/>
    <w:rsid w:val="00231824"/>
    <w:rsid w:val="00240FDE"/>
    <w:rsid w:val="0024596C"/>
    <w:rsid w:val="00275A27"/>
    <w:rsid w:val="003B567A"/>
    <w:rsid w:val="004327FC"/>
    <w:rsid w:val="00444990"/>
    <w:rsid w:val="004C0368"/>
    <w:rsid w:val="004E0A15"/>
    <w:rsid w:val="004E0CAE"/>
    <w:rsid w:val="004E71D4"/>
    <w:rsid w:val="00500E58"/>
    <w:rsid w:val="005261A8"/>
    <w:rsid w:val="00540554"/>
    <w:rsid w:val="00557AAE"/>
    <w:rsid w:val="00587BF2"/>
    <w:rsid w:val="005B54C5"/>
    <w:rsid w:val="005C0C1C"/>
    <w:rsid w:val="005C1ED5"/>
    <w:rsid w:val="005E466E"/>
    <w:rsid w:val="006319D8"/>
    <w:rsid w:val="006D00E0"/>
    <w:rsid w:val="006F2BF7"/>
    <w:rsid w:val="00700805"/>
    <w:rsid w:val="0081558C"/>
    <w:rsid w:val="0089217A"/>
    <w:rsid w:val="00A07732"/>
    <w:rsid w:val="00A27ED8"/>
    <w:rsid w:val="00AE5EF7"/>
    <w:rsid w:val="00AF207D"/>
    <w:rsid w:val="00AF7859"/>
    <w:rsid w:val="00B04C47"/>
    <w:rsid w:val="00B213FA"/>
    <w:rsid w:val="00B252C6"/>
    <w:rsid w:val="00B27640"/>
    <w:rsid w:val="00B27DDE"/>
    <w:rsid w:val="00B334FE"/>
    <w:rsid w:val="00B51127"/>
    <w:rsid w:val="00B8430C"/>
    <w:rsid w:val="00B9648C"/>
    <w:rsid w:val="00B97DCD"/>
    <w:rsid w:val="00BB20F2"/>
    <w:rsid w:val="00BC7A44"/>
    <w:rsid w:val="00C258CF"/>
    <w:rsid w:val="00CB6683"/>
    <w:rsid w:val="00D03263"/>
    <w:rsid w:val="00DF5453"/>
    <w:rsid w:val="00E46257"/>
    <w:rsid w:val="00E70FFD"/>
    <w:rsid w:val="00EC2569"/>
    <w:rsid w:val="00F0106B"/>
    <w:rsid w:val="00F73EAE"/>
    <w:rsid w:val="00F77C85"/>
    <w:rsid w:val="00F82BBD"/>
    <w:rsid w:val="00FA7AFD"/>
    <w:rsid w:val="00FB0DAB"/>
    <w:rsid w:val="00FB6D8D"/>
    <w:rsid w:val="00F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3BEA8"/>
  <w14:defaultImageDpi w14:val="300"/>
  <w15:docId w15:val="{FAA47A82-F255-4F3F-BE17-5B62D4A9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81558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qFormat/>
    <w:rsid w:val="00B97DCD"/>
    <w:pPr>
      <w:keepNext/>
      <w:ind w:left="285"/>
      <w:jc w:val="center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Virsraksti"/>
    <w:basedOn w:val="Parasts"/>
    <w:link w:val="SarakstarindkopaRakstz"/>
    <w:qFormat/>
    <w:rsid w:val="00E46257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SarakstarindkopaRakstz">
    <w:name w:val="Saraksta rindkopa Rakstz."/>
    <w:aliases w:val="Normal bullet 2 Rakstz.,Bullet list Rakstz.,Virsraksti Rakstz."/>
    <w:link w:val="Sarakstarindkopa"/>
    <w:rsid w:val="00E46257"/>
    <w:rPr>
      <w:rFonts w:ascii="Times New Roman" w:eastAsia="Times New Roman" w:hAnsi="Times New Roman" w:cs="Times New Roman"/>
      <w:lang w:val="en-GB"/>
    </w:rPr>
  </w:style>
  <w:style w:type="character" w:styleId="Hipersaite">
    <w:name w:val="Hyperlink"/>
    <w:uiPriority w:val="99"/>
    <w:rsid w:val="00E46257"/>
    <w:rPr>
      <w:color w:val="0000FF"/>
      <w:u w:val="single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B97DCD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04C47"/>
    <w:rPr>
      <w:rFonts w:ascii="Lucida Grande" w:hAnsi="Lucida Grande" w:cs="Lucida Grand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4C47"/>
    <w:rPr>
      <w:rFonts w:ascii="Lucida Grande" w:hAnsi="Lucida Grande" w:cs="Lucida Grande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BB20F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B20F2"/>
  </w:style>
  <w:style w:type="character" w:styleId="Lappusesnumurs">
    <w:name w:val="page number"/>
    <w:basedOn w:val="Noklusjumarindkopasfonts"/>
    <w:uiPriority w:val="99"/>
    <w:semiHidden/>
    <w:unhideWhenUsed/>
    <w:rsid w:val="00BB20F2"/>
  </w:style>
  <w:style w:type="paragraph" w:styleId="Galvene">
    <w:name w:val="header"/>
    <w:basedOn w:val="Parasts"/>
    <w:link w:val="GalveneRakstz"/>
    <w:uiPriority w:val="99"/>
    <w:unhideWhenUsed/>
    <w:rsid w:val="00BB20F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B20F2"/>
  </w:style>
  <w:style w:type="character" w:customStyle="1" w:styleId="FontStyle13">
    <w:name w:val="Font Style13"/>
    <w:rsid w:val="00AE5EF7"/>
    <w:rPr>
      <w:rFonts w:ascii="Times New Roman" w:hAnsi="Times New Roman" w:cs="Times New Roman"/>
      <w:sz w:val="20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15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paragraph" w:styleId="Paraststmeklis">
    <w:name w:val="Normal (Web)"/>
    <w:basedOn w:val="Parasts"/>
    <w:uiPriority w:val="99"/>
    <w:rsid w:val="004E71D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lv-LV"/>
    </w:rPr>
  </w:style>
  <w:style w:type="character" w:customStyle="1" w:styleId="Bodytext2Bold">
    <w:name w:val="Body text (2) + Bold"/>
    <w:basedOn w:val="Noklusjumarindkopasfonts"/>
    <w:rsid w:val="004E71D4"/>
    <w:rPr>
      <w:rFonts w:ascii="Default Metrics Font" w:eastAsia="Default Metrics Font" w:hAnsi="Default Metrics Font" w:cs="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Bodytext2">
    <w:name w:val="Body text (2)_"/>
    <w:basedOn w:val="Noklusjumarindkopasfonts"/>
    <w:link w:val="Bodytext20"/>
    <w:rsid w:val="004E71D4"/>
    <w:rPr>
      <w:rFonts w:ascii="Default Metrics Font" w:eastAsia="Default Metrics Font" w:hAnsi="Default Metrics Font" w:cs="Default Metrics Font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4E71D4"/>
    <w:pPr>
      <w:widowControl w:val="0"/>
      <w:shd w:val="clear" w:color="auto" w:fill="FFFFFF"/>
      <w:spacing w:after="220" w:line="240" w:lineRule="exact"/>
    </w:pPr>
    <w:rPr>
      <w:rFonts w:ascii="Default Metrics Font" w:eastAsia="Default Metrics Font" w:hAnsi="Default Metrics Font" w:cs="Default Metrics Fo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3063</Words>
  <Characters>1746</Characters>
  <Application>Microsoft Office Word</Application>
  <DocSecurity>0</DocSecurity>
  <Lines>14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Lacenberga Rocena</dc:creator>
  <cp:keywords/>
  <dc:description/>
  <cp:lastModifiedBy>ilona.heinrihsone@gmail.com</cp:lastModifiedBy>
  <cp:revision>8</cp:revision>
  <cp:lastPrinted>2018-06-28T13:10:00Z</cp:lastPrinted>
  <dcterms:created xsi:type="dcterms:W3CDTF">2019-11-12T15:46:00Z</dcterms:created>
  <dcterms:modified xsi:type="dcterms:W3CDTF">2020-02-03T13:27:00Z</dcterms:modified>
</cp:coreProperties>
</file>